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环安生物技术服务有限公司</w:t>
            </w:r>
            <w:bookmarkEnd w:id="0"/>
            <w:r>
              <w:rPr>
                <w:rFonts w:hint="eastAsia"/>
                <w:color w:val="000000"/>
                <w:sz w:val="24"/>
                <w:szCs w:val="24"/>
              </w:rPr>
              <w:t xml:space="preserve">                 陪同人员：</w:t>
            </w:r>
            <w:r>
              <w:rPr>
                <w:rFonts w:hint="eastAsia"/>
                <w:color w:val="000000"/>
                <w:sz w:val="24"/>
                <w:szCs w:val="24"/>
                <w:lang w:val="en-US" w:eastAsia="zh-CN"/>
              </w:rPr>
              <w:t>蔡林鹏</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温红玲</w:t>
            </w:r>
            <w:bookmarkEnd w:id="1"/>
            <w:r>
              <w:rPr>
                <w:rFonts w:hint="eastAsia"/>
                <w:color w:val="000000"/>
                <w:sz w:val="24"/>
                <w:szCs w:val="24"/>
              </w:rPr>
              <w:t xml:space="preserve">               审核时间：</w:t>
            </w:r>
            <w:bookmarkStart w:id="2" w:name="审核日期"/>
            <w:r>
              <w:rPr>
                <w:color w:val="000000"/>
              </w:rPr>
              <w:t>2022年10月17日 上午至2022年10月17日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审核条款：略</w:t>
            </w:r>
            <w:bookmarkStart w:id="3" w:name="_GoBack"/>
            <w:r>
              <w:rPr>
                <w:rFonts w:hint="eastAsia"/>
                <w:color w:val="000000"/>
                <w:sz w:val="24"/>
                <w:szCs w:val="24"/>
                <w:lang w:eastAsia="zh-CN"/>
              </w:rPr>
              <w:t>（</w:t>
            </w:r>
            <w:r>
              <w:rPr>
                <w:rFonts w:hint="eastAsia"/>
                <w:color w:val="000000"/>
                <w:sz w:val="24"/>
                <w:szCs w:val="24"/>
                <w:lang w:val="en-US" w:eastAsia="zh-CN"/>
              </w:rPr>
              <w:t>采用微信、腾讯会议进行远程审核</w:t>
            </w:r>
            <w:r>
              <w:rPr>
                <w:rFonts w:hint="eastAsia"/>
                <w:color w:val="000000"/>
                <w:sz w:val="24"/>
                <w:szCs w:val="24"/>
                <w:lang w:eastAsia="zh-CN"/>
              </w:rPr>
              <w:t>）</w:t>
            </w:r>
            <w:bookmarkEnd w:id="3"/>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：9111010633967176XY </w:t>
            </w:r>
            <w:r>
              <w:rPr>
                <w:rFonts w:hint="eastAsia"/>
                <w:color w:val="000000"/>
                <w:szCs w:val="21"/>
              </w:rPr>
              <w:t>； 有效期：2065年04月28日；</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技术开发、技术服务、技术推广、技术检测。（企业依法自主选择经营项目，开展经营活动；依法须经批准的项目，经相关部门批准后依批准的内容开展经营活动；不得从事本市产业政策禁止和限制类项目的经营活动。）；</w:t>
            </w:r>
          </w:p>
          <w:p>
            <w:pPr>
              <w:spacing w:line="440" w:lineRule="exact"/>
              <w:ind w:firstLine="420" w:firstLineChars="200"/>
              <w:rPr>
                <w:rFonts w:hint="eastAsia"/>
                <w:color w:val="000000"/>
              </w:rPr>
            </w:pPr>
            <w:r>
              <w:rPr>
                <w:rFonts w:hint="eastAsia"/>
                <w:color w:val="000000"/>
              </w:rPr>
              <w:t>认证申请范围：</w:t>
            </w:r>
          </w:p>
          <w:p>
            <w:pPr>
              <w:spacing w:line="440" w:lineRule="exact"/>
              <w:ind w:firstLine="420" w:firstLineChars="200"/>
              <w:rPr>
                <w:rFonts w:hint="eastAsia"/>
                <w:color w:val="000000"/>
              </w:rPr>
            </w:pPr>
            <w:r>
              <w:rPr>
                <w:rFonts w:hint="eastAsia"/>
                <w:color w:val="000000"/>
              </w:rPr>
              <w:t>Q：实验室环境及实验室设备检测</w:t>
            </w:r>
          </w:p>
          <w:p>
            <w:pPr>
              <w:spacing w:line="440" w:lineRule="exact"/>
              <w:ind w:firstLine="420" w:firstLineChars="200"/>
              <w:rPr>
                <w:rFonts w:hint="eastAsia"/>
                <w:color w:val="000000"/>
              </w:rPr>
            </w:pPr>
            <w:r>
              <w:rPr>
                <w:rFonts w:hint="eastAsia"/>
                <w:color w:val="000000"/>
              </w:rPr>
              <w:t>E：实验室环境及实验室设备检测所涉及场所相关的环境管理活动</w:t>
            </w:r>
          </w:p>
          <w:p>
            <w:pPr>
              <w:spacing w:line="440" w:lineRule="exact"/>
              <w:ind w:firstLine="420" w:firstLineChars="200"/>
              <w:rPr>
                <w:color w:val="000000"/>
                <w:szCs w:val="21"/>
              </w:rPr>
            </w:pPr>
            <w:r>
              <w:rPr>
                <w:rFonts w:hint="eastAsia"/>
                <w:color w:val="000000"/>
              </w:rPr>
              <w:t>O：实验室环境及实验室设备检测所涉及场所的相关职业健康安全管理活动</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highlight w:val="none"/>
              </w:rPr>
            </w:pPr>
            <w:r>
              <w:rPr>
                <w:rFonts w:hint="eastAsia"/>
                <w:color w:val="000000"/>
                <w:szCs w:val="21"/>
                <w:highlight w:val="none"/>
              </w:rPr>
              <w:t>现场检查</w:t>
            </w:r>
            <w:r>
              <w:rPr>
                <w:rFonts w:hint="eastAsia"/>
                <w:b/>
                <w:bCs/>
                <w:color w:val="000000"/>
                <w:szCs w:val="21"/>
                <w:highlight w:val="none"/>
              </w:rPr>
              <w:t>《检验检测机构</w:t>
            </w:r>
            <w:r>
              <w:rPr>
                <w:rFonts w:hint="eastAsia"/>
                <w:b/>
                <w:bCs/>
                <w:color w:val="000000"/>
                <w:szCs w:val="21"/>
                <w:highlight w:val="none"/>
                <w:lang w:val="en-US" w:eastAsia="zh-CN"/>
              </w:rPr>
              <w:t>资质认定证书</w:t>
            </w:r>
            <w:r>
              <w:rPr>
                <w:rFonts w:hint="eastAsia"/>
                <w:b/>
                <w:bCs/>
                <w:color w:val="000000"/>
                <w:szCs w:val="21"/>
                <w:highlight w:val="none"/>
              </w:rPr>
              <w:t>》</w:t>
            </w:r>
            <w:r>
              <w:rPr>
                <w:rFonts w:hint="eastAsia"/>
                <w:b/>
                <w:bCs/>
                <w:color w:val="000000"/>
                <w:szCs w:val="21"/>
                <w:highlight w:val="none"/>
                <w:lang w:val="en-US" w:eastAsia="zh-CN"/>
              </w:rPr>
              <w:t>及附件</w:t>
            </w:r>
            <w:r>
              <w:rPr>
                <w:rFonts w:hint="eastAsia"/>
                <w:color w:val="000000"/>
                <w:szCs w:val="21"/>
                <w:highlight w:val="none"/>
              </w:rPr>
              <w:t>——：</w:t>
            </w:r>
            <w:r>
              <w:rPr>
                <w:rFonts w:hint="eastAsia"/>
                <w:color w:val="000000"/>
                <w:szCs w:val="21"/>
                <w:highlight w:val="none"/>
              </w:rPr>
              <w:sym w:font="Wingdings 2" w:char="0052"/>
            </w:r>
            <w:r>
              <w:rPr>
                <w:rFonts w:hint="eastAsia" w:ascii="宋体" w:hAnsi="宋体"/>
                <w:color w:val="000000"/>
                <w:szCs w:val="21"/>
                <w:highlight w:val="none"/>
              </w:rPr>
              <w:t xml:space="preserve">正本 </w:t>
            </w:r>
            <w:r>
              <w:rPr>
                <w:rFonts w:hint="eastAsia"/>
                <w:color w:val="000000"/>
                <w:szCs w:val="21"/>
                <w:highlight w:val="none"/>
              </w:rPr>
              <w:t>□副本； □</w:t>
            </w:r>
            <w:r>
              <w:rPr>
                <w:rFonts w:hint="eastAsia" w:ascii="宋体" w:hAnsi="宋体"/>
                <w:color w:val="000000"/>
                <w:szCs w:val="21"/>
                <w:highlight w:val="none"/>
              </w:rPr>
              <w:t xml:space="preserve">原件 </w:t>
            </w:r>
            <w:r>
              <w:rPr>
                <w:rFonts w:hint="eastAsia"/>
                <w:color w:val="000000"/>
                <w:szCs w:val="21"/>
                <w:highlight w:val="none"/>
              </w:rPr>
              <w:t>□复印件</w:t>
            </w:r>
          </w:p>
          <w:p>
            <w:pPr>
              <w:spacing w:line="440" w:lineRule="exact"/>
              <w:ind w:firstLine="420" w:firstLineChars="200"/>
              <w:rPr>
                <w:color w:val="000000"/>
                <w:szCs w:val="21"/>
                <w:highlight w:val="none"/>
              </w:rPr>
            </w:pPr>
            <w:r>
              <w:rPr>
                <w:rFonts w:hint="eastAsia"/>
                <w:color w:val="000000"/>
                <w:szCs w:val="21"/>
                <w:highlight w:val="none"/>
              </w:rPr>
              <w:t>编号</w:t>
            </w:r>
            <w:r>
              <w:rPr>
                <w:rFonts w:hint="eastAsia"/>
                <w:color w:val="000000"/>
                <w:szCs w:val="21"/>
                <w:highlight w:val="none"/>
                <w:u w:val="single"/>
              </w:rPr>
              <w:t xml:space="preserve">：160121340280 </w:t>
            </w:r>
            <w:r>
              <w:rPr>
                <w:rFonts w:hint="eastAsia"/>
                <w:color w:val="000000"/>
                <w:szCs w:val="21"/>
                <w:highlight w:val="none"/>
              </w:rPr>
              <w:t>； 有效期：自2016年07月28日至2022年07月27日；</w:t>
            </w:r>
          </w:p>
          <w:p>
            <w:pPr>
              <w:spacing w:line="440" w:lineRule="exact"/>
              <w:ind w:firstLine="420" w:firstLineChars="200"/>
              <w:rPr>
                <w:rFonts w:hint="default"/>
                <w:color w:val="000000"/>
                <w:szCs w:val="21"/>
                <w:highlight w:val="none"/>
                <w:lang w:val="en-US" w:eastAsia="zh-CN"/>
              </w:rPr>
            </w:pPr>
            <w:r>
              <w:rPr>
                <w:rFonts w:hint="eastAsia"/>
                <w:color w:val="000000"/>
                <w:szCs w:val="21"/>
                <w:highlight w:val="none"/>
                <w:lang w:val="en-US" w:eastAsia="zh-CN"/>
              </w:rPr>
              <w:t>与负责人沟通，已提交资质认定申请，查“国家市场监督管理总局官网——</w:t>
            </w:r>
            <w:r>
              <w:rPr>
                <w:rFonts w:hint="eastAsia"/>
                <w:color w:val="000000"/>
                <w:szCs w:val="21"/>
                <w:highlight w:val="none"/>
              </w:rPr>
              <w:t>检验检测机构</w:t>
            </w:r>
            <w:r>
              <w:rPr>
                <w:rFonts w:hint="eastAsia"/>
                <w:color w:val="000000"/>
                <w:szCs w:val="21"/>
                <w:highlight w:val="none"/>
                <w:lang w:val="en-US" w:eastAsia="zh-CN"/>
              </w:rPr>
              <w:t>资质认定网上审批系统”可看到申请。</w:t>
            </w:r>
          </w:p>
          <w:p>
            <w:pPr>
              <w:spacing w:line="440" w:lineRule="exact"/>
              <w:ind w:firstLine="420" w:firstLineChars="200"/>
              <w:rPr>
                <w:rFonts w:hint="eastAsia" w:eastAsia="宋体"/>
                <w:color w:val="000000"/>
                <w:szCs w:val="21"/>
                <w:highlight w:val="none"/>
                <w:lang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根据《中华人民共和国计量法》和《检验检测机构资质认定管理办法》的有关规定，你单位申请资质认定的基本条件与能力经技术评审/审查，符合国家有关法律、法规规定的行政许可条件，准许在批准的检测项目/参数范围内（扩项考核通过</w:t>
            </w:r>
            <w:r>
              <w:rPr>
                <w:rFonts w:hint="eastAsia"/>
                <w:color w:val="000000"/>
                <w:szCs w:val="21"/>
                <w:highlight w:val="none"/>
                <w:lang w:val="en-US" w:eastAsia="zh-CN"/>
              </w:rPr>
              <w:t>84个</w:t>
            </w:r>
            <w:r>
              <w:rPr>
                <w:rFonts w:hint="eastAsia"/>
                <w:color w:val="000000"/>
                <w:szCs w:val="21"/>
                <w:highlight w:val="none"/>
              </w:rPr>
              <w:t>检测项目/参数，详见资质认定证书附表）开展检测工作并使用资质认定标志和证书</w:t>
            </w:r>
            <w:r>
              <w:rPr>
                <w:rFonts w:hint="eastAsia"/>
                <w:color w:val="000000"/>
                <w:szCs w:val="21"/>
                <w:highlight w:val="none"/>
                <w:lang w:eastAsia="zh-CN"/>
              </w:rPr>
              <w:t>。</w:t>
            </w:r>
          </w:p>
          <w:p>
            <w:pPr>
              <w:spacing w:line="440" w:lineRule="exact"/>
              <w:rPr>
                <w:rFonts w:hint="eastAsia"/>
                <w:color w:val="000000"/>
                <w:szCs w:val="21"/>
              </w:rPr>
            </w:pPr>
          </w:p>
          <w:p>
            <w:pPr>
              <w:spacing w:line="440" w:lineRule="exact"/>
              <w:rPr>
                <w:color w:val="000000"/>
                <w:szCs w:val="21"/>
              </w:rPr>
            </w:pPr>
            <w:r>
              <w:rPr>
                <w:rFonts w:hint="eastAsia"/>
                <w:color w:val="000000"/>
                <w:szCs w:val="21"/>
              </w:rPr>
              <w:t>现场检查</w:t>
            </w:r>
            <w:r>
              <w:rPr>
                <w:rFonts w:hint="eastAsia"/>
                <w:b/>
                <w:bCs/>
                <w:color w:val="000000"/>
                <w:szCs w:val="21"/>
              </w:rPr>
              <w:t>《中国合格评定国家认可委员会实验室认可证书》</w:t>
            </w:r>
            <w:r>
              <w:rPr>
                <w:rFonts w:hint="eastAsia"/>
                <w:b/>
                <w:bCs/>
                <w:color w:val="000000"/>
                <w:szCs w:val="21"/>
                <w:lang w:val="en-US" w:eastAsia="zh-CN"/>
              </w:rPr>
              <w:t>及附件</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：注册号</w:t>
            </w:r>
            <w:r>
              <w:rPr>
                <w:rFonts w:hint="eastAsia"/>
                <w:color w:val="000000"/>
                <w:szCs w:val="21"/>
                <w:u w:val="single"/>
                <w:lang w:eastAsia="zh-CN"/>
              </w:rPr>
              <w:t>：</w:t>
            </w:r>
            <w:r>
              <w:rPr>
                <w:rFonts w:hint="eastAsia"/>
                <w:color w:val="000000"/>
                <w:szCs w:val="21"/>
                <w:u w:val="single"/>
              </w:rPr>
              <w:t>CNAS</w:t>
            </w:r>
            <w:r>
              <w:rPr>
                <w:rFonts w:hint="eastAsia"/>
                <w:color w:val="000000"/>
                <w:szCs w:val="21"/>
                <w:u w:val="single"/>
                <w:lang w:val="en-US" w:eastAsia="zh-CN"/>
              </w:rPr>
              <w:t xml:space="preserve"> </w:t>
            </w:r>
            <w:r>
              <w:rPr>
                <w:rFonts w:hint="eastAsia"/>
                <w:color w:val="000000"/>
                <w:szCs w:val="21"/>
                <w:u w:val="single"/>
              </w:rPr>
              <w:t xml:space="preserve">L16408 </w:t>
            </w:r>
            <w:r>
              <w:rPr>
                <w:rFonts w:hint="eastAsia"/>
                <w:color w:val="000000"/>
                <w:szCs w:val="21"/>
              </w:rPr>
              <w:t>； 有效期：</w:t>
            </w:r>
            <w:r>
              <w:rPr>
                <w:rFonts w:hint="eastAsia"/>
                <w:color w:val="000000"/>
                <w:szCs w:val="21"/>
                <w:lang w:val="en-US" w:eastAsia="zh-CN"/>
              </w:rPr>
              <w:t>自2022-5-19，变更更新</w:t>
            </w:r>
            <w:r>
              <w:rPr>
                <w:rFonts w:hint="eastAsia"/>
                <w:color w:val="000000"/>
                <w:szCs w:val="21"/>
              </w:rPr>
              <w:t>日期</w:t>
            </w:r>
            <w:r>
              <w:rPr>
                <w:rFonts w:hint="eastAsia"/>
                <w:color w:val="000000"/>
                <w:szCs w:val="21"/>
                <w:lang w:eastAsia="zh-CN"/>
              </w:rPr>
              <w:t>：</w:t>
            </w:r>
            <w:r>
              <w:rPr>
                <w:rFonts w:hint="eastAsia"/>
                <w:color w:val="000000"/>
                <w:szCs w:val="21"/>
              </w:rPr>
              <w:t>2022-09-14 截止日期</w:t>
            </w:r>
            <w:r>
              <w:rPr>
                <w:rFonts w:hint="eastAsia"/>
                <w:color w:val="000000"/>
                <w:szCs w:val="21"/>
                <w:lang w:eastAsia="zh-CN"/>
              </w:rPr>
              <w:t>：</w:t>
            </w:r>
            <w:r>
              <w:rPr>
                <w:rFonts w:hint="eastAsia"/>
                <w:color w:val="000000"/>
                <w:szCs w:val="21"/>
              </w:rPr>
              <w:t>2028-05-18；</w:t>
            </w:r>
          </w:p>
          <w:p>
            <w:pPr>
              <w:spacing w:line="440" w:lineRule="exact"/>
              <w:ind w:firstLine="420" w:firstLineChars="200"/>
              <w:rPr>
                <w:color w:val="000000"/>
                <w:szCs w:val="21"/>
                <w:u w:val="single"/>
              </w:rPr>
            </w:pPr>
          </w:p>
          <w:p>
            <w:pPr>
              <w:spacing w:line="440" w:lineRule="exact"/>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pPr>
              <w:spacing w:line="440" w:lineRule="exact"/>
              <w:rPr>
                <w:rFonts w:hint="eastAsia"/>
                <w:color w:val="000000"/>
                <w:szCs w:val="21"/>
              </w:rPr>
            </w:pPr>
            <w:r>
              <w:rPr>
                <w:rFonts w:hint="eastAsia"/>
                <w:color w:val="000000"/>
                <w:szCs w:val="21"/>
              </w:rPr>
              <w:t>符合 ISO/IEC 17025∶2017《检测和校准实验室能力的通用要求》（CNAS-CL01《检测和校准实验室能力认可准则》）的要求，具备承担本证书附件所列服务能力，予以认可。</w:t>
            </w:r>
          </w:p>
          <w:p>
            <w:pPr>
              <w:spacing w:line="440" w:lineRule="exact"/>
              <w:rPr>
                <w:rFonts w:hint="eastAsia"/>
                <w:color w:val="000000"/>
                <w:szCs w:val="21"/>
              </w:rPr>
            </w:pPr>
          </w:p>
          <w:p>
            <w:pPr>
              <w:spacing w:line="440" w:lineRule="exact"/>
              <w:rPr>
                <w:rFonts w:hint="eastAsia"/>
                <w:color w:val="000000"/>
                <w:szCs w:val="21"/>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sym w:font="Wingdings 2" w:char="0052"/>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hint="eastAsia"/>
                <w:color w:val="000000"/>
              </w:rPr>
            </w:pPr>
            <w:r>
              <w:rPr>
                <w:rFonts w:hint="eastAsia"/>
                <w:color w:val="000000"/>
                <w:szCs w:val="21"/>
              </w:rPr>
              <w:t>□</w:t>
            </w:r>
            <w:r>
              <w:rPr>
                <w:rFonts w:hint="eastAsia"/>
                <w:color w:val="000000"/>
              </w:rPr>
              <w:t>超出范围</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sym w:font="Wingdings 2" w:char="00A3"/>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hint="eastAsia"/>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注册地址：北京市丰台区航丰路8号3号楼1层B1038室</w:t>
            </w:r>
          </w:p>
          <w:p>
            <w:pPr>
              <w:rPr>
                <w:rFonts w:hint="eastAsia"/>
                <w:color w:val="000000"/>
              </w:rPr>
            </w:pPr>
            <w:r>
              <w:rPr>
                <w:rFonts w:hint="eastAsia"/>
                <w:color w:val="000000"/>
              </w:rPr>
              <w:t>与《营业执照》和《检验检测机构资质认定证书》</w:t>
            </w:r>
            <w:r>
              <w:rPr>
                <w:rFonts w:hint="eastAsia"/>
                <w:color w:val="000000"/>
                <w:lang w:eastAsia="zh-CN"/>
              </w:rPr>
              <w:t>、《中国合格评定国家认可委员会实验室认可证书》</w:t>
            </w:r>
            <w:r>
              <w:rPr>
                <w:rFonts w:hint="eastAsia"/>
                <w:color w:val="000000"/>
              </w:rPr>
              <w:t>内容一致。</w:t>
            </w:r>
          </w:p>
          <w:p>
            <w:pPr>
              <w:rPr>
                <w:rFonts w:hint="eastAsia"/>
                <w:color w:val="000000"/>
                <w:lang w:eastAsia="zh-CN"/>
              </w:rPr>
            </w:pPr>
            <w:r>
              <w:rPr>
                <w:rFonts w:hint="eastAsia"/>
                <w:color w:val="000000"/>
              </w:rPr>
              <w:t>《检验检测机构资质认定证书》</w:t>
            </w:r>
            <w:r>
              <w:rPr>
                <w:rFonts w:hint="eastAsia"/>
                <w:color w:val="000000"/>
                <w:lang w:eastAsia="zh-CN"/>
              </w:rPr>
              <w:t>：</w:t>
            </w:r>
          </w:p>
          <w:p>
            <w:pPr>
              <w:rPr>
                <w:rFonts w:hint="eastAsia"/>
                <w:color w:val="000000"/>
                <w:highlight w:val="none"/>
              </w:rPr>
            </w:pPr>
            <w:r>
              <w:rPr>
                <w:rFonts w:hint="eastAsia"/>
                <w:color w:val="000000"/>
                <w:highlight w:val="none"/>
                <w:lang w:val="en-US" w:eastAsia="zh-CN"/>
              </w:rPr>
              <w:t>证书附件2016-7-28：</w:t>
            </w:r>
            <w:r>
              <w:rPr>
                <w:rFonts w:hint="eastAsia"/>
                <w:color w:val="000000"/>
                <w:highlight w:val="none"/>
              </w:rPr>
              <w:t>北京市丰台区西四环南路101号创新大厦6002-6006室（园区）</w:t>
            </w:r>
          </w:p>
          <w:p>
            <w:pPr>
              <w:rPr>
                <w:rFonts w:hint="eastAsia"/>
                <w:color w:val="000000"/>
              </w:rPr>
            </w:pPr>
            <w:r>
              <w:rPr>
                <w:rFonts w:hint="eastAsia"/>
                <w:color w:val="000000"/>
                <w:lang w:val="en-US" w:eastAsia="zh-CN"/>
              </w:rPr>
              <w:t>证书附件2019-9-11：</w:t>
            </w:r>
            <w:r>
              <w:rPr>
                <w:rFonts w:hint="eastAsia"/>
                <w:color w:val="000000"/>
              </w:rPr>
              <w:t>北京市丰台区航丰路8号院三号楼1层1038、1058、1158、1168</w:t>
            </w:r>
          </w:p>
          <w:p>
            <w:pPr>
              <w:rPr>
                <w:rFonts w:hint="eastAsia"/>
                <w:color w:val="000000"/>
              </w:rPr>
            </w:pPr>
            <w:r>
              <w:rPr>
                <w:rFonts w:hint="eastAsia"/>
                <w:color w:val="000000"/>
                <w:lang w:val="en-US" w:eastAsia="zh-CN"/>
              </w:rPr>
              <w:t>证书附件2020-3-5：</w:t>
            </w:r>
            <w:r>
              <w:rPr>
                <w:rFonts w:hint="eastAsia"/>
                <w:color w:val="000000"/>
              </w:rPr>
              <w:t>北京市丰台区航丰路8号院三号楼1层1038、1058、1158、1168</w:t>
            </w:r>
          </w:p>
          <w:p>
            <w:pPr>
              <w:rPr>
                <w:rFonts w:hint="eastAsia"/>
                <w:color w:val="000000"/>
              </w:rPr>
            </w:pPr>
            <w:r>
              <w:rPr>
                <w:rFonts w:hint="eastAsia"/>
                <w:color w:val="000000"/>
                <w:lang w:val="en-US" w:eastAsia="zh-CN"/>
              </w:rPr>
              <w:t>证书附件2020-7-10：</w:t>
            </w:r>
            <w:r>
              <w:rPr>
                <w:rFonts w:hint="eastAsia"/>
                <w:color w:val="000000"/>
              </w:rPr>
              <w:t>北京市丰台区航丰路8号院三号楼1层1038、1058、1158、1168</w:t>
            </w:r>
          </w:p>
          <w:p>
            <w:pPr>
              <w:rPr>
                <w:rFonts w:hint="eastAsia"/>
                <w:color w:val="000000"/>
              </w:rPr>
            </w:pPr>
            <w:r>
              <w:rPr>
                <w:rFonts w:hint="eastAsia"/>
                <w:color w:val="000000"/>
                <w:lang w:eastAsia="zh-CN"/>
              </w:rPr>
              <w:t>《中国合格评定国家认可委员会实验室认可证书》：北京市丰台区航丰路8号3号楼1层B1038室</w:t>
            </w:r>
          </w:p>
          <w:p>
            <w:pPr>
              <w:rPr>
                <w:rFonts w:hint="eastAsia"/>
                <w:color w:val="000000"/>
              </w:rPr>
            </w:pPr>
          </w:p>
          <w:p>
            <w:pPr>
              <w:rPr>
                <w:color w:val="000000"/>
              </w:rPr>
            </w:pPr>
            <w:r>
              <w:rPr>
                <w:rFonts w:hint="eastAsia"/>
                <w:color w:val="000000"/>
              </w:rPr>
              <w:t>经营地址：北京市丰台区航丰路8号3号楼1层B1038室</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rFonts w:hint="eastAsia"/>
                <w:color w:val="000000"/>
                <w:highlight w:val="none"/>
                <w:lang w:eastAsia="zh-CN"/>
              </w:rPr>
            </w:pPr>
            <w:r>
              <w:rPr>
                <w:rFonts w:hint="eastAsia"/>
                <w:color w:val="000000"/>
              </w:rPr>
              <w:t>现场1：</w:t>
            </w:r>
            <w:r>
              <w:rPr>
                <w:rFonts w:hint="eastAsia"/>
                <w:color w:val="000000"/>
                <w:highlight w:val="none"/>
              </w:rPr>
              <w:t>北京均大检测科技有限公司</w:t>
            </w:r>
            <w:r>
              <w:rPr>
                <w:rFonts w:hint="eastAsia"/>
                <w:color w:val="000000"/>
                <w:highlight w:val="none"/>
                <w:lang w:eastAsia="zh-CN"/>
              </w:rPr>
              <w:t>：</w:t>
            </w:r>
          </w:p>
          <w:p>
            <w:pPr>
              <w:ind w:firstLine="840" w:firstLineChars="400"/>
              <w:rPr>
                <w:rFonts w:hint="eastAsia"/>
                <w:color w:val="000000"/>
                <w:highlight w:val="none"/>
                <w:lang w:eastAsia="zh-CN"/>
              </w:rPr>
            </w:pPr>
            <w:r>
              <w:rPr>
                <w:rFonts w:hint="eastAsia"/>
                <w:color w:val="000000"/>
                <w:highlight w:val="none"/>
                <w:lang w:val="en-US" w:eastAsia="zh-CN"/>
              </w:rPr>
              <w:t>检测项目：</w:t>
            </w:r>
            <w:r>
              <w:rPr>
                <w:rFonts w:hint="eastAsia"/>
                <w:color w:val="000000"/>
                <w:highlight w:val="none"/>
              </w:rPr>
              <w:t>实验室环境检测和生物安全柜检测</w:t>
            </w:r>
            <w:r>
              <w:rPr>
                <w:rFonts w:hint="eastAsia"/>
                <w:color w:val="000000"/>
                <w:highlight w:val="none"/>
                <w:lang w:eastAsia="zh-CN"/>
              </w:rPr>
              <w:t>；</w:t>
            </w:r>
          </w:p>
          <w:p>
            <w:pPr>
              <w:ind w:firstLine="840" w:firstLineChars="400"/>
              <w:rPr>
                <w:color w:val="000000"/>
                <w:szCs w:val="21"/>
                <w:highlight w:val="none"/>
                <w:u w:val="single"/>
              </w:rPr>
            </w:pPr>
            <w:r>
              <w:rPr>
                <w:rFonts w:hint="eastAsia"/>
                <w:color w:val="000000"/>
                <w:highlight w:val="none"/>
                <w:lang w:val="en-US" w:eastAsia="zh-CN"/>
              </w:rPr>
              <w:t xml:space="preserve">地址：   </w:t>
            </w:r>
            <w:r>
              <w:rPr>
                <w:rFonts w:hint="eastAsia"/>
                <w:color w:val="000000"/>
                <w:highlight w:val="none"/>
              </w:rPr>
              <w:t>北京市丰台区航丰路8号2号楼2层275号</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sym w:font="Wingdings 2" w:char="0052"/>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eastAsia"/>
                <w:highlight w:val="none"/>
                <w:lang w:val="en-US" w:eastAsia="zh-CN"/>
              </w:rPr>
            </w:pPr>
          </w:p>
          <w:p>
            <w:pPr>
              <w:rPr>
                <w:rFonts w:hint="default"/>
                <w:highlight w:val="cyan"/>
                <w:lang w:val="en-US" w:eastAsia="zh-CN"/>
              </w:rPr>
            </w:pPr>
            <w:r>
              <w:rPr>
                <w:color w:val="000000"/>
              </w:rPr>
              <mc:AlternateContent>
                <mc:Choice Requires="wps">
                  <w:drawing>
                    <wp:anchor distT="0" distB="0" distL="114300" distR="114300" simplePos="0" relativeHeight="251670528" behindDoc="0" locked="0" layoutInCell="1" allowOverlap="1">
                      <wp:simplePos x="0" y="0"/>
                      <wp:positionH relativeFrom="column">
                        <wp:posOffset>3105150</wp:posOffset>
                      </wp:positionH>
                      <wp:positionV relativeFrom="paragraph">
                        <wp:posOffset>94615</wp:posOffset>
                      </wp:positionV>
                      <wp:extent cx="770890" cy="233680"/>
                      <wp:effectExtent l="4445" t="4445" r="17145" b="5715"/>
                      <wp:wrapNone/>
                      <wp:docPr id="18" name="文本框 18"/>
                      <wp:cNvGraphicFramePr/>
                      <a:graphic xmlns:a="http://schemas.openxmlformats.org/drawingml/2006/main">
                        <a:graphicData uri="http://schemas.microsoft.com/office/word/2010/wordprocessingShape">
                          <wps:wsp>
                            <wps:cNvSpPr txBox="1"/>
                            <wps:spPr>
                              <a:xfrm>
                                <a:off x="5871210" y="4548505"/>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编制报告</w:t>
                                  </w:r>
                                </w:p>
                              </w:txbxContent>
                            </wps:txbx>
                            <wps:bodyPr upright="1"/>
                          </wps:wsp>
                        </a:graphicData>
                      </a:graphic>
                    </wp:anchor>
                  </w:drawing>
                </mc:Choice>
                <mc:Fallback>
                  <w:pict>
                    <v:shape id="_x0000_s1026" o:spid="_x0000_s1026" o:spt="202" type="#_x0000_t202" style="position:absolute;left:0pt;margin-left:244.5pt;margin-top:7.45pt;height:18.4pt;width:60.7pt;z-index:251670528;mso-width-relative:page;mso-height-relative:page;" fillcolor="#FFFFFF" filled="t" stroked="t" coordsize="21600,21600" o:gfxdata="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3kVjNgA&#10;AAAJAQAADwAAAAAAAAABACAAAAAiAAAAZHJzL2Rvd25yZXYueG1sUEsBAhQAFAAAAAgAh07iQCRs&#10;00AfAgAAUQQAAA4AAAAAAAAAAQAgAAAAJwEAAGRycy9lMm9Eb2MueG1sUEsFBgAAAAAGAAYAWQEA&#10;ALg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编制报告</w:t>
                            </w:r>
                          </w:p>
                        </w:txbxContent>
                      </v:textbox>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2078355</wp:posOffset>
                      </wp:positionH>
                      <wp:positionV relativeFrom="paragraph">
                        <wp:posOffset>93980</wp:posOffset>
                      </wp:positionV>
                      <wp:extent cx="753745" cy="233680"/>
                      <wp:effectExtent l="4445" t="4445" r="19050" b="5715"/>
                      <wp:wrapNone/>
                      <wp:docPr id="16" name="文本框 16"/>
                      <wp:cNvGraphicFramePr/>
                      <a:graphic xmlns:a="http://schemas.openxmlformats.org/drawingml/2006/main">
                        <a:graphicData uri="http://schemas.microsoft.com/office/word/2010/wordprocessingShape">
                          <wps:wsp>
                            <wps:cNvSpPr txBox="1"/>
                            <wps:spPr>
                              <a:xfrm>
                                <a:off x="4809490" y="4542155"/>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数据整理</w:t>
                                  </w:r>
                                </w:p>
                              </w:txbxContent>
                            </wps:txbx>
                            <wps:bodyPr upright="1"/>
                          </wps:wsp>
                        </a:graphicData>
                      </a:graphic>
                    </wp:anchor>
                  </w:drawing>
                </mc:Choice>
                <mc:Fallback>
                  <w:pict>
                    <v:shape id="_x0000_s1026" o:spid="_x0000_s1026" o:spt="202" type="#_x0000_t202" style="position:absolute;left:0pt;margin-left:163.65pt;margin-top:7.4pt;height:18.4pt;width:59.35pt;z-index:251668480;mso-width-relative:page;mso-height-relative:page;" fillcolor="#FFFFFF" filled="t" stroked="t" coordsize="21600,21600" o:gfxdata="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QD5idgA&#10;AAAJAQAADwAAAAAAAAABACAAAAAiAAAAZHJzL2Rvd25yZXYueG1sUEsBAhQAFAAAAAgAh07iQOdE&#10;QvwfAgAAUQQAAA4AAAAAAAAAAQAgAAAAJwEAAGRycy9lMm9Eb2MueG1sUEsFBgAAAAAGAAYAWQEA&#10;ALg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数据整理</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4219575</wp:posOffset>
                      </wp:positionH>
                      <wp:positionV relativeFrom="paragraph">
                        <wp:posOffset>121920</wp:posOffset>
                      </wp:positionV>
                      <wp:extent cx="754380" cy="233680"/>
                      <wp:effectExtent l="4445" t="4445" r="18415" b="5715"/>
                      <wp:wrapNone/>
                      <wp:docPr id="4" name="文本框 4"/>
                      <wp:cNvGraphicFramePr/>
                      <a:graphic xmlns:a="http://schemas.openxmlformats.org/drawingml/2006/main">
                        <a:graphicData uri="http://schemas.microsoft.com/office/word/2010/wordprocessingShape">
                          <wps:wsp>
                            <wps:cNvSpPr txBox="1"/>
                            <wps:spPr>
                              <a:xfrm>
                                <a:off x="6921500" y="4098290"/>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报告核批</w:t>
                                  </w:r>
                                </w:p>
                              </w:txbxContent>
                            </wps:txbx>
                            <wps:bodyPr upright="1"/>
                          </wps:wsp>
                        </a:graphicData>
                      </a:graphic>
                    </wp:anchor>
                  </w:drawing>
                </mc:Choice>
                <mc:Fallback>
                  <w:pict>
                    <v:shape id="_x0000_s1026" o:spid="_x0000_s1026" o:spt="202" type="#_x0000_t202" style="position:absolute;left:0pt;margin-left:332.25pt;margin-top:9.6pt;height:18.4pt;width:59.4pt;z-index:251661312;mso-width-relative:page;mso-height-relative:page;" fillcolor="#FFFFFF" filled="t" stroked="t" coordsize="21600,21600" o:gfxdata="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XjG/2QAA&#10;AAkBAAAPAAAAAAAAAAEAIAAAACIAAABkcnMvZG93bnJldi54bWxQSwECFAAUAAAACACHTuJAhHla&#10;3R0CAABPBAAADgAAAAAAAAABACAAAAAoAQAAZHJzL2Uyb0RvYy54bWxQSwUGAAAAAAYABgBZAQAA&#10;t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报告核批</w:t>
                            </w:r>
                          </w:p>
                        </w:txbxContent>
                      </v:textbox>
                    </v:shap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2771775</wp:posOffset>
                      </wp:positionH>
                      <wp:positionV relativeFrom="paragraph">
                        <wp:posOffset>196850</wp:posOffset>
                      </wp:positionV>
                      <wp:extent cx="381000" cy="0"/>
                      <wp:effectExtent l="0" t="38100" r="0" b="38100"/>
                      <wp:wrapNone/>
                      <wp:docPr id="17" name="直接箭头连接符 17"/>
                      <wp:cNvGraphicFramePr/>
                      <a:graphic xmlns:a="http://schemas.openxmlformats.org/drawingml/2006/main">
                        <a:graphicData uri="http://schemas.microsoft.com/office/word/2010/wordprocessingShape">
                          <wps:wsp>
                            <wps:cNvCnPr/>
                            <wps:spPr>
                              <a:xfrm>
                                <a:off x="5467985" y="465074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8.25pt;margin-top:15.5pt;height:0pt;width:30pt;z-index:251669504;mso-width-relative:page;mso-height-relative:page;" filled="f" stroked="t" coordsize="21600,21600" o:gfxdata="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qFeGNcAAAAJAQAA&#10;DwAAAAAAAAABACAAAAAiAAAAZHJzL2Rvd25yZXYueG1sUEsBAhQAFAAAAAgAh07iQOlcfH4aAgAA&#10;CwQAAA4AAAAAAAAAAQAgAAAAJgEAAGRycy9lMm9Eb2MueG1sUEsFBgAAAAAGAAYAWQEAALIFAAAA&#10;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1076960</wp:posOffset>
                      </wp:positionH>
                      <wp:positionV relativeFrom="paragraph">
                        <wp:posOffset>83820</wp:posOffset>
                      </wp:positionV>
                      <wp:extent cx="642620" cy="233680"/>
                      <wp:effectExtent l="4445" t="4445" r="8255" b="5715"/>
                      <wp:wrapNone/>
                      <wp:docPr id="14" name="文本框 14"/>
                      <wp:cNvGraphicFramePr/>
                      <a:graphic xmlns:a="http://schemas.openxmlformats.org/drawingml/2006/main">
                        <a:graphicData uri="http://schemas.microsoft.com/office/word/2010/wordprocessingShape">
                          <wps:wsp>
                            <wps:cNvSpPr txBox="1"/>
                            <wps:spPr>
                              <a:xfrm>
                                <a:off x="3738245" y="4543425"/>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检测</w:t>
                                  </w:r>
                                </w:p>
                              </w:txbxContent>
                            </wps:txbx>
                            <wps:bodyPr upright="1"/>
                          </wps:wsp>
                        </a:graphicData>
                      </a:graphic>
                    </wp:anchor>
                  </w:drawing>
                </mc:Choice>
                <mc:Fallback>
                  <w:pict>
                    <v:shape id="_x0000_s1026" o:spid="_x0000_s1026" o:spt="202" type="#_x0000_t202" style="position:absolute;left:0pt;margin-left:84.8pt;margin-top:6.6pt;height:18.4pt;width:50.6pt;z-index:251666432;mso-width-relative:page;mso-height-relative:page;" fillcolor="#FFFFFF" filled="t" stroked="t" coordsize="21600,21600" o:gfxdata="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rVpONcA&#10;AAAJAQAADwAAAAAAAAABACAAAAAiAAAAZHJzL2Rvd25yZXYueG1sUEsBAhQAFAAAAAgAh07iQIo9&#10;5qsgAgAAUQQAAA4AAAAAAAAAAQAgAAAAJgEAAGRycy9lMm9Eb2MueG1sUEsFBgAAAAAGAAYAWQEA&#10;ALg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检测</w:t>
                            </w:r>
                          </w:p>
                        </w:txbxContent>
                      </v:textbox>
                    </v:shape>
                  </w:pict>
                </mc:Fallback>
              </mc:AlternateContent>
            </w:r>
            <w:r>
              <w:rPr>
                <w:color w:val="000000"/>
              </w:rPr>
              <mc:AlternateContent>
                <mc:Choice Requires="wps">
                  <w:drawing>
                    <wp:anchor distT="0" distB="0" distL="114300" distR="114300" simplePos="0" relativeHeight="251672576" behindDoc="0" locked="0" layoutInCell="1" allowOverlap="1">
                      <wp:simplePos x="0" y="0"/>
                      <wp:positionH relativeFrom="column">
                        <wp:posOffset>41910</wp:posOffset>
                      </wp:positionH>
                      <wp:positionV relativeFrom="paragraph">
                        <wp:posOffset>93980</wp:posOffset>
                      </wp:positionV>
                      <wp:extent cx="642620" cy="233680"/>
                      <wp:effectExtent l="4445" t="4445" r="8255" b="5715"/>
                      <wp:wrapNone/>
                      <wp:docPr id="20" name="文本框 20"/>
                      <wp:cNvGraphicFramePr/>
                      <a:graphic xmlns:a="http://schemas.openxmlformats.org/drawingml/2006/main">
                        <a:graphicData uri="http://schemas.microsoft.com/office/word/2010/wordprocessingShape">
                          <wps:wsp>
                            <wps:cNvSpPr txBox="1"/>
                            <wps:spPr>
                              <a:xfrm>
                                <a:off x="2714625" y="4542155"/>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val="en-US" w:eastAsia="zh-CN"/>
                                    </w:rPr>
                                  </w:pPr>
                                  <w:r>
                                    <w:rPr>
                                      <w:rFonts w:hint="eastAsia"/>
                                      <w:lang w:val="en-US" w:eastAsia="zh-CN"/>
                                    </w:rPr>
                                    <w:t>取样</w:t>
                                  </w:r>
                                </w:p>
                              </w:txbxContent>
                            </wps:txbx>
                            <wps:bodyPr upright="1"/>
                          </wps:wsp>
                        </a:graphicData>
                      </a:graphic>
                    </wp:anchor>
                  </w:drawing>
                </mc:Choice>
                <mc:Fallback>
                  <w:pict>
                    <v:shape id="_x0000_s1026" o:spid="_x0000_s1026" o:spt="202" type="#_x0000_t202" style="position:absolute;left:0pt;margin-left:3.3pt;margin-top:7.4pt;height:18.4pt;width:50.6pt;z-index:251672576;mso-width-relative:page;mso-height-relative:page;" fillcolor="#FFFFFF" filled="t" stroked="t" coordsize="21600,21600" o:gfxdata="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HeQtnWAAAA&#10;BwEAAA8AAAAAAAAAAQAgAAAAIgAAAGRycy9kb3ducmV2LnhtbFBLAQIUABQAAAAIAIdO4kCpIIDI&#10;HwIAAFEEAAAOAAAAAAAAAAEAIAAAACUBAABkcnMvZTJvRG9jLnhtbFBLBQYAAAAABgAGAFkBAAC2&#10;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取样</w:t>
                            </w:r>
                          </w:p>
                        </w:txbxContent>
                      </v:textbox>
                    </v:shape>
                  </w:pict>
                </mc:Fallback>
              </mc:AlternateContent>
            </w:r>
          </w:p>
          <w:p>
            <w:pPr>
              <w:rPr>
                <w:rFonts w:hint="default"/>
                <w:highlight w:val="cyan"/>
                <w:lang w:val="en-US" w:eastAsia="zh-CN"/>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4866005</wp:posOffset>
                      </wp:positionH>
                      <wp:positionV relativeFrom="paragraph">
                        <wp:posOffset>26035</wp:posOffset>
                      </wp:positionV>
                      <wp:extent cx="381000" cy="0"/>
                      <wp:effectExtent l="0" t="38100" r="0" b="38100"/>
                      <wp:wrapNone/>
                      <wp:docPr id="5" name="直接箭头连接符 5"/>
                      <wp:cNvGraphicFramePr/>
                      <a:graphic xmlns:a="http://schemas.openxmlformats.org/drawingml/2006/main">
                        <a:graphicData uri="http://schemas.microsoft.com/office/word/2010/wordprocessingShape">
                          <wps:wsp>
                            <wps:cNvCnPr/>
                            <wps:spPr>
                              <a:xfrm>
                                <a:off x="7579995" y="4206875"/>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3.15pt;margin-top:2.05pt;height:0pt;width:30pt;z-index:251662336;mso-width-relative:page;mso-height-relative:page;" filled="f" stroked="t" coordsize="21600,21600" o:gfxdata="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GvRtvWAAAABwEAAA8A&#10;AAAAAAAAAQAgAAAAIgAAAGRycy9kb3ducmV2LnhtbFBLAQIUABQAAAAIAIdO4kCuknf4GQIAAAkE&#10;AAAOAAAAAAAAAAEAIAAAACUBAABkcnMvZTJvRG9jLnhtbFBLBQYAAAAABgAGAFkBAACw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1552" behindDoc="0" locked="0" layoutInCell="1" allowOverlap="1">
                      <wp:simplePos x="0" y="0"/>
                      <wp:positionH relativeFrom="column">
                        <wp:posOffset>3833495</wp:posOffset>
                      </wp:positionH>
                      <wp:positionV relativeFrom="paragraph">
                        <wp:posOffset>28575</wp:posOffset>
                      </wp:positionV>
                      <wp:extent cx="381000" cy="0"/>
                      <wp:effectExtent l="0" t="38100" r="0" b="38100"/>
                      <wp:wrapNone/>
                      <wp:docPr id="19" name="直接箭头连接符 19"/>
                      <wp:cNvGraphicFramePr/>
                      <a:graphic xmlns:a="http://schemas.openxmlformats.org/drawingml/2006/main">
                        <a:graphicData uri="http://schemas.microsoft.com/office/word/2010/wordprocessingShape">
                          <wps:wsp>
                            <wps:cNvCnPr/>
                            <wps:spPr>
                              <a:xfrm>
                                <a:off x="6529705" y="465709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1.85pt;margin-top:2.25pt;height:0pt;width:30pt;z-index:251671552;mso-width-relative:page;mso-height-relative:page;" filled="f" stroked="t" coordsize="21600,21600" o:gfxdata="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X25kNUAAAAHAQAADwAA&#10;AAAAAAABACAAAAAiAAAAZHJzL2Rvd25yZXYueG1sUEsBAhQAFAAAAAgAh07iQEw+SmUZAgAACwQA&#10;AA4AAAAAAAAAAQAgAAAAJAEAAGRycy9lMm9Eb2MueG1sUEsFBgAAAAAGAAYAWQEAAK8FA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1736090</wp:posOffset>
                      </wp:positionH>
                      <wp:positionV relativeFrom="paragraph">
                        <wp:posOffset>3175</wp:posOffset>
                      </wp:positionV>
                      <wp:extent cx="381000" cy="0"/>
                      <wp:effectExtent l="0" t="38100" r="0" b="38100"/>
                      <wp:wrapNone/>
                      <wp:docPr id="9" name="直接箭头连接符 9"/>
                      <wp:cNvGraphicFramePr/>
                      <a:graphic xmlns:a="http://schemas.openxmlformats.org/drawingml/2006/main">
                        <a:graphicData uri="http://schemas.microsoft.com/office/word/2010/wordprocessingShape">
                          <wps:wsp>
                            <wps:cNvCnPr/>
                            <wps:spPr>
                              <a:xfrm>
                                <a:off x="3400425" y="4211955"/>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36.7pt;margin-top:0.25pt;height:0pt;width:30pt;z-index:251664384;mso-width-relative:page;mso-height-relative:page;" filled="f" stroked="t" coordsize="21600,21600" o:gfxdata="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a17jVAAAABQEAAA8AAAAA&#10;AAAAAQAgAAAAIgAAAGRycy9kb3ducmV2LnhtbFBLAQIUABQAAAAIAIdO4kC7JyyCFwIAAAkEAAAO&#10;AAAAAAAAAAEAIAAAACQBAABkcnMvZTJvRG9jLnhtbFBLBQYAAAAABgAGAFkBAACtBQ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73600" behindDoc="0" locked="0" layoutInCell="1" allowOverlap="1">
                      <wp:simplePos x="0" y="0"/>
                      <wp:positionH relativeFrom="column">
                        <wp:posOffset>688340</wp:posOffset>
                      </wp:positionH>
                      <wp:positionV relativeFrom="paragraph">
                        <wp:posOffset>16510</wp:posOffset>
                      </wp:positionV>
                      <wp:extent cx="381000" cy="0"/>
                      <wp:effectExtent l="0" t="38100" r="0" b="38100"/>
                      <wp:wrapNone/>
                      <wp:docPr id="21" name="直接箭头连接符 21"/>
                      <wp:cNvGraphicFramePr/>
                      <a:graphic xmlns:a="http://schemas.openxmlformats.org/drawingml/2006/main">
                        <a:graphicData uri="http://schemas.microsoft.com/office/word/2010/wordprocessingShape">
                          <wps:wsp>
                            <wps:cNvCnPr/>
                            <wps:spPr>
                              <a:xfrm>
                                <a:off x="3373120" y="465074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2pt;margin-top:1.3pt;height:0pt;width:30pt;z-index:251673600;mso-width-relative:page;mso-height-relative:page;" filled="f" stroked="t" coordsize="21600,21600" o:gfxdata="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9I+/zTAAAABwEAAA8AAAAA&#10;AAAAAQAgAAAAIgAAAGRycy9kb3ducmV2LnhtbFBLAQIUABQAAAAIAIdO4kC5A+TZGQIAAAsEAAAO&#10;AAAAAAAAAAEAIAAAACIBAABkcnMvZTJvRG9jLnhtbFBLBQYAAAAABgAGAFkBAACtBQAAAAA=&#10;">
                      <v:fill on="f" focussize="0,0"/>
                      <v:stroke color="#000000" joinstyle="round" endarrow="block"/>
                      <v:imagedata o:title=""/>
                      <o:lock v:ext="edit" aspectratio="f"/>
                    </v:shape>
                  </w:pict>
                </mc:Fallback>
              </mc:AlternateContent>
            </w:r>
          </w:p>
          <w:p>
            <w:pPr>
              <w:rPr>
                <w:rFonts w:hint="default"/>
                <w:highlight w:val="cyan"/>
                <w:lang w:val="en-US" w:eastAsia="zh-CN"/>
              </w:rPr>
            </w:pPr>
          </w:p>
          <w:p>
            <w:pPr>
              <w:rPr>
                <w:rFonts w:hint="default"/>
                <w:highlight w:val="cyan"/>
                <w:lang w:val="en-US" w:eastAsia="zh-CN"/>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1087755</wp:posOffset>
                      </wp:positionH>
                      <wp:positionV relativeFrom="paragraph">
                        <wp:posOffset>3810</wp:posOffset>
                      </wp:positionV>
                      <wp:extent cx="730250" cy="233680"/>
                      <wp:effectExtent l="4445" t="4445" r="12065" b="5715"/>
                      <wp:wrapNone/>
                      <wp:docPr id="10" name="文本框 10"/>
                      <wp:cNvGraphicFramePr/>
                      <a:graphic xmlns:a="http://schemas.openxmlformats.org/drawingml/2006/main">
                        <a:graphicData uri="http://schemas.microsoft.com/office/word/2010/wordprocessingShape">
                          <wps:wsp>
                            <wps:cNvSpPr txBox="1"/>
                            <wps:spPr>
                              <a:xfrm>
                                <a:off x="3754755" y="4088130"/>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报告发送</w:t>
                                  </w:r>
                                </w:p>
                              </w:txbxContent>
                            </wps:txbx>
                            <wps:bodyPr upright="1"/>
                          </wps:wsp>
                        </a:graphicData>
                      </a:graphic>
                    </wp:anchor>
                  </w:drawing>
                </mc:Choice>
                <mc:Fallback>
                  <w:pict>
                    <v:shape id="_x0000_s1026" o:spid="_x0000_s1026" o:spt="202" type="#_x0000_t202" style="position:absolute;left:0pt;margin-left:85.65pt;margin-top:0.3pt;height:18.4pt;width:57.5pt;z-index:251665408;mso-width-relative:page;mso-height-relative:page;" fillcolor="#FFFFFF" filled="t" stroked="t" coordsize="21600,21600" o:gfxdata="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Ot/9UAAAAH&#10;AQAADwAAAAAAAAABACAAAAAiAAAAZHJzL2Rvd25yZXYueG1sUEsBAhQAFAAAAAgAh07iQP2/iqcf&#10;AgAAUQQAAA4AAAAAAAAAAQAgAAAAJAEAAGRycy9lMm9Eb2MueG1sUEsFBgAAAAAGAAYAWQEAALUF&#10;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报告发送</w:t>
                            </w:r>
                          </w:p>
                        </w:txbxContent>
                      </v:textbox>
                    </v:shape>
                  </w:pict>
                </mc:Fallback>
              </mc:AlternateContent>
            </w:r>
            <w:r>
              <w:rPr>
                <w:color w:val="000000"/>
              </w:rPr>
              <mc:AlternateContent>
                <mc:Choice Requires="wps">
                  <w:drawing>
                    <wp:anchor distT="0" distB="0" distL="114300" distR="114300" simplePos="0" relativeHeight="251667456" behindDoc="0" locked="0" layoutInCell="1" allowOverlap="1">
                      <wp:simplePos x="0" y="0"/>
                      <wp:positionH relativeFrom="column">
                        <wp:posOffset>721360</wp:posOffset>
                      </wp:positionH>
                      <wp:positionV relativeFrom="paragraph">
                        <wp:posOffset>100965</wp:posOffset>
                      </wp:positionV>
                      <wp:extent cx="381000" cy="0"/>
                      <wp:effectExtent l="0" t="38100" r="0" b="38100"/>
                      <wp:wrapNone/>
                      <wp:docPr id="15" name="直接箭头连接符 15"/>
                      <wp:cNvGraphicFramePr/>
                      <a:graphic xmlns:a="http://schemas.openxmlformats.org/drawingml/2006/main">
                        <a:graphicData uri="http://schemas.microsoft.com/office/word/2010/wordprocessingShape">
                          <wps:wsp>
                            <wps:cNvCnPr/>
                            <wps:spPr>
                              <a:xfrm>
                                <a:off x="4396740" y="4652010"/>
                                <a:ext cx="3810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6.8pt;margin-top:7.95pt;height:0pt;width:30pt;z-index:251667456;mso-width-relative:page;mso-height-relative:page;" filled="f" stroked="t" coordsize="21600,21600" o:gfxdata="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miW31gAAAAkBAAAPAAAA&#10;AAAAAAEAIAAAACIAAABkcnMvZG93bnJldi54bWxQSwECFAAUAAAACACHTuJAqMc7BBcCAAALBAAA&#10;DgAAAAAAAAABACAAAAAlAQAAZHJzL2Uyb0RvYy54bWxQSwUGAAAAAAYABgBZAQAArgUAAAAA&#10;">
                      <v:fill on="f" focussize="0,0"/>
                      <v:stroke color="#000000" joinstyle="round" endarrow="block"/>
                      <v:imagedata o:title=""/>
                      <o:lock v:ext="edit" aspectratio="f"/>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1270</wp:posOffset>
                      </wp:positionV>
                      <wp:extent cx="759460" cy="233680"/>
                      <wp:effectExtent l="4445" t="4445" r="13335" b="5715"/>
                      <wp:wrapNone/>
                      <wp:docPr id="8" name="文本框 8"/>
                      <wp:cNvGraphicFramePr/>
                      <a:graphic xmlns:a="http://schemas.openxmlformats.org/drawingml/2006/main">
                        <a:graphicData uri="http://schemas.microsoft.com/office/word/2010/wordprocessingShape">
                          <wps:wsp>
                            <wps:cNvSpPr txBox="1"/>
                            <wps:spPr>
                              <a:xfrm>
                                <a:off x="2741930" y="4103370"/>
                                <a:ext cx="642620" cy="23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打印存档</w:t>
                                  </w:r>
                                </w:p>
                              </w:txbxContent>
                            </wps:txbx>
                            <wps:bodyPr upright="1"/>
                          </wps:wsp>
                        </a:graphicData>
                      </a:graphic>
                    </wp:anchor>
                  </w:drawing>
                </mc:Choice>
                <mc:Fallback>
                  <w:pict>
                    <v:shape id="_x0000_s1026" o:spid="_x0000_s1026" o:spt="202" type="#_x0000_t202" style="position:absolute;left:0pt;margin-left:5.9pt;margin-top:0.1pt;height:18.4pt;width:59.8pt;z-index:251663360;mso-width-relative:page;mso-height-relative:page;" fillcolor="#FFFFFF" filled="t" stroked="t" coordsize="21600,21600" o:gfxdata="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Tj4ZtUAAAAG&#10;AQAADwAAAAAAAAABACAAAAAiAAAAZHJzL2Rvd25yZXYueG1sUEsBAhQAFAAAAAgAh07iQA/aa2Ef&#10;AgAATwQAAA4AAAAAAAAAAQAgAAAAJAEAAGRycy9lMm9Eb2MueG1sUEsFBgAAAAAGAAYAWQEAALUF&#10;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打印存档</w:t>
                            </w:r>
                          </w:p>
                        </w:txbxContent>
                      </v:textbox>
                    </v:shape>
                  </w:pict>
                </mc:Fallback>
              </mc:AlternateContent>
            </w:r>
          </w:p>
          <w:p>
            <w:pPr>
              <w:rPr>
                <w:rFonts w:hint="eastAsia"/>
                <w:highlight w:val="cyan"/>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7</w:t>
            </w:r>
            <w:r>
              <w:rPr>
                <w:rFonts w:hint="eastAsia"/>
                <w:color w:val="000000"/>
                <w:szCs w:val="21"/>
              </w:rPr>
              <w:t>人</w:t>
            </w:r>
            <w:r>
              <w:rPr>
                <w:rFonts w:hint="eastAsia"/>
                <w:color w:val="000000"/>
                <w:szCs w:val="18"/>
              </w:rPr>
              <w:t>；操作人员</w:t>
            </w:r>
            <w:r>
              <w:rPr>
                <w:rFonts w:hint="eastAsia"/>
                <w:color w:val="000000"/>
                <w:szCs w:val="18"/>
                <w:lang w:val="en-US" w:eastAsia="zh-CN"/>
              </w:rPr>
              <w:t>13</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21"/>
                <w:lang w:val="en-US" w:eastAsia="zh-CN"/>
              </w:rPr>
              <w:t>0</w:t>
            </w:r>
            <w:r>
              <w:rPr>
                <w:rFonts w:hint="eastAsia"/>
                <w:color w:val="000000"/>
                <w:szCs w:val="18"/>
              </w:rPr>
              <w:t>；</w:t>
            </w:r>
            <w:r>
              <w:rPr>
                <w:rFonts w:hint="eastAsia"/>
                <w:color w:val="000000"/>
                <w:szCs w:val="21"/>
              </w:rPr>
              <w:t>季节工人</w:t>
            </w:r>
            <w:r>
              <w:rPr>
                <w:rFonts w:hint="eastAsia"/>
                <w:color w:val="000000"/>
                <w:szCs w:val="21"/>
                <w:lang w:val="en-US" w:eastAsia="zh-CN"/>
              </w:rPr>
              <w:t>0</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w:t>
            </w:r>
            <w:r>
              <w:rPr>
                <w:rFonts w:hint="eastAsia"/>
                <w:color w:val="000000"/>
                <w:szCs w:val="21"/>
                <w:lang w:val="en-US" w:eastAsia="zh-CN"/>
              </w:rPr>
              <w:t>3</w:t>
            </w:r>
            <w:r>
              <w:rPr>
                <w:color w:val="000000"/>
                <w:szCs w:val="21"/>
              </w:rPr>
              <w:t>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sym w:font="Wingdings 2" w:char="00A3"/>
            </w: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sym w:font="Wingdings 2" w:char="00A3"/>
            </w: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1</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rFonts w:hint="eastAsia" w:eastAsia="宋体"/>
                <w:color w:val="000000"/>
                <w:lang w:val="en-US" w:eastAsia="zh-CN"/>
              </w:rPr>
            </w:pPr>
            <w:r>
              <w:rPr>
                <w:rFonts w:hint="eastAsia"/>
                <w:color w:val="000000"/>
                <w:szCs w:val="21"/>
              </w:rPr>
              <w:t>□</w:t>
            </w:r>
            <w:r>
              <w:rPr>
                <w:rFonts w:hint="eastAsia"/>
                <w:color w:val="000000"/>
              </w:rPr>
              <w:t>至今管理体系运行不足3个月以</w:t>
            </w:r>
            <w:r>
              <w:rPr>
                <w:rFonts w:hint="eastAsia"/>
                <w:color w:val="000000"/>
                <w:lang w:val="en-US" w:eastAsia="zh-CN"/>
              </w:rPr>
              <w:t>上</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lang w:val="en-US" w:eastAsia="zh-CN"/>
              </w:rPr>
              <w:t>2022</w:t>
            </w:r>
            <w:r>
              <w:rPr>
                <w:rFonts w:hint="eastAsia"/>
                <w:color w:val="000000"/>
                <w:szCs w:val="18"/>
                <w:highlight w:val="none"/>
              </w:rPr>
              <w:t>年</w:t>
            </w:r>
            <w:r>
              <w:rPr>
                <w:rFonts w:hint="eastAsia"/>
                <w:color w:val="000000"/>
                <w:szCs w:val="18"/>
                <w:highlight w:val="none"/>
                <w:lang w:val="en-US" w:eastAsia="zh-CN"/>
              </w:rPr>
              <w:t>2</w:t>
            </w:r>
            <w:r>
              <w:rPr>
                <w:rFonts w:hint="eastAsia"/>
                <w:color w:val="000000"/>
                <w:szCs w:val="18"/>
                <w:highlight w:val="none"/>
              </w:rPr>
              <w:t>月</w:t>
            </w:r>
            <w:r>
              <w:rPr>
                <w:rFonts w:hint="eastAsia"/>
                <w:color w:val="000000"/>
                <w:szCs w:val="18"/>
                <w:highlight w:val="none"/>
                <w:lang w:val="en-US" w:eastAsia="zh-CN"/>
              </w:rPr>
              <w:t>28</w:t>
            </w:r>
            <w:r>
              <w:rPr>
                <w:rFonts w:hint="eastAsia"/>
                <w:color w:val="000000"/>
                <w:szCs w:val="18"/>
                <w:highlight w:val="none"/>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color w:val="000000"/>
                <w:szCs w:val="21"/>
              </w:rPr>
              <w:sym w:font="Wingdings 2" w:char="0052"/>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sym w:font="Wingdings 2" w:char="0052"/>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rFonts w:hint="eastAsia"/>
                <w:color w:val="000000"/>
                <w:szCs w:val="21"/>
              </w:rPr>
              <w:sym w:font="Wingdings 2" w:char="0052"/>
            </w:r>
            <w:r>
              <w:rPr>
                <w:rFonts w:hint="eastAsia"/>
                <w:color w:val="000000"/>
                <w:spacing w:val="-2"/>
                <w:szCs w:val="21"/>
              </w:rPr>
              <w:t>网站</w:t>
            </w:r>
            <w:r>
              <w:rPr>
                <w:rFonts w:hint="eastAsia"/>
                <w:color w:val="000000"/>
                <w:szCs w:val="21"/>
              </w:rPr>
              <w:sym w:font="Wingdings 2" w:char="0052"/>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color w:val="000000"/>
                      <w:szCs w:val="18"/>
                      <w:highlight w:val="cyan"/>
                    </w:rPr>
                  </w:pPr>
                  <w:r>
                    <w:rPr>
                      <w:rFonts w:hint="eastAsia" w:ascii="宋体" w:hAnsi="宋体"/>
                      <w:szCs w:val="21"/>
                    </w:rPr>
                    <w:t>检测报告准确率≥98%</w:t>
                  </w:r>
                </w:p>
              </w:tc>
              <w:tc>
                <w:tcPr>
                  <w:tcW w:w="1387" w:type="dxa"/>
                </w:tcPr>
                <w:p>
                  <w:pPr>
                    <w:widowControl/>
                    <w:spacing w:before="40"/>
                    <w:jc w:val="left"/>
                    <w:rPr>
                      <w:rFonts w:hint="eastAsia" w:eastAsia="宋体"/>
                      <w:color w:val="000000"/>
                      <w:szCs w:val="18"/>
                      <w:highlight w:val="none"/>
                      <w:lang w:val="en-US" w:eastAsia="zh-CN"/>
                    </w:rPr>
                  </w:pPr>
                  <w:r>
                    <w:rPr>
                      <w:rFonts w:hint="eastAsia"/>
                      <w:color w:val="000000"/>
                      <w:szCs w:val="18"/>
                      <w:highlight w:val="none"/>
                      <w:lang w:val="en-US" w:eastAsia="zh-CN"/>
                    </w:rPr>
                    <w:t>1次/季度</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度检测报告准确数/月度出检测报告总数*100%</w:t>
                  </w:r>
                </w:p>
              </w:tc>
              <w:tc>
                <w:tcPr>
                  <w:tcW w:w="2444" w:type="dxa"/>
                </w:tcPr>
                <w:p>
                  <w:pPr>
                    <w:spacing w:line="300" w:lineRule="exact"/>
                    <w:jc w:val="center"/>
                    <w:rPr>
                      <w:color w:val="000000"/>
                      <w:szCs w:val="18"/>
                      <w:highlight w:val="none"/>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color w:val="000000"/>
                      <w:szCs w:val="18"/>
                      <w:highlight w:val="cyan"/>
                    </w:rPr>
                  </w:pPr>
                  <w:r>
                    <w:rPr>
                      <w:rFonts w:hint="eastAsia" w:ascii="宋体" w:hAnsi="宋体"/>
                      <w:szCs w:val="21"/>
                      <w:lang w:val="en-US"/>
                    </w:rPr>
                    <w:t>顾客满意度≥95%</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1次/年</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顾客调查服务满意数 /调查客户总数*100%</w:t>
                  </w:r>
                </w:p>
              </w:tc>
              <w:tc>
                <w:tcPr>
                  <w:tcW w:w="2444" w:type="dxa"/>
                </w:tcPr>
                <w:p>
                  <w:pPr>
                    <w:spacing w:line="300" w:lineRule="exact"/>
                    <w:jc w:val="center"/>
                    <w:rPr>
                      <w:rFonts w:hint="default"/>
                      <w:color w:val="000000"/>
                      <w:szCs w:val="18"/>
                      <w:highlight w:val="none"/>
                      <w:lang w:val="en-US" w:eastAsia="zh-CN"/>
                    </w:rPr>
                  </w:pPr>
                  <w:r>
                    <w:rPr>
                      <w:rFonts w:hint="eastAsia"/>
                      <w:color w:val="000000"/>
                      <w:szCs w:val="18"/>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color w:val="000000"/>
                      <w:szCs w:val="18"/>
                      <w:highlight w:val="cyan"/>
                    </w:rPr>
                  </w:pPr>
                  <w:r>
                    <w:rPr>
                      <w:rFonts w:hint="eastAsia" w:ascii="宋体" w:hAnsi="宋体"/>
                      <w:szCs w:val="21"/>
                      <w:lang w:val="en-US"/>
                    </w:rPr>
                    <w:t>产生的废物100%分类、收集、处置</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1次/季度</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产生固废分类处理、收集数/产生固废总数*100%</w:t>
                  </w:r>
                </w:p>
              </w:tc>
              <w:tc>
                <w:tcPr>
                  <w:tcW w:w="2444" w:type="dxa"/>
                  <w:vAlign w:val="center"/>
                </w:tcPr>
                <w:p>
                  <w:pPr>
                    <w:spacing w:line="300" w:lineRule="exact"/>
                    <w:jc w:val="center"/>
                    <w:rPr>
                      <w:color w:val="000000"/>
                      <w:szCs w:val="18"/>
                      <w:highlight w:val="none"/>
                    </w:rPr>
                  </w:pPr>
                  <w:r>
                    <w:rPr>
                      <w:rFonts w:hint="eastAsia"/>
                      <w:color w:val="000000"/>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color w:val="000000"/>
                      <w:szCs w:val="18"/>
                      <w:highlight w:val="cyan"/>
                    </w:rPr>
                  </w:pPr>
                  <w:r>
                    <w:rPr>
                      <w:rFonts w:hint="eastAsia" w:ascii="宋体" w:hAnsi="宋体"/>
                      <w:szCs w:val="21"/>
                      <w:lang w:val="en-US"/>
                    </w:rPr>
                    <w:t>火灾、触电、重大安全事故为0</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1次/季度</w:t>
                  </w:r>
                </w:p>
              </w:tc>
              <w:tc>
                <w:tcPr>
                  <w:tcW w:w="3499" w:type="dxa"/>
                </w:tcPr>
                <w:p>
                  <w:pPr>
                    <w:widowControl/>
                    <w:spacing w:before="40"/>
                    <w:jc w:val="left"/>
                    <w:rPr>
                      <w:color w:val="000000"/>
                      <w:szCs w:val="18"/>
                      <w:highlight w:val="none"/>
                    </w:rPr>
                  </w:pPr>
                  <w:r>
                    <w:rPr>
                      <w:rFonts w:hint="eastAsia"/>
                      <w:color w:val="000000"/>
                      <w:szCs w:val="18"/>
                      <w:highlight w:val="none"/>
                    </w:rPr>
                    <w:t>按实际发生统计</w:t>
                  </w:r>
                </w:p>
              </w:tc>
              <w:tc>
                <w:tcPr>
                  <w:tcW w:w="2444" w:type="dxa"/>
                  <w:vAlign w:val="center"/>
                </w:tcPr>
                <w:p>
                  <w:pPr>
                    <w:spacing w:line="300" w:lineRule="exact"/>
                    <w:jc w:val="center"/>
                    <w:rPr>
                      <w:color w:val="000000"/>
                      <w:szCs w:val="18"/>
                      <w:highlight w:val="cyan"/>
                    </w:rPr>
                  </w:pPr>
                  <w:r>
                    <w:rPr>
                      <w:rFonts w:hint="eastAsia" w:ascii="宋体" w:hAnsi="宋体" w:cs="宋体"/>
                      <w:kern w:val="0"/>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spacing w:line="300" w:lineRule="exact"/>
                    <w:jc w:val="left"/>
                    <w:rPr>
                      <w:color w:val="000000"/>
                      <w:szCs w:val="18"/>
                      <w:highlight w:val="cyan"/>
                    </w:rPr>
                  </w:pPr>
                  <w:r>
                    <w:rPr>
                      <w:rFonts w:hint="eastAsia" w:ascii="宋体" w:hAnsi="宋体"/>
                      <w:szCs w:val="21"/>
                    </w:rPr>
                    <w:t>火灾、触电、重大安全事故为0</w:t>
                  </w:r>
                </w:p>
              </w:tc>
              <w:tc>
                <w:tcPr>
                  <w:tcW w:w="1387" w:type="dxa"/>
                </w:tcPr>
                <w:p>
                  <w:pPr>
                    <w:widowControl/>
                    <w:spacing w:before="40"/>
                    <w:jc w:val="left"/>
                    <w:rPr>
                      <w:color w:val="000000"/>
                      <w:szCs w:val="18"/>
                      <w:highlight w:val="none"/>
                    </w:rPr>
                  </w:pPr>
                  <w:r>
                    <w:rPr>
                      <w:rFonts w:hint="eastAsia"/>
                      <w:color w:val="000000"/>
                      <w:szCs w:val="18"/>
                      <w:highlight w:val="none"/>
                      <w:lang w:val="en-US" w:eastAsia="zh-CN"/>
                    </w:rPr>
                    <w:t>1次/季度</w:t>
                  </w:r>
                </w:p>
              </w:tc>
              <w:tc>
                <w:tcPr>
                  <w:tcW w:w="3499" w:type="dxa"/>
                </w:tcPr>
                <w:p>
                  <w:pPr>
                    <w:widowControl/>
                    <w:spacing w:before="40"/>
                    <w:jc w:val="left"/>
                    <w:rPr>
                      <w:color w:val="000000"/>
                      <w:szCs w:val="18"/>
                      <w:highlight w:val="none"/>
                    </w:rPr>
                  </w:pPr>
                  <w:r>
                    <w:rPr>
                      <w:rFonts w:hint="eastAsia"/>
                      <w:color w:val="000000"/>
                      <w:szCs w:val="18"/>
                      <w:highlight w:val="none"/>
                    </w:rPr>
                    <w:t>按实际发生统计</w:t>
                  </w:r>
                </w:p>
              </w:tc>
              <w:tc>
                <w:tcPr>
                  <w:tcW w:w="2444" w:type="dxa"/>
                  <w:vAlign w:val="center"/>
                </w:tcPr>
                <w:p>
                  <w:pPr>
                    <w:spacing w:line="300" w:lineRule="exact"/>
                    <w:jc w:val="center"/>
                    <w:rPr>
                      <w:color w:val="000000"/>
                      <w:szCs w:val="18"/>
                      <w:highlight w:val="cyan"/>
                    </w:rPr>
                  </w:pPr>
                  <w:r>
                    <w:rPr>
                      <w:rFonts w:hint="eastAsia" w:ascii="宋体" w:hAnsi="宋体" w:cs="宋体"/>
                      <w:kern w:val="0"/>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A3"/>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23</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25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6</w:t>
            </w:r>
            <w:r>
              <w:rPr>
                <w:rFonts w:hint="eastAsia"/>
                <w:color w:val="000000"/>
                <w:szCs w:val="18"/>
              </w:rPr>
              <w:t>日</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7</w:t>
            </w:r>
            <w:r>
              <w:rPr>
                <w:rFonts w:hint="eastAsia"/>
                <w:color w:val="000000"/>
                <w:szCs w:val="18"/>
              </w:rPr>
              <w:t>月</w:t>
            </w:r>
            <w:r>
              <w:rPr>
                <w:rFonts w:hint="eastAsia"/>
                <w:color w:val="000000"/>
                <w:szCs w:val="18"/>
                <w:lang w:val="en-US" w:eastAsia="zh-CN"/>
              </w:rPr>
              <w:t>7</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自管理体系建立后，于2022年07月13日实施了管理评审；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r>
              <w:rPr>
                <w:rFonts w:hint="eastAsia"/>
                <w:color w:val="000000"/>
                <w:sz w:val="21"/>
                <w:szCs w:val="21"/>
                <w:lang w:eastAsia="zh-CN"/>
              </w:rPr>
              <w:t>☑</w:t>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审核组成员的可接受性  □一阶段的问题已整改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22" name="文本框 1"/>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P/7v6XDAQAAeA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DgzNTgzOGI2YTcxNDk1Yjk2MGUwMDM3N2Y3MmIifQ=="/>
  </w:docVars>
  <w:rsids>
    <w:rsidRoot w:val="00000000"/>
    <w:rsid w:val="048D024D"/>
    <w:rsid w:val="0ADA51CD"/>
    <w:rsid w:val="0BC55E7E"/>
    <w:rsid w:val="122D02D9"/>
    <w:rsid w:val="1C9F6277"/>
    <w:rsid w:val="1EE461C3"/>
    <w:rsid w:val="20D01D8B"/>
    <w:rsid w:val="22205764"/>
    <w:rsid w:val="2500187D"/>
    <w:rsid w:val="2551032A"/>
    <w:rsid w:val="25A20B86"/>
    <w:rsid w:val="2B204A27"/>
    <w:rsid w:val="31194939"/>
    <w:rsid w:val="34BA1A48"/>
    <w:rsid w:val="363E0457"/>
    <w:rsid w:val="36AE1139"/>
    <w:rsid w:val="38207E14"/>
    <w:rsid w:val="3A766411"/>
    <w:rsid w:val="3C597D99"/>
    <w:rsid w:val="3CE77152"/>
    <w:rsid w:val="3D994221"/>
    <w:rsid w:val="4C3E2B07"/>
    <w:rsid w:val="53A94D0A"/>
    <w:rsid w:val="570C5CDB"/>
    <w:rsid w:val="571669AE"/>
    <w:rsid w:val="57827D4C"/>
    <w:rsid w:val="59B12B6A"/>
    <w:rsid w:val="630006BE"/>
    <w:rsid w:val="65711400"/>
    <w:rsid w:val="69DD3507"/>
    <w:rsid w:val="6CCF2FDD"/>
    <w:rsid w:val="6D5B6C1D"/>
    <w:rsid w:val="6F190F88"/>
    <w:rsid w:val="6F83245B"/>
    <w:rsid w:val="6FF670D1"/>
    <w:rsid w:val="71AD7C63"/>
    <w:rsid w:val="73267C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2833</Words>
  <Characters>3179</Characters>
  <Lines>92</Lines>
  <Paragraphs>26</Paragraphs>
  <TotalTime>1</TotalTime>
  <ScaleCrop>false</ScaleCrop>
  <LinksUpToDate>false</LinksUpToDate>
  <CharactersWithSpaces>3563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和为贵</cp:lastModifiedBy>
  <cp:lastPrinted>2022-10-17T01:53:00Z</cp:lastPrinted>
  <dcterms:modified xsi:type="dcterms:W3CDTF">2022-10-20T00:17:50Z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1D5DC9CCB30F4FB98D4BB10E048E228B</vt:lpwstr>
  </property>
  <property fmtid="{D5CDD505-2E9C-101B-9397-08002B2CF9AE}" pid="3" name="KSOProductBuildVer">
    <vt:lpwstr>2052-11.1.0.12598</vt:lpwstr>
  </property>
</Properties>
</file>