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领导层、检验部、办公室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朱敬娜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bookmarkStart w:id="0" w:name="审核日期"/>
            <w:r>
              <w:rPr>
                <w:color w:val="000000"/>
              </w:rPr>
              <w:t>2022年10月17日 上午至2022年10月17日 上午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  <w:r>
              <w:rPr>
                <w:rFonts w:hint="eastAsia"/>
                <w:color w:val="0000FF"/>
                <w:lang w:val="en-US" w:eastAsia="zh-CN"/>
              </w:rPr>
              <w:t>有生物实验室和化验室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开发区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通风柜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灭菌锅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开发区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</w:t>
            </w:r>
            <w:r>
              <w:rPr>
                <w:rFonts w:hint="eastAsia"/>
                <w:strike/>
                <w:dstrike w:val="0"/>
                <w:color w:val="000000"/>
              </w:rPr>
              <w:t>厂区、车间、库房、</w:t>
            </w:r>
            <w:r>
              <w:rPr>
                <w:rFonts w:hint="eastAsia"/>
                <w:color w:val="000000"/>
              </w:rPr>
              <w:t>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化学伤害  □噪声 □粉尘  □危险作业 □高低温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有通风柜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灭菌锅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二阶段的特殊要求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实验室设备检测、实验室设备检测的临时现场：</w:t>
            </w:r>
          </w:p>
          <w:p>
            <w:pPr>
              <w:pStyle w:val="13"/>
              <w:ind w:firstLine="0" w:firstLineChars="0"/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>北京均大检测科技有限公司，</w:t>
            </w:r>
          </w:p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/>
                <w:sz w:val="20"/>
                <w:lang w:val="en-US" w:eastAsia="zh-CN"/>
              </w:rPr>
            </w:pPr>
          </w:p>
          <w:p>
            <w:pPr>
              <w:pStyle w:val="13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/>
                <w:sz w:val="20"/>
                <w:lang w:val="en-US" w:eastAsia="zh-CN"/>
              </w:rPr>
              <w:t>地址：</w:t>
            </w:r>
            <w:r>
              <w:rPr>
                <w:rFonts w:ascii="宋体" w:hAnsi="宋体" w:eastAsia="宋体"/>
                <w:sz w:val="20"/>
              </w:rPr>
              <w:t>北京市丰台区航丰路8号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0"/>
              </w:rPr>
              <w:t>号楼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0"/>
              </w:rPr>
              <w:t>层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>275号，距公司步行5~10分钟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B0D25CA"/>
    <w:rsid w:val="13FF6180"/>
    <w:rsid w:val="2FD94479"/>
    <w:rsid w:val="3FB13A48"/>
    <w:rsid w:val="5AF0321E"/>
    <w:rsid w:val="5E4A70E9"/>
    <w:rsid w:val="79ED3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2161</Words>
  <Characters>2187</Characters>
  <Lines>92</Lines>
  <Paragraphs>26</Paragraphs>
  <TotalTime>0</TotalTime>
  <ScaleCrop>false</ScaleCrop>
  <LinksUpToDate>false</LinksUpToDate>
  <CharactersWithSpaces>2837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2022-10-17T02:22:04Z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