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drawing>
          <wp:inline distT="0" distB="0" distL="114300" distR="114300">
            <wp:extent cx="6649085" cy="923925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649085" cy="9239250"/>
                    </a:xfrm>
                    <a:prstGeom prst="rect">
                      <a:avLst/>
                    </a:prstGeom>
                    <a:noFill/>
                    <a:ln>
                      <a:noFill/>
                    </a:ln>
                  </pic:spPr>
                </pic:pic>
              </a:graphicData>
            </a:graphic>
          </wp:inline>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824"/>
        <w:gridCol w:w="793"/>
        <w:gridCol w:w="2900"/>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环安生物技术服务有限公司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824" w:type="dxa"/>
            <w:vAlign w:val="center"/>
          </w:tcPr>
          <w:p>
            <w:pPr>
              <w:snapToGrid w:val="0"/>
              <w:spacing w:line="320" w:lineRule="exact"/>
              <w:rPr>
                <w:sz w:val="16"/>
                <w:szCs w:val="16"/>
              </w:rPr>
            </w:pPr>
            <w:r>
              <w:rPr>
                <w:rFonts w:hint="eastAsia"/>
                <w:b/>
                <w:sz w:val="22"/>
                <w:szCs w:val="22"/>
              </w:rPr>
              <w:t>姓名</w:t>
            </w:r>
          </w:p>
        </w:tc>
        <w:tc>
          <w:tcPr>
            <w:tcW w:w="793" w:type="dxa"/>
            <w:vAlign w:val="center"/>
          </w:tcPr>
          <w:p>
            <w:pPr>
              <w:snapToGrid w:val="0"/>
              <w:spacing w:line="320" w:lineRule="exact"/>
              <w:jc w:val="center"/>
              <w:rPr>
                <w:sz w:val="16"/>
                <w:szCs w:val="16"/>
              </w:rPr>
            </w:pPr>
            <w:r>
              <w:rPr>
                <w:rFonts w:hint="eastAsia"/>
                <w:b/>
                <w:sz w:val="22"/>
                <w:szCs w:val="22"/>
              </w:rPr>
              <w:t>职务</w:t>
            </w:r>
          </w:p>
        </w:tc>
        <w:tc>
          <w:tcPr>
            <w:tcW w:w="6347"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824"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793"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6347" w:type="dxa"/>
            <w:gridSpan w:val="3"/>
            <w:vAlign w:val="center"/>
          </w:tcPr>
          <w:p>
            <w:pPr>
              <w:jc w:val="both"/>
              <w:rPr>
                <w:rFonts w:ascii="Times New Roman" w:hAnsi="Times New Roman" w:eastAsia="宋体" w:cs="Times New Roman"/>
                <w:kern w:val="2"/>
                <w:sz w:val="20"/>
                <w:lang w:val="de-DE" w:eastAsia="zh-CN" w:bidi="ar-SA"/>
              </w:rPr>
            </w:pPr>
            <w:r>
              <w:rPr>
                <w:sz w:val="20"/>
                <w:lang w:val="de-DE"/>
              </w:rPr>
              <w:t>2021-N1QMS-2011923</w:t>
            </w:r>
            <w:r>
              <w:rPr>
                <w:rFonts w:hint="eastAsia"/>
                <w:sz w:val="20"/>
                <w:lang w:val="de-DE" w:eastAsia="zh-CN"/>
              </w:rPr>
              <w:t>；</w:t>
            </w:r>
            <w:r>
              <w:rPr>
                <w:sz w:val="20"/>
                <w:lang w:val="de-DE"/>
              </w:rPr>
              <w:t>2021-N1EMS-4011923</w:t>
            </w:r>
            <w:r>
              <w:rPr>
                <w:rFonts w:hint="eastAsia"/>
                <w:sz w:val="20"/>
                <w:lang w:val="de-DE" w:eastAsia="zh-CN"/>
              </w:rPr>
              <w:t>；</w:t>
            </w:r>
            <w:r>
              <w:rPr>
                <w:sz w:val="20"/>
                <w:lang w:val="de-DE"/>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824"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793" w:type="dxa"/>
            <w:vAlign w:val="center"/>
          </w:tcPr>
          <w:p>
            <w:pPr>
              <w:jc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6347" w:type="dxa"/>
            <w:gridSpan w:val="3"/>
            <w:vAlign w:val="center"/>
          </w:tcPr>
          <w:p>
            <w:pPr>
              <w:jc w:val="both"/>
              <w:rPr>
                <w:rFonts w:ascii="Times New Roman" w:hAnsi="Times New Roman" w:eastAsia="宋体" w:cs="Times New Roman"/>
                <w:kern w:val="2"/>
                <w:sz w:val="20"/>
                <w:lang w:val="de-DE" w:eastAsia="zh-CN" w:bidi="ar-SA"/>
              </w:rPr>
            </w:pPr>
            <w:r>
              <w:rPr>
                <w:sz w:val="20"/>
                <w:lang w:val="de-DE"/>
              </w:rPr>
              <w:t>2022-N1QMS-3210533</w:t>
            </w:r>
            <w:r>
              <w:rPr>
                <w:rFonts w:hint="eastAsia"/>
                <w:sz w:val="20"/>
                <w:lang w:val="de-DE" w:eastAsia="zh-CN"/>
              </w:rPr>
              <w:t>；</w:t>
            </w:r>
            <w:r>
              <w:rPr>
                <w:sz w:val="20"/>
                <w:lang w:val="de-DE"/>
              </w:rPr>
              <w:t>2021-N1EMS-1210533</w:t>
            </w:r>
            <w:r>
              <w:rPr>
                <w:rFonts w:hint="eastAsia"/>
                <w:sz w:val="20"/>
                <w:lang w:val="de-DE" w:eastAsia="zh-CN"/>
              </w:rPr>
              <w:t>；</w:t>
            </w: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824"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793" w:type="dxa"/>
            <w:vAlign w:val="center"/>
          </w:tcPr>
          <w:p>
            <w:pPr>
              <w:jc w:val="center"/>
              <w:rPr>
                <w:rFonts w:ascii="Times New Roman" w:hAnsi="Times New Roman" w:eastAsia="宋体" w:cs="Times New Roman"/>
                <w:sz w:val="20"/>
                <w:lang w:val="de-DE"/>
              </w:rPr>
            </w:pPr>
            <w:r>
              <w:rPr>
                <w:rFonts w:hint="eastAsia" w:ascii="Times New Roman" w:hAnsi="Times New Roman" w:eastAsia="宋体" w:cs="Times New Roman"/>
                <w:sz w:val="20"/>
                <w:lang w:val="en-US" w:eastAsia="zh-CN"/>
              </w:rPr>
              <w:t>组员</w:t>
            </w:r>
          </w:p>
        </w:tc>
        <w:tc>
          <w:tcPr>
            <w:tcW w:w="6347" w:type="dxa"/>
            <w:gridSpan w:val="3"/>
            <w:vAlign w:val="center"/>
          </w:tcPr>
          <w:p>
            <w:pPr>
              <w:jc w:val="both"/>
              <w:rPr>
                <w:rFonts w:ascii="Times New Roman" w:hAnsi="Times New Roman" w:eastAsia="宋体" w:cs="Times New Roman"/>
                <w:kern w:val="2"/>
                <w:sz w:val="20"/>
                <w:lang w:val="de-DE" w:eastAsia="zh-CN" w:bidi="ar-SA"/>
              </w:rPr>
            </w:pPr>
            <w:r>
              <w:rPr>
                <w:sz w:val="20"/>
                <w:lang w:val="de-DE"/>
              </w:rPr>
              <w:t>2020-N1QMS-1262293</w:t>
            </w:r>
            <w:r>
              <w:rPr>
                <w:rFonts w:hint="eastAsia"/>
                <w:sz w:val="20"/>
                <w:lang w:val="de-DE" w:eastAsia="zh-CN"/>
              </w:rPr>
              <w:t>；</w:t>
            </w:r>
            <w:r>
              <w:rPr>
                <w:sz w:val="20"/>
                <w:lang w:val="de-DE"/>
              </w:rPr>
              <w:t>2020-N1EMS-1262293</w:t>
            </w:r>
            <w:r>
              <w:rPr>
                <w:rFonts w:hint="eastAsia"/>
                <w:sz w:val="20"/>
                <w:lang w:val="de-DE" w:eastAsia="zh-CN"/>
              </w:rPr>
              <w:t>；</w:t>
            </w: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824" w:type="dxa"/>
            <w:vAlign w:val="center"/>
          </w:tcPr>
          <w:p>
            <w:pPr>
              <w:jc w:val="center"/>
              <w:rPr>
                <w:rFonts w:ascii="Times New Roman" w:hAnsi="Times New Roman" w:eastAsia="宋体" w:cs="Times New Roman"/>
                <w:kern w:val="2"/>
                <w:sz w:val="20"/>
                <w:lang w:val="de-DE" w:eastAsia="zh-CN" w:bidi="ar-SA"/>
              </w:rPr>
            </w:pPr>
            <w:r>
              <w:rPr>
                <w:sz w:val="20"/>
                <w:lang w:val="de-DE"/>
              </w:rPr>
              <w:t>邵松林</w:t>
            </w:r>
          </w:p>
        </w:tc>
        <w:tc>
          <w:tcPr>
            <w:tcW w:w="793" w:type="dxa"/>
            <w:vAlign w:val="center"/>
          </w:tcPr>
          <w:p>
            <w:pPr>
              <w:jc w:val="center"/>
              <w:rPr>
                <w:rFonts w:ascii="Times New Roman" w:hAnsi="Times New Roman" w:eastAsia="宋体" w:cs="Times New Roman"/>
                <w:sz w:val="20"/>
                <w:lang w:val="de-DE"/>
              </w:rPr>
            </w:pPr>
            <w:r>
              <w:rPr>
                <w:rFonts w:hint="eastAsia" w:ascii="Times New Roman" w:hAnsi="Times New Roman" w:eastAsia="宋体" w:cs="Times New Roman"/>
                <w:sz w:val="20"/>
                <w:lang w:val="en-US" w:eastAsia="zh-CN"/>
              </w:rPr>
              <w:t>组员</w:t>
            </w:r>
          </w:p>
        </w:tc>
        <w:tc>
          <w:tcPr>
            <w:tcW w:w="6347"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2022-N0QMS-1223128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           2022-10-19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445B32F6"/>
    <w:rsid w:val="71381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555</Words>
  <Characters>890</Characters>
  <Lines>5</Lines>
  <Paragraphs>1</Paragraphs>
  <TotalTime>1</TotalTime>
  <ScaleCrop>false</ScaleCrop>
  <LinksUpToDate>false</LinksUpToDate>
  <CharactersWithSpaces>926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2022-10-18T08:11:19Z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