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0679-2022-QEO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环安生物技术服务有限公司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环安生物技术服务有限公司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北京市丰台区航丰路8号3号楼1层B1038室</w:t>
            </w:r>
            <w:bookmarkEnd w:id="6"/>
          </w:p>
        </w:tc>
        <w:tc>
          <w:tcPr>
            <w:tcW w:w="1242" w:type="dxa"/>
            <w:vMerge w:val="restart"/>
            <w:vAlign w:val="center"/>
          </w:tcPr>
          <w:p>
            <w:r>
              <w:rPr>
                <w:rFonts w:hint="eastAsia"/>
              </w:rPr>
              <w:t>邮编</w:t>
            </w:r>
          </w:p>
        </w:tc>
        <w:tc>
          <w:tcPr>
            <w:tcW w:w="1771" w:type="dxa"/>
          </w:tcPr>
          <w:p>
            <w:bookmarkStart w:id="7" w:name="注册邮编"/>
            <w:r>
              <w:t>100070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北京市丰台区航丰路8号3号楼1层B1038室</w:t>
            </w:r>
            <w:bookmarkEnd w:id="8"/>
          </w:p>
        </w:tc>
        <w:tc>
          <w:tcPr>
            <w:tcW w:w="1242" w:type="dxa"/>
            <w:vMerge w:val="continue"/>
            <w:vAlign w:val="center"/>
          </w:tcPr>
          <w:p/>
        </w:tc>
        <w:tc>
          <w:tcPr>
            <w:tcW w:w="1771" w:type="dxa"/>
          </w:tcPr>
          <w:p>
            <w:bookmarkStart w:id="9" w:name="办公邮编"/>
            <w:r>
              <w:t>100070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hint="eastAsia" w:ascii="Times New Roman" w:hAnsi="Times New Roman" w:eastAsia="宋体" w:cs="Times New Roman"/>
                <w:kern w:val="2"/>
                <w:sz w:val="20"/>
                <w:szCs w:val="24"/>
                <w:lang w:val="en-US" w:eastAsia="zh-CN" w:bidi="ar-SA"/>
              </w:rPr>
            </w:pPr>
            <w:r>
              <w:rPr>
                <w:rFonts w:hint="eastAsia"/>
                <w:sz w:val="20"/>
                <w:lang w:val="en-US" w:eastAsia="zh-CN"/>
              </w:rPr>
              <w:t>临时现场</w:t>
            </w:r>
          </w:p>
        </w:tc>
        <w:tc>
          <w:tcPr>
            <w:tcW w:w="5045" w:type="dxa"/>
            <w:gridSpan w:val="3"/>
            <w:vAlign w:val="center"/>
          </w:tcPr>
          <w:p>
            <w:pPr>
              <w:rPr>
                <w:rFonts w:hint="default" w:cs="Times New Roman" w:asciiTheme="minorEastAsia" w:hAnsiTheme="minorEastAsia" w:eastAsiaTheme="minorEastAsia"/>
                <w:kern w:val="2"/>
                <w:sz w:val="20"/>
                <w:szCs w:val="24"/>
                <w:lang w:val="en-US" w:eastAsia="zh-CN" w:bidi="ar-SA"/>
              </w:rPr>
            </w:pPr>
            <w:r>
              <w:rPr>
                <w:rFonts w:asciiTheme="minorEastAsia" w:hAnsiTheme="minorEastAsia" w:eastAsiaTheme="minorEastAsia"/>
                <w:sz w:val="20"/>
              </w:rPr>
              <w:t>北京市丰台区航丰路8号</w:t>
            </w:r>
            <w:r>
              <w:rPr>
                <w:rFonts w:hint="eastAsia" w:asciiTheme="minorEastAsia" w:hAnsiTheme="minorEastAsia" w:eastAsiaTheme="minorEastAsia"/>
                <w:sz w:val="20"/>
                <w:lang w:val="en-US" w:eastAsia="zh-CN"/>
              </w:rPr>
              <w:t>2</w:t>
            </w:r>
            <w:r>
              <w:rPr>
                <w:rFonts w:asciiTheme="minorEastAsia" w:hAnsiTheme="minorEastAsia" w:eastAsiaTheme="minorEastAsia"/>
                <w:sz w:val="20"/>
              </w:rPr>
              <w:t>号楼</w:t>
            </w:r>
            <w:r>
              <w:rPr>
                <w:rFonts w:hint="eastAsia" w:asciiTheme="minorEastAsia" w:hAnsiTheme="minorEastAsia" w:eastAsiaTheme="minorEastAsia"/>
                <w:sz w:val="20"/>
                <w:lang w:val="en-US" w:eastAsia="zh-CN"/>
              </w:rPr>
              <w:t>2</w:t>
            </w:r>
            <w:r>
              <w:rPr>
                <w:rFonts w:asciiTheme="minorEastAsia" w:hAnsiTheme="minorEastAsia" w:eastAsiaTheme="minorEastAsia"/>
                <w:sz w:val="20"/>
              </w:rPr>
              <w:t>层</w:t>
            </w:r>
            <w:r>
              <w:rPr>
                <w:rFonts w:hint="eastAsia" w:asciiTheme="minorEastAsia" w:hAnsiTheme="minorEastAsia" w:eastAsiaTheme="minorEastAsia"/>
                <w:sz w:val="20"/>
                <w:lang w:val="en-US" w:eastAsia="zh-CN"/>
              </w:rPr>
              <w:t>275号（北京均大检测科技有限公司）</w:t>
            </w:r>
          </w:p>
        </w:tc>
        <w:tc>
          <w:tcPr>
            <w:tcW w:w="1242" w:type="dxa"/>
            <w:vAlign w:val="center"/>
          </w:tcPr>
          <w:p/>
        </w:tc>
        <w:tc>
          <w:tcPr>
            <w:tcW w:w="1771" w:type="dxa"/>
          </w:tcPr>
          <w:p>
            <w:pPr>
              <w:rPr>
                <w:rFonts w:hint="default" w:eastAsia="宋体"/>
                <w:lang w:val="en-US" w:eastAsia="zh-CN"/>
              </w:rPr>
            </w:pPr>
            <w:r>
              <w:rPr>
                <w:rFonts w:hint="eastAsia"/>
                <w:lang w:val="en-US" w:eastAsia="zh-CN"/>
              </w:rPr>
              <w:t>100070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徐国鑫</w:t>
            </w:r>
            <w:bookmarkEnd w:id="10"/>
          </w:p>
        </w:tc>
        <w:tc>
          <w:tcPr>
            <w:tcW w:w="1313" w:type="dxa"/>
            <w:vAlign w:val="center"/>
          </w:tcPr>
          <w:p>
            <w:r>
              <w:rPr>
                <w:rFonts w:hint="eastAsia"/>
              </w:rPr>
              <w:t>电话.</w:t>
            </w:r>
          </w:p>
        </w:tc>
        <w:tc>
          <w:tcPr>
            <w:tcW w:w="2180" w:type="dxa"/>
            <w:vAlign w:val="center"/>
          </w:tcPr>
          <w:p>
            <w:bookmarkStart w:id="11" w:name="联系人电话"/>
            <w:r>
              <w:t>13520728210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孟超</w:t>
            </w:r>
            <w:bookmarkEnd w:id="13"/>
          </w:p>
        </w:tc>
        <w:tc>
          <w:tcPr>
            <w:tcW w:w="1313" w:type="dxa"/>
            <w:vAlign w:val="center"/>
          </w:tcPr>
          <w:p>
            <w:r>
              <w:rPr>
                <w:rFonts w:hint="eastAsia"/>
              </w:rPr>
              <w:t>管理者代表</w:t>
            </w:r>
          </w:p>
        </w:tc>
        <w:tc>
          <w:tcPr>
            <w:tcW w:w="2180" w:type="dxa"/>
          </w:tcPr>
          <w:p>
            <w:r>
              <w:rPr>
                <w:rFonts w:hint="eastAsia" w:ascii="宋体" w:hAnsi="宋体" w:cs="宋体"/>
                <w:bCs/>
                <w:szCs w:val="21"/>
              </w:rPr>
              <w:t>徐国鑫</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5620"/>
              </w:tabs>
              <w:spacing w:line="360" w:lineRule="auto"/>
            </w:pPr>
            <w:r>
              <w:rPr>
                <w:rFonts w:hint="eastAsia" w:ascii="Times New Roman" w:hAnsi="Times New Roman" w:eastAsia="宋体" w:cs="Times New Roman"/>
              </w:rPr>
              <w:t>接受任务—见证取样—检测—记录数据—数据整理—编制报告—报告校核批准—打印存档—报告发送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338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2022年10月18日 上午至2022年10月19日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7"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00"/>
                <w:szCs w:val="21"/>
              </w:rPr>
            </w:pPr>
            <w:r>
              <w:rPr>
                <w:rFonts w:hint="eastAsia" w:ascii="宋体"/>
                <w:b/>
                <w:color w:val="0000FF"/>
                <w:szCs w:val="21"/>
                <w:lang w:val="en-US" w:eastAsia="zh-CN"/>
              </w:rPr>
              <w:t>现场审核：</w:t>
            </w:r>
            <w:r>
              <w:rPr>
                <w:rFonts w:ascii="宋体"/>
                <w:b/>
                <w:color w:val="000000"/>
                <w:szCs w:val="21"/>
              </w:rPr>
              <w:t>北京市丰台区航丰路8号3号楼1层B1038室</w:t>
            </w:r>
          </w:p>
          <w:p>
            <w:pPr>
              <w:pStyle w:val="12"/>
              <w:rPr>
                <w:rFonts w:hint="default" w:ascii="宋体" w:hAnsi="Times New Roman" w:eastAsia="宋体" w:cs="Times New Roman"/>
                <w:b/>
                <w:bCs w:val="0"/>
                <w:color w:val="000000"/>
                <w:spacing w:val="0"/>
                <w:kern w:val="2"/>
                <w:sz w:val="21"/>
                <w:szCs w:val="21"/>
                <w:lang w:val="en-US" w:eastAsia="zh-CN" w:bidi="ar-SA"/>
              </w:rPr>
            </w:pPr>
            <w:r>
              <w:rPr>
                <w:rFonts w:hint="eastAsia" w:ascii="宋体"/>
                <w:b/>
                <w:color w:val="000000"/>
                <w:szCs w:val="21"/>
                <w:lang w:val="en-US" w:eastAsia="zh-CN"/>
              </w:rPr>
              <w:t>临时场所：</w:t>
            </w:r>
            <w:r>
              <w:rPr>
                <w:rFonts w:ascii="宋体" w:hAnsi="Times New Roman" w:eastAsia="宋体" w:cs="Times New Roman"/>
                <w:b/>
                <w:bCs w:val="0"/>
                <w:color w:val="000000"/>
                <w:spacing w:val="0"/>
                <w:kern w:val="2"/>
                <w:sz w:val="21"/>
                <w:szCs w:val="21"/>
                <w:lang w:val="en-US" w:eastAsia="zh-CN" w:bidi="ar-SA"/>
              </w:rPr>
              <w:t>北京市丰台区航丰路8号</w:t>
            </w:r>
            <w:r>
              <w:rPr>
                <w:rFonts w:hint="eastAsia" w:ascii="宋体" w:hAnsi="Times New Roman" w:eastAsia="宋体" w:cs="Times New Roman"/>
                <w:b/>
                <w:bCs w:val="0"/>
                <w:color w:val="000000"/>
                <w:spacing w:val="0"/>
                <w:kern w:val="2"/>
                <w:sz w:val="21"/>
                <w:szCs w:val="21"/>
                <w:lang w:val="en-US" w:eastAsia="zh-CN" w:bidi="ar-SA"/>
              </w:rPr>
              <w:t>2</w:t>
            </w:r>
            <w:r>
              <w:rPr>
                <w:rFonts w:ascii="宋体" w:hAnsi="Times New Roman" w:eastAsia="宋体" w:cs="Times New Roman"/>
                <w:b/>
                <w:bCs w:val="0"/>
                <w:color w:val="000000"/>
                <w:spacing w:val="0"/>
                <w:kern w:val="2"/>
                <w:sz w:val="21"/>
                <w:szCs w:val="21"/>
                <w:lang w:val="en-US" w:eastAsia="zh-CN" w:bidi="ar-SA"/>
              </w:rPr>
              <w:t>号楼</w:t>
            </w:r>
            <w:r>
              <w:rPr>
                <w:rFonts w:hint="eastAsia" w:ascii="宋体" w:hAnsi="Times New Roman" w:eastAsia="宋体" w:cs="Times New Roman"/>
                <w:b/>
                <w:bCs w:val="0"/>
                <w:color w:val="000000"/>
                <w:spacing w:val="0"/>
                <w:kern w:val="2"/>
                <w:sz w:val="21"/>
                <w:szCs w:val="21"/>
                <w:lang w:val="en-US" w:eastAsia="zh-CN" w:bidi="ar-SA"/>
              </w:rPr>
              <w:t>2</w:t>
            </w:r>
            <w:r>
              <w:rPr>
                <w:rFonts w:ascii="宋体" w:hAnsi="Times New Roman" w:eastAsia="宋体" w:cs="Times New Roman"/>
                <w:b/>
                <w:bCs w:val="0"/>
                <w:color w:val="000000"/>
                <w:spacing w:val="0"/>
                <w:kern w:val="2"/>
                <w:sz w:val="21"/>
                <w:szCs w:val="21"/>
                <w:lang w:val="en-US" w:eastAsia="zh-CN" w:bidi="ar-SA"/>
              </w:rPr>
              <w:t>层</w:t>
            </w:r>
            <w:r>
              <w:rPr>
                <w:rFonts w:hint="eastAsia" w:ascii="宋体" w:hAnsi="Times New Roman" w:eastAsia="宋体" w:cs="Times New Roman"/>
                <w:b/>
                <w:bCs w:val="0"/>
                <w:color w:val="000000"/>
                <w:spacing w:val="0"/>
                <w:kern w:val="2"/>
                <w:sz w:val="21"/>
                <w:szCs w:val="21"/>
                <w:lang w:val="en-US" w:eastAsia="zh-CN" w:bidi="ar-SA"/>
              </w:rPr>
              <w:t>275号</w:t>
            </w:r>
          </w:p>
          <w:p>
            <w:pPr>
              <w:rPr>
                <w:rFonts w:hint="eastAsia" w:ascii="宋体"/>
                <w:b/>
                <w:color w:val="000000"/>
                <w:szCs w:val="21"/>
                <w:lang w:val="en-US" w:eastAsia="zh-CN"/>
              </w:rPr>
            </w:pPr>
            <w:r>
              <w:rPr>
                <w:rFonts w:hint="eastAsia" w:ascii="宋体"/>
                <w:b/>
                <w:color w:val="000000"/>
                <w:szCs w:val="21"/>
                <w:lang w:val="en-US" w:eastAsia="zh-CN"/>
              </w:rPr>
              <w:t>余家龙：四川省广汉市</w:t>
            </w:r>
            <w:bookmarkStart w:id="33" w:name="_GoBack"/>
            <w:bookmarkEnd w:id="33"/>
          </w:p>
          <w:p>
            <w:pPr>
              <w:rPr>
                <w:rFonts w:ascii="宋体"/>
                <w:b/>
                <w:color w:val="0000FF"/>
                <w:szCs w:val="21"/>
              </w:rPr>
            </w:pPr>
            <w:r>
              <w:rPr>
                <w:rFonts w:hint="eastAsia" w:ascii="宋体"/>
                <w:b/>
                <w:color w:val="000000"/>
                <w:szCs w:val="21"/>
                <w:lang w:val="en-US" w:eastAsia="zh-CN"/>
              </w:rPr>
              <w:t>温红玲：山西省临猗县城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7124" w:type="dxa"/>
            <w:gridSpan w:val="3"/>
            <w:vMerge w:val="restart"/>
            <w:vAlign w:val="center"/>
          </w:tcPr>
          <w:p>
            <w:bookmarkStart w:id="28" w:name="审核范围"/>
            <w:r>
              <w:t>Q：实验室环境及实验室设备检测</w:t>
            </w:r>
          </w:p>
          <w:p>
            <w:r>
              <w:t>E：实验室环境及实验室设备检测所涉及场所相关的环境管理活动</w:t>
            </w:r>
          </w:p>
          <w:p>
            <w:r>
              <w:t>O：实验室环境及实验室设备检测所涉及场所的相关职业健康安全管理活动</w:t>
            </w:r>
            <w:bookmarkEnd w:id="28"/>
          </w:p>
        </w:tc>
        <w:tc>
          <w:tcPr>
            <w:tcW w:w="171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23" w:type="dxa"/>
            <w:vMerge w:val="continue"/>
            <w:vAlign w:val="center"/>
          </w:tcPr>
          <w:p/>
        </w:tc>
        <w:tc>
          <w:tcPr>
            <w:tcW w:w="7124" w:type="dxa"/>
            <w:gridSpan w:val="3"/>
            <w:vMerge w:val="continue"/>
            <w:vAlign w:val="center"/>
          </w:tcPr>
          <w:p/>
        </w:tc>
        <w:tc>
          <w:tcPr>
            <w:tcW w:w="1716" w:type="dxa"/>
            <w:vAlign w:val="center"/>
          </w:tcPr>
          <w:p>
            <w:bookmarkStart w:id="29" w:name="专业代码"/>
            <w:r>
              <w:t>Q：34.02.00</w:t>
            </w:r>
          </w:p>
          <w:p>
            <w:r>
              <w:t>E：34.02.00</w:t>
            </w:r>
          </w:p>
          <w:p>
            <w:r>
              <w:t>O：34.02.00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3382" w:type="dxa"/>
            <w:vAlign w:val="center"/>
          </w:tcPr>
          <w:p>
            <w:r>
              <w:rPr>
                <w:rFonts w:hint="eastAsia"/>
              </w:rPr>
              <w:t>管理体系运行已超过3个月</w:t>
            </w:r>
          </w:p>
        </w:tc>
        <w:tc>
          <w:tcPr>
            <w:tcW w:w="1716"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3382" w:type="dxa"/>
            <w:vAlign w:val="center"/>
          </w:tcPr>
          <w:p>
            <w:r>
              <w:rPr>
                <w:rFonts w:hint="eastAsia"/>
              </w:rPr>
              <w:t>认证证书有效期</w:t>
            </w:r>
          </w:p>
          <w:p>
            <w:r>
              <w:rPr>
                <w:rFonts w:hint="eastAsia"/>
              </w:rPr>
              <w:t>（初审除外）</w:t>
            </w:r>
          </w:p>
        </w:tc>
        <w:tc>
          <w:tcPr>
            <w:tcW w:w="1716"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23"/>
        <w:gridCol w:w="1733"/>
        <w:gridCol w:w="607"/>
        <w:gridCol w:w="2313"/>
        <w:gridCol w:w="23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623" w:type="dxa"/>
            <w:shd w:val="clear" w:color="auto" w:fill="F3F3F3"/>
            <w:tcMar>
              <w:left w:w="57" w:type="dxa"/>
              <w:right w:w="57" w:type="dxa"/>
            </w:tcMar>
          </w:tcPr>
          <w:p>
            <w:r>
              <w:rPr>
                <w:rFonts w:hint="eastAsia"/>
              </w:rPr>
              <w:t>组织名称及注册场所地址</w:t>
            </w:r>
          </w:p>
        </w:tc>
        <w:tc>
          <w:tcPr>
            <w:tcW w:w="1733" w:type="dxa"/>
            <w:shd w:val="clear" w:color="auto" w:fill="F3F3F3"/>
            <w:tcMar>
              <w:left w:w="57" w:type="dxa"/>
              <w:right w:w="57" w:type="dxa"/>
            </w:tcMar>
          </w:tcPr>
          <w:p>
            <w:r>
              <w:rPr>
                <w:rFonts w:hint="eastAsia"/>
              </w:rPr>
              <w:t>经营场所的地址</w:t>
            </w:r>
          </w:p>
          <w:p>
            <w:r>
              <w:rPr>
                <w:rFonts w:hint="eastAsia"/>
              </w:rPr>
              <w:t>（多现场和临时现场）</w:t>
            </w:r>
          </w:p>
        </w:tc>
        <w:tc>
          <w:tcPr>
            <w:tcW w:w="607" w:type="dxa"/>
            <w:shd w:val="clear" w:color="auto" w:fill="F3F3F3"/>
            <w:tcMar>
              <w:left w:w="57" w:type="dxa"/>
              <w:right w:w="57" w:type="dxa"/>
            </w:tcMar>
          </w:tcPr>
          <w:p>
            <w:r>
              <w:rPr>
                <w:rFonts w:hint="eastAsia"/>
              </w:rPr>
              <w:t>员工人数</w:t>
            </w:r>
          </w:p>
        </w:tc>
        <w:tc>
          <w:tcPr>
            <w:tcW w:w="2313" w:type="dxa"/>
            <w:shd w:val="clear" w:color="auto" w:fill="F3F3F3"/>
            <w:tcMar>
              <w:left w:w="57" w:type="dxa"/>
              <w:right w:w="57" w:type="dxa"/>
            </w:tcMar>
          </w:tcPr>
          <w:p>
            <w:r>
              <w:rPr>
                <w:rFonts w:hint="eastAsia"/>
              </w:rPr>
              <w:t>审核范围（产品和过程）</w:t>
            </w:r>
          </w:p>
          <w:p/>
          <w:p/>
        </w:tc>
        <w:tc>
          <w:tcPr>
            <w:tcW w:w="23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623" w:type="dxa"/>
            <w:vAlign w:val="top"/>
          </w:tcPr>
          <w:p>
            <w:pPr>
              <w:spacing w:before="40" w:after="40"/>
              <w:rPr>
                <w:rFonts w:hint="eastAsia" w:eastAsia="黑体"/>
                <w:szCs w:val="21"/>
                <w:lang w:val="de-DE" w:eastAsia="ja-JP"/>
              </w:rPr>
            </w:pPr>
            <w:r>
              <w:rPr>
                <w:rFonts w:hint="eastAsia" w:eastAsia="黑体"/>
                <w:szCs w:val="21"/>
                <w:lang w:val="de-DE" w:eastAsia="ja-JP"/>
              </w:rPr>
              <w:t>环安生物技术服务有限公司</w:t>
            </w:r>
          </w:p>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北京市丰台区航丰路8号3号楼1层B1038室</w:t>
            </w:r>
          </w:p>
        </w:tc>
        <w:tc>
          <w:tcPr>
            <w:tcW w:w="1733"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北京市丰台区航丰路8号3号楼1层B1038室</w:t>
            </w:r>
          </w:p>
        </w:tc>
        <w:tc>
          <w:tcPr>
            <w:tcW w:w="607"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20</w:t>
            </w:r>
          </w:p>
        </w:tc>
        <w:tc>
          <w:tcPr>
            <w:tcW w:w="2313" w:type="dxa"/>
            <w:vAlign w:val="center"/>
          </w:tcPr>
          <w:p>
            <w:pPr>
              <w:pStyle w:val="21"/>
              <w:rPr>
                <w:rFonts w:ascii="Times New Roman" w:hAnsi="Times New Roman" w:eastAsia="黑体" w:cs="Arial"/>
                <w:kern w:val="2"/>
                <w:sz w:val="21"/>
                <w:szCs w:val="21"/>
                <w:lang w:val="en-US" w:eastAsia="ja-JP" w:bidi="ar-SA"/>
              </w:rPr>
            </w:pPr>
            <w:r>
              <w:t>实验室环境及实验室设备检测</w:t>
            </w:r>
          </w:p>
        </w:tc>
        <w:tc>
          <w:tcPr>
            <w:tcW w:w="2301" w:type="dxa"/>
            <w:vAlign w:val="center"/>
          </w:tcPr>
          <w:p>
            <w:pPr>
              <w:rPr>
                <w:rFonts w:ascii="宋体" w:hAnsi="宋体"/>
                <w:b/>
                <w:sz w:val="21"/>
                <w:szCs w:val="21"/>
              </w:rPr>
            </w:pPr>
            <w:r>
              <w:rPr>
                <w:rFonts w:hint="eastAsia" w:ascii="宋体" w:hAnsi="宋体"/>
                <w:b/>
                <w:sz w:val="21"/>
                <w:szCs w:val="21"/>
              </w:rPr>
              <w:t>GB/T19001-2016/ISO 9001:2015</w:t>
            </w:r>
            <w:r>
              <w:rPr>
                <w:rFonts w:hint="eastAsia" w:ascii="宋体" w:hAnsi="宋体"/>
                <w:b/>
                <w:sz w:val="21"/>
                <w:szCs w:val="21"/>
                <w:lang w:eastAsia="zh-CN"/>
              </w:rPr>
              <w:t>；</w:t>
            </w:r>
            <w:r>
              <w:rPr>
                <w:rFonts w:hint="eastAsia" w:ascii="宋体" w:hAnsi="宋体"/>
                <w:b/>
                <w:sz w:val="21"/>
                <w:szCs w:val="21"/>
              </w:rPr>
              <w:t xml:space="preserve">  </w:t>
            </w:r>
          </w:p>
          <w:p>
            <w:pPr>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 45001-2020/ISO45001：2018</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lang w:eastAsia="zh-CN"/>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623" w:type="dxa"/>
            <w:vAlign w:val="center"/>
          </w:tcPr>
          <w:p>
            <w:pPr>
              <w:rPr>
                <w:rFonts w:ascii="Times New Roman" w:hAnsi="Times New Roman" w:eastAsia="黑体" w:cs="Times New Roman"/>
                <w:kern w:val="2"/>
                <w:sz w:val="21"/>
                <w:szCs w:val="21"/>
                <w:lang w:val="en-US" w:eastAsia="ja-JP" w:bidi="ar-SA"/>
              </w:rPr>
            </w:pPr>
            <w:r>
              <w:rPr>
                <w:rFonts w:hint="eastAsia" w:asciiTheme="minorEastAsia" w:hAnsiTheme="minorEastAsia" w:eastAsiaTheme="minorEastAsia"/>
                <w:sz w:val="20"/>
                <w:lang w:val="en-US" w:eastAsia="zh-CN"/>
              </w:rPr>
              <w:t>北京均大检测科技有限公司（临时现场）</w:t>
            </w:r>
          </w:p>
        </w:tc>
        <w:tc>
          <w:tcPr>
            <w:tcW w:w="1733" w:type="dxa"/>
            <w:vAlign w:val="center"/>
          </w:tcPr>
          <w:p>
            <w:pPr>
              <w:rPr>
                <w:rFonts w:ascii="Times New Roman" w:hAnsi="Times New Roman" w:eastAsia="黑体" w:cs="Times New Roman"/>
                <w:kern w:val="2"/>
                <w:sz w:val="21"/>
                <w:szCs w:val="21"/>
                <w:lang w:val="en-US" w:eastAsia="ja-JP" w:bidi="ar-SA"/>
              </w:rPr>
            </w:pPr>
            <w:r>
              <w:rPr>
                <w:rFonts w:asciiTheme="minorEastAsia" w:hAnsiTheme="minorEastAsia" w:eastAsiaTheme="minorEastAsia"/>
                <w:sz w:val="20"/>
              </w:rPr>
              <w:t>北京市丰台区航丰路8号</w:t>
            </w:r>
            <w:r>
              <w:rPr>
                <w:rFonts w:hint="eastAsia" w:asciiTheme="minorEastAsia" w:hAnsiTheme="minorEastAsia" w:eastAsiaTheme="minorEastAsia"/>
                <w:sz w:val="20"/>
                <w:lang w:val="en-US" w:eastAsia="zh-CN"/>
              </w:rPr>
              <w:t>2</w:t>
            </w:r>
            <w:r>
              <w:rPr>
                <w:rFonts w:asciiTheme="minorEastAsia" w:hAnsiTheme="minorEastAsia" w:eastAsiaTheme="minorEastAsia"/>
                <w:sz w:val="20"/>
              </w:rPr>
              <w:t>号楼</w:t>
            </w:r>
            <w:r>
              <w:rPr>
                <w:rFonts w:hint="eastAsia" w:asciiTheme="minorEastAsia" w:hAnsiTheme="minorEastAsia" w:eastAsiaTheme="minorEastAsia"/>
                <w:sz w:val="20"/>
                <w:lang w:val="en-US" w:eastAsia="zh-CN"/>
              </w:rPr>
              <w:t>2</w:t>
            </w:r>
            <w:r>
              <w:rPr>
                <w:rFonts w:asciiTheme="minorEastAsia" w:hAnsiTheme="minorEastAsia" w:eastAsiaTheme="minorEastAsia"/>
                <w:sz w:val="20"/>
              </w:rPr>
              <w:t>层</w:t>
            </w:r>
            <w:r>
              <w:rPr>
                <w:rFonts w:hint="eastAsia" w:asciiTheme="minorEastAsia" w:hAnsiTheme="minorEastAsia" w:eastAsiaTheme="minorEastAsia"/>
                <w:sz w:val="20"/>
                <w:lang w:val="en-US" w:eastAsia="zh-CN"/>
              </w:rPr>
              <w:t>275号，</w:t>
            </w:r>
          </w:p>
        </w:tc>
        <w:tc>
          <w:tcPr>
            <w:tcW w:w="607"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4</w:t>
            </w:r>
          </w:p>
        </w:tc>
        <w:tc>
          <w:tcPr>
            <w:tcW w:w="2313" w:type="dxa"/>
            <w:vAlign w:val="center"/>
          </w:tcPr>
          <w:p>
            <w:pPr>
              <w:pStyle w:val="21"/>
              <w:rPr>
                <w:rFonts w:ascii="Times New Roman" w:hAnsi="Times New Roman" w:eastAsia="黑体" w:cs="Arial"/>
                <w:kern w:val="2"/>
                <w:sz w:val="21"/>
                <w:szCs w:val="21"/>
                <w:lang w:val="en-US" w:eastAsia="ja-JP" w:bidi="ar-SA"/>
              </w:rPr>
            </w:pPr>
            <w:r>
              <w:t>实验室环境及实验室设备检测</w:t>
            </w:r>
          </w:p>
        </w:tc>
        <w:tc>
          <w:tcPr>
            <w:tcW w:w="2301" w:type="dxa"/>
            <w:vAlign w:val="center"/>
          </w:tcPr>
          <w:p>
            <w:pPr>
              <w:rPr>
                <w:rFonts w:ascii="宋体" w:hAnsi="宋体"/>
                <w:b/>
                <w:sz w:val="21"/>
                <w:szCs w:val="21"/>
              </w:rPr>
            </w:pPr>
            <w:r>
              <w:rPr>
                <w:rFonts w:hint="eastAsia" w:ascii="宋体" w:hAnsi="宋体"/>
                <w:b/>
                <w:sz w:val="21"/>
                <w:szCs w:val="21"/>
              </w:rPr>
              <w:t>GB/T19001-2016/ISO 9001:2015</w:t>
            </w:r>
            <w:r>
              <w:rPr>
                <w:rFonts w:hint="eastAsia" w:ascii="宋体" w:hAnsi="宋体"/>
                <w:b/>
                <w:sz w:val="21"/>
                <w:szCs w:val="21"/>
                <w:lang w:eastAsia="zh-CN"/>
              </w:rPr>
              <w:t>；</w:t>
            </w:r>
            <w:r>
              <w:rPr>
                <w:rFonts w:hint="eastAsia" w:ascii="宋体" w:hAnsi="宋体"/>
                <w:b/>
                <w:sz w:val="21"/>
                <w:szCs w:val="21"/>
              </w:rPr>
              <w:t xml:space="preserve">  </w:t>
            </w:r>
          </w:p>
          <w:p>
            <w:pPr>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 45001-2020/ISO45001：2018</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lang w:eastAsia="zh-CN"/>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623" w:type="dxa"/>
            <w:vAlign w:val="center"/>
          </w:tcPr>
          <w:p>
            <w:pPr>
              <w:rPr>
                <w:lang w:eastAsia="ja-JP"/>
              </w:rPr>
            </w:pPr>
          </w:p>
        </w:tc>
        <w:tc>
          <w:tcPr>
            <w:tcW w:w="1733" w:type="dxa"/>
            <w:vAlign w:val="center"/>
          </w:tcPr>
          <w:p>
            <w:pPr>
              <w:rPr>
                <w:lang w:eastAsia="ja-JP"/>
              </w:rPr>
            </w:pPr>
          </w:p>
        </w:tc>
        <w:tc>
          <w:tcPr>
            <w:tcW w:w="607" w:type="dxa"/>
            <w:vAlign w:val="center"/>
          </w:tcPr>
          <w:p>
            <w:pPr>
              <w:rPr>
                <w:lang w:eastAsia="ja-JP"/>
              </w:rPr>
            </w:pPr>
          </w:p>
        </w:tc>
        <w:tc>
          <w:tcPr>
            <w:tcW w:w="2313" w:type="dxa"/>
            <w:vAlign w:val="center"/>
          </w:tcPr>
          <w:p>
            <w:pPr>
              <w:rPr>
                <w:lang w:eastAsia="ja-JP"/>
              </w:rPr>
            </w:pPr>
          </w:p>
        </w:tc>
        <w:tc>
          <w:tcPr>
            <w:tcW w:w="23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623" w:type="dxa"/>
            <w:vAlign w:val="center"/>
          </w:tcPr>
          <w:p>
            <w:pPr>
              <w:rPr>
                <w:lang w:eastAsia="ja-JP"/>
              </w:rPr>
            </w:pPr>
          </w:p>
        </w:tc>
        <w:tc>
          <w:tcPr>
            <w:tcW w:w="1733" w:type="dxa"/>
            <w:vAlign w:val="center"/>
          </w:tcPr>
          <w:p>
            <w:pPr>
              <w:rPr>
                <w:lang w:eastAsia="ja-JP"/>
              </w:rPr>
            </w:pPr>
          </w:p>
        </w:tc>
        <w:tc>
          <w:tcPr>
            <w:tcW w:w="607" w:type="dxa"/>
            <w:vAlign w:val="center"/>
          </w:tcPr>
          <w:p>
            <w:pPr>
              <w:rPr>
                <w:lang w:eastAsia="ja-JP"/>
              </w:rPr>
            </w:pPr>
          </w:p>
        </w:tc>
        <w:tc>
          <w:tcPr>
            <w:tcW w:w="2313" w:type="dxa"/>
            <w:vAlign w:val="center"/>
          </w:tcPr>
          <w:p>
            <w:pPr>
              <w:rPr>
                <w:lang w:eastAsia="ja-JP"/>
              </w:rPr>
            </w:pPr>
          </w:p>
        </w:tc>
        <w:tc>
          <w:tcPr>
            <w:tcW w:w="23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623" w:type="dxa"/>
            <w:vAlign w:val="center"/>
          </w:tcPr>
          <w:p>
            <w:pPr>
              <w:rPr>
                <w:lang w:eastAsia="ja-JP"/>
              </w:rPr>
            </w:pPr>
          </w:p>
        </w:tc>
        <w:tc>
          <w:tcPr>
            <w:tcW w:w="1733" w:type="dxa"/>
            <w:vAlign w:val="center"/>
          </w:tcPr>
          <w:p>
            <w:pPr>
              <w:rPr>
                <w:lang w:eastAsia="ja-JP"/>
              </w:rPr>
            </w:pPr>
          </w:p>
        </w:tc>
        <w:tc>
          <w:tcPr>
            <w:tcW w:w="607" w:type="dxa"/>
            <w:vAlign w:val="center"/>
          </w:tcPr>
          <w:p>
            <w:pPr>
              <w:rPr>
                <w:lang w:eastAsia="ja-JP"/>
              </w:rPr>
            </w:pPr>
          </w:p>
        </w:tc>
        <w:tc>
          <w:tcPr>
            <w:tcW w:w="2313" w:type="dxa"/>
            <w:vAlign w:val="center"/>
          </w:tcPr>
          <w:p>
            <w:pPr>
              <w:rPr>
                <w:lang w:eastAsia="ja-JP"/>
              </w:rPr>
            </w:pPr>
          </w:p>
        </w:tc>
        <w:tc>
          <w:tcPr>
            <w:tcW w:w="230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组长</w:t>
            </w:r>
          </w:p>
        </w:tc>
        <w:tc>
          <w:tcPr>
            <w:tcW w:w="711" w:type="dxa"/>
            <w:vAlign w:val="center"/>
          </w:tcPr>
          <w:p>
            <w:r>
              <w:t>女</w:t>
            </w:r>
          </w:p>
        </w:tc>
        <w:tc>
          <w:tcPr>
            <w:tcW w:w="3870" w:type="dxa"/>
            <w:vAlign w:val="center"/>
          </w:tcPr>
          <w:p>
            <w:r>
              <w:t>2021-N1QMS-2011923</w:t>
            </w:r>
          </w:p>
          <w:p>
            <w:r>
              <w:t>2021-N1EMS-4011923</w:t>
            </w:r>
          </w:p>
          <w:p>
            <w:r>
              <w:t>2020-N1OHSMS-3011923</w:t>
            </w:r>
          </w:p>
        </w:tc>
        <w:tc>
          <w:tcPr>
            <w:tcW w:w="2179" w:type="dxa"/>
            <w:vAlign w:val="center"/>
          </w:tcPr>
          <w:p>
            <w:r>
              <w:t>Q:34.02.00</w:t>
            </w:r>
          </w:p>
          <w:p>
            <w:r>
              <w:t>E:34.02.00</w:t>
            </w:r>
          </w:p>
          <w:p>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2022-N1QMS-3210533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Q:34.02.00</w:t>
            </w:r>
          </w:p>
          <w:p>
            <w:r>
              <w:t>E:34.02.00</w:t>
            </w:r>
          </w:p>
          <w:p>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邵松林</w:t>
            </w:r>
            <w:r>
              <w:rPr>
                <w:rFonts w:hint="eastAsia"/>
                <w:lang w:eastAsia="zh-CN"/>
              </w:rPr>
              <w:t>（</w:t>
            </w:r>
            <w:r>
              <w:rPr>
                <w:rFonts w:hint="eastAsia"/>
                <w:lang w:val="en-US" w:eastAsia="zh-CN"/>
              </w:rPr>
              <w:t>实习</w:t>
            </w:r>
            <w:r>
              <w:rPr>
                <w:rFonts w:hint="eastAsia"/>
                <w:lang w:eastAsia="zh-CN"/>
              </w:rPr>
              <w:t>）</w:t>
            </w:r>
          </w:p>
        </w:tc>
        <w:tc>
          <w:tcPr>
            <w:tcW w:w="1089" w:type="dxa"/>
            <w:vAlign w:val="center"/>
          </w:tcPr>
          <w:p>
            <w:r>
              <w:t>组员</w:t>
            </w:r>
          </w:p>
        </w:tc>
        <w:tc>
          <w:tcPr>
            <w:tcW w:w="711" w:type="dxa"/>
            <w:vAlign w:val="center"/>
          </w:tcPr>
          <w:p>
            <w:r>
              <w:t>男</w:t>
            </w:r>
          </w:p>
        </w:tc>
        <w:tc>
          <w:tcPr>
            <w:tcW w:w="3870" w:type="dxa"/>
            <w:vAlign w:val="center"/>
          </w:tcPr>
          <w:p>
            <w:r>
              <w:t>2022-N0QMS-1223128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highlight w:val="none"/>
                <w:lang w:val="en-US" w:eastAsia="zh-CN"/>
              </w:rPr>
            </w:pPr>
            <w:r>
              <w:rPr>
                <w:rFonts w:hint="eastAsia"/>
                <w:highlight w:val="none"/>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highlight w:val="none"/>
              </w:rPr>
            </w:pPr>
            <w:r>
              <w:rPr>
                <w:rFonts w:hint="eastAsia"/>
                <w:highlight w:val="none"/>
              </w:rPr>
              <w:t>审核组推荐意见</w:t>
            </w:r>
          </w:p>
          <w:p>
            <w:pPr>
              <w:rPr>
                <w:highlight w:val="none"/>
              </w:rPr>
            </w:pPr>
          </w:p>
        </w:tc>
        <w:tc>
          <w:tcPr>
            <w:tcW w:w="8350" w:type="dxa"/>
            <w:gridSpan w:val="2"/>
            <w:shd w:val="clear" w:color="auto" w:fill="auto"/>
          </w:tcPr>
          <w:p>
            <w:pPr>
              <w:rPr>
                <w:highlight w:val="none"/>
              </w:rPr>
            </w:pPr>
            <w:r>
              <w:rPr>
                <w:rFonts w:hint="eastAsia"/>
                <w:highlight w:val="none"/>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rPr>
                <w:highlight w:val="none"/>
              </w:rPr>
            </w:pPr>
          </w:p>
        </w:tc>
        <w:tc>
          <w:tcPr>
            <w:tcW w:w="8350" w:type="dxa"/>
            <w:gridSpan w:val="2"/>
            <w:shd w:val="clear" w:color="auto" w:fill="auto"/>
          </w:tcPr>
          <w:p>
            <w:pPr>
              <w:rPr>
                <w:highlight w:val="none"/>
              </w:rPr>
            </w:pPr>
            <w:r>
              <w:rPr>
                <w:rFonts w:hint="eastAsia"/>
                <w:highlight w:val="none"/>
                <w:lang w:eastAsia="zh-CN"/>
              </w:rPr>
              <w:t>☑</w:t>
            </w:r>
            <w:r>
              <w:rPr>
                <w:rFonts w:hint="eastAsia"/>
                <w:highlight w:val="none"/>
              </w:rPr>
              <w:t>在完成纠正措施后推荐认证注册(</w:t>
            </w:r>
            <w:r>
              <w:rPr>
                <w:rFonts w:hint="eastAsia"/>
                <w:highlight w:val="none"/>
                <w:lang w:eastAsia="zh-CN"/>
              </w:rPr>
              <w:t>☑</w:t>
            </w:r>
            <w:r>
              <w:rPr>
                <w:rFonts w:hint="eastAsia"/>
                <w:highlight w:val="none"/>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w:t>
            </w:r>
            <w:r>
              <w:rPr>
                <w:rFonts w:hint="eastAsia" w:ascii="宋体" w:hAnsi="宋体"/>
                <w:b/>
                <w:strike/>
                <w:dstrike w:val="0"/>
                <w:color w:val="0000FF"/>
                <w:spacing w:val="-10"/>
                <w:szCs w:val="21"/>
              </w:rPr>
              <w:t>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0"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pPr>
              <w:pStyle w:val="12"/>
              <w:spacing w:line="360" w:lineRule="auto"/>
              <w:rPr>
                <w:rFonts w:hint="eastAsia" w:eastAsia="宋体"/>
                <w:lang w:eastAsia="zh-CN"/>
              </w:rPr>
            </w:pPr>
            <w:r>
              <w:rPr>
                <w:rFonts w:hint="eastAsia" w:eastAsia="宋体"/>
                <w:lang w:eastAsia="zh-CN"/>
              </w:rPr>
              <w:drawing>
                <wp:inline distT="0" distB="0" distL="114300" distR="114300">
                  <wp:extent cx="850900" cy="410210"/>
                  <wp:effectExtent l="0" t="0" r="0" b="12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850900" cy="410210"/>
                          </a:xfrm>
                          <a:prstGeom prst="rect">
                            <a:avLst/>
                          </a:prstGeom>
                        </pic:spPr>
                      </pic:pic>
                    </a:graphicData>
                  </a:graphic>
                </wp:inline>
              </w:drawing>
            </w:r>
          </w:p>
          <w:p>
            <w:pPr>
              <w:pStyle w:val="12"/>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w:t>
            </w:r>
            <w:r>
              <w:rPr>
                <w:rFonts w:hint="eastAsia" w:ascii="宋体"/>
                <w:b/>
                <w:color w:val="0000FF"/>
                <w:szCs w:val="21"/>
                <w:highlight w:val="none"/>
                <w:lang w:val="en-US" w:eastAsia="zh-CN"/>
              </w:rPr>
              <w:t>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r>
        <w:drawing>
          <wp:inline distT="0" distB="0" distL="114300" distR="114300">
            <wp:extent cx="6732270" cy="8507095"/>
            <wp:effectExtent l="0" t="0" r="381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732270" cy="8507095"/>
                    </a:xfrm>
                    <a:prstGeom prst="rect">
                      <a:avLst/>
                    </a:prstGeom>
                    <a:noFill/>
                    <a:ln>
                      <a:noFill/>
                    </a:ln>
                  </pic:spPr>
                </pic:pic>
              </a:graphicData>
            </a:graphic>
          </wp:inline>
        </w:drawing>
      </w: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strike/>
                <w:dstrike w:val="0"/>
              </w:rPr>
              <w:t>生产/</w:t>
            </w:r>
            <w:r>
              <w:rPr>
                <w:rFonts w:hint="eastAsia"/>
              </w:rPr>
              <w:t>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lang w:eastAsia="zh-CN"/>
              </w:rPr>
              <w:t>□</w:t>
            </w:r>
            <w:r>
              <w:rPr>
                <w:rFonts w:hint="eastAsia"/>
              </w:rPr>
              <w:t>生产/服务过程□检验检测□产品运输</w:t>
            </w:r>
            <w:r>
              <w:rPr>
                <w:rFonts w:hint="eastAsia"/>
                <w:lang w:eastAsia="zh-CN"/>
              </w:rPr>
              <w:t>□</w:t>
            </w:r>
            <w:r>
              <w:rPr>
                <w:rFonts w:hint="eastAsia"/>
              </w:rPr>
              <w:t>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无外包</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autoSpaceDE w:val="0"/>
              <w:autoSpaceDN w:val="0"/>
              <w:adjustRightInd w:val="0"/>
              <w:spacing w:line="440" w:lineRule="exact"/>
              <w:rPr>
                <w:rFonts w:hint="eastAsia"/>
              </w:rPr>
            </w:pPr>
            <w:r>
              <w:rPr>
                <w:rFonts w:hint="eastAsia"/>
              </w:rPr>
              <w:t>最高管理者制定了文件化的管理体系方针：</w:t>
            </w:r>
          </w:p>
          <w:p>
            <w:pPr>
              <w:shd w:val="clear" w:color="auto" w:fill="C7DAF1" w:themeFill="text2" w:themeFillTint="32"/>
              <w:rPr>
                <w:rFonts w:hint="eastAsia"/>
                <w:color w:val="0000FF"/>
                <w:u w:val="single"/>
              </w:rPr>
            </w:pPr>
            <w:r>
              <w:rPr>
                <w:rFonts w:hint="eastAsia"/>
                <w:color w:val="0000FF"/>
                <w:u w:val="single"/>
              </w:rPr>
              <w:t xml:space="preserve">严谨科学、客观公正、准确高效、优质服务 </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服务质量不符合导致顾客投诉，失去顾客</w:t>
                  </w:r>
                </w:p>
              </w:tc>
              <w:tc>
                <w:tcPr>
                  <w:tcW w:w="3965" w:type="dxa"/>
                  <w:vAlign w:val="top"/>
                </w:tcPr>
                <w:p>
                  <w:pPr>
                    <w:pStyle w:val="5"/>
                    <w:numPr>
                      <w:ilvl w:val="0"/>
                      <w:numId w:val="0"/>
                    </w:numP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21"/>
                      <w:szCs w:val="24"/>
                      <w:lang w:val="en-US" w:eastAsia="zh-CN" w:bidi="ar-SA"/>
                    </w:rPr>
                    <w:t>人员培训、日常检查、满意度调查</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99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9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shd w:val="clear" w:color="auto" w:fill="auto"/>
                </w:tcPr>
                <w:p>
                  <w:pPr>
                    <w:spacing w:line="460" w:lineRule="exact"/>
                  </w:pPr>
                  <w:r>
                    <w:rPr>
                      <w:szCs w:val="21"/>
                    </w:rPr>
                    <w:t>检测报告准确率</w:t>
                  </w:r>
                  <w:r>
                    <w:rPr>
                      <w:rFonts w:hint="eastAsia"/>
                      <w:szCs w:val="21"/>
                    </w:rPr>
                    <w:t>≥</w:t>
                  </w:r>
                  <w:r>
                    <w:rPr>
                      <w:szCs w:val="21"/>
                    </w:rPr>
                    <w:t>98%</w:t>
                  </w:r>
                </w:p>
              </w:tc>
              <w:tc>
                <w:tcPr>
                  <w:tcW w:w="2996" w:type="dxa"/>
                  <w:shd w:val="clear" w:color="auto" w:fill="auto"/>
                  <w:vAlign w:val="center"/>
                </w:tcPr>
                <w:p>
                  <w:pPr>
                    <w:jc w:val="left"/>
                    <w:rPr>
                      <w:rFonts w:hint="default" w:eastAsia="宋体"/>
                      <w:lang w:val="en-US" w:eastAsia="zh-CN"/>
                    </w:rPr>
                  </w:pPr>
                  <w:r>
                    <w:rPr>
                      <w:rFonts w:hint="eastAsia" w:eastAsia="宋体"/>
                      <w:lang w:val="en-US" w:eastAsia="zh-CN"/>
                    </w:rPr>
                    <w:t>（1-检验报告差错率）</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检测部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shd w:val="clear" w:color="auto" w:fill="auto"/>
                </w:tcPr>
                <w:p>
                  <w:pPr>
                    <w:shd w:val="clear" w:color="auto" w:fill="C7DAF1" w:themeFill="text2" w:themeFillTint="32"/>
                  </w:pPr>
                  <w:r>
                    <w:rPr>
                      <w:szCs w:val="21"/>
                    </w:rPr>
                    <w:t>顾客满意度</w:t>
                  </w:r>
                  <w:r>
                    <w:rPr>
                      <w:rFonts w:hint="eastAsia"/>
                      <w:szCs w:val="21"/>
                    </w:rPr>
                    <w:t>≥</w:t>
                  </w:r>
                  <w:r>
                    <w:rPr>
                      <w:szCs w:val="21"/>
                    </w:rPr>
                    <w:t>95%</w:t>
                  </w:r>
                </w:p>
              </w:tc>
              <w:tc>
                <w:tcPr>
                  <w:tcW w:w="299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调查文件打分</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eastAsia="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shd w:val="clear" w:color="auto" w:fill="auto"/>
                </w:tcPr>
                <w:p>
                  <w:pPr>
                    <w:shd w:val="clear" w:color="auto" w:fill="C7DAF1" w:themeFill="text2" w:themeFillTint="32"/>
                  </w:pPr>
                </w:p>
              </w:tc>
              <w:tc>
                <w:tcPr>
                  <w:tcW w:w="2996"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shd w:val="clear" w:color="auto" w:fill="auto"/>
                </w:tcPr>
                <w:p>
                  <w:pPr>
                    <w:shd w:val="clear" w:color="auto" w:fill="C7DAF1" w:themeFill="text2" w:themeFillTint="32"/>
                  </w:pPr>
                </w:p>
              </w:tc>
              <w:tc>
                <w:tcPr>
                  <w:tcW w:w="299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shd w:val="clear" w:color="auto" w:fill="auto"/>
                </w:tcPr>
                <w:p>
                  <w:pPr>
                    <w:shd w:val="clear" w:color="auto" w:fill="C7DAF1" w:themeFill="text2" w:themeFillTint="32"/>
                  </w:pPr>
                </w:p>
              </w:tc>
              <w:tc>
                <w:tcPr>
                  <w:tcW w:w="299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lang w:val="en-US" w:eastAsia="zh-CN"/>
              </w:rPr>
            </w:pPr>
            <w:r>
              <w:rPr>
                <w:rFonts w:hint="eastAsia"/>
              </w:rPr>
              <w:t>□主要设备设施□主要检测设备</w:t>
            </w:r>
            <w:r>
              <w:rPr>
                <w:rFonts w:hint="eastAsia"/>
                <w:lang w:eastAsia="zh-CN"/>
              </w:rPr>
              <w:t>☑</w:t>
            </w:r>
            <w:r>
              <w:rPr>
                <w:rFonts w:hint="eastAsia"/>
              </w:rPr>
              <w:t>其他</w:t>
            </w:r>
            <w:r>
              <w:rPr>
                <w:rFonts w:hint="eastAsia"/>
                <w:lang w:eastAsia="zh-CN"/>
              </w:rPr>
              <w:t>——</w:t>
            </w:r>
            <w:r>
              <w:rPr>
                <w:rFonts w:hint="eastAsia"/>
                <w:lang w:val="en-US" w:eastAsia="zh-CN"/>
              </w:rPr>
              <w:t>无变更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rPr>
              <w:t>建筑面积</w:t>
            </w:r>
            <w:r>
              <w:rPr>
                <w:rFonts w:hint="eastAsia"/>
                <w:highlight w:val="none"/>
                <w:u w:val="single"/>
                <w:lang w:val="en-US" w:eastAsia="zh-CN"/>
              </w:rPr>
              <w:t>400</w:t>
            </w:r>
            <w:r>
              <w:rPr>
                <w:rFonts w:hint="eastAsia"/>
              </w:rPr>
              <w:t>平方米；</w:t>
            </w:r>
            <w:r>
              <w:rPr>
                <w:rFonts w:hint="eastAsia"/>
                <w:highlight w:val="none"/>
                <w:lang w:val="en-US" w:eastAsia="zh-CN"/>
              </w:rPr>
              <w:t>办公室1层；</w:t>
            </w:r>
            <w:r>
              <w:rPr>
                <w:rFonts w:hint="eastAsia"/>
                <w:highlight w:val="none"/>
              </w:rPr>
              <w:t>生产车间</w:t>
            </w:r>
            <w:r>
              <w:rPr>
                <w:rFonts w:hint="eastAsia"/>
                <w:highlight w:val="none"/>
                <w:lang w:val="en-US" w:eastAsia="zh-CN"/>
              </w:rPr>
              <w:t>0</w:t>
            </w:r>
            <w:r>
              <w:rPr>
                <w:rFonts w:hint="eastAsia"/>
                <w:highlight w:val="none"/>
              </w:rPr>
              <w:t>个；库房</w:t>
            </w:r>
            <w:r>
              <w:rPr>
                <w:rFonts w:hint="eastAsia"/>
                <w:highlight w:val="none"/>
                <w:lang w:val="en-US" w:eastAsia="zh-CN"/>
              </w:rPr>
              <w:t>1</w:t>
            </w:r>
            <w:r>
              <w:rPr>
                <w:rFonts w:hint="eastAsia"/>
                <w:highlight w:val="none"/>
              </w:rPr>
              <w:t>个；实验室</w:t>
            </w:r>
            <w:r>
              <w:rPr>
                <w:rFonts w:hint="eastAsia"/>
                <w:highlight w:val="none"/>
                <w:lang w:val="en-US" w:eastAsia="zh-CN"/>
              </w:rPr>
              <w:t>3</w:t>
            </w:r>
            <w:r>
              <w:rPr>
                <w:rFonts w:hint="eastAsia"/>
                <w:highlight w:val="none"/>
              </w:rPr>
              <w:t>个；</w:t>
            </w:r>
          </w:p>
          <w:p>
            <w:pPr>
              <w:shd w:val="clear" w:color="auto" w:fill="C7DAF1" w:themeFill="text2" w:themeFillTint="32"/>
              <w:rPr>
                <w:u w:val="single"/>
              </w:rPr>
            </w:pPr>
            <w:r>
              <w:rPr>
                <w:rFonts w:hint="eastAsia"/>
                <w:highlight w:val="none"/>
              </w:rPr>
              <w:t>主要生产设备有：</w:t>
            </w:r>
            <w:r>
              <w:rPr>
                <w:rFonts w:hint="eastAsia"/>
                <w:highlight w:val="none"/>
                <w:u w:val="single"/>
                <w:lang w:val="en-US" w:eastAsia="zh-CN"/>
              </w:rPr>
              <w:t>计算机、离心机、干燥箱、培养箱、通风橱</w:t>
            </w:r>
            <w:r>
              <w:rPr>
                <w:rFonts w:hint="eastAsia"/>
                <w:u w:val="single"/>
              </w:rPr>
              <w:t>（列举2~4种）</w:t>
            </w:r>
          </w:p>
          <w:p>
            <w:pPr>
              <w:shd w:val="clear" w:color="auto" w:fill="C7DAF1" w:themeFill="text2" w:themeFillTint="32"/>
            </w:pPr>
            <w:r>
              <w:rPr>
                <w:rFonts w:hint="eastAsia"/>
              </w:rPr>
              <w:t>特种设备：</w:t>
            </w:r>
            <w:r>
              <w:rPr>
                <w:rFonts w:hint="eastAsia"/>
                <w:lang w:eastAsia="zh-CN"/>
              </w:rPr>
              <w:t>□</w:t>
            </w:r>
            <w:r>
              <w:rPr>
                <w:rFonts w:hint="eastAsia"/>
              </w:rPr>
              <w:t>叉车</w:t>
            </w:r>
            <w:r>
              <w:rPr>
                <w:rFonts w:hint="eastAsia"/>
                <w:lang w:eastAsia="zh-CN"/>
              </w:rPr>
              <w:t>□</w:t>
            </w:r>
            <w:r>
              <w:rPr>
                <w:rFonts w:hint="eastAsia"/>
              </w:rPr>
              <w:t>行车</w:t>
            </w:r>
            <w:r>
              <w:rPr>
                <w:rFonts w:hint="eastAsia"/>
                <w:lang w:eastAsia="zh-CN"/>
              </w:rPr>
              <w:t>□</w:t>
            </w:r>
            <w:r>
              <w:rPr>
                <w:rFonts w:hint="eastAsia"/>
              </w:rPr>
              <w:t>锅炉</w:t>
            </w:r>
            <w:r>
              <w:rPr>
                <w:rFonts w:hint="eastAsia"/>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lang w:eastAsia="zh-CN"/>
              </w:rPr>
              <w:t>☑</w:t>
            </w:r>
            <w:r>
              <w:rPr>
                <w:rFonts w:hint="eastAsia"/>
              </w:rPr>
              <w:t>进行了定期检验</w:t>
            </w:r>
            <w:r>
              <w:rPr>
                <w:rFonts w:hint="eastAsia"/>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rPr>
                <w:rFonts w:hint="eastAsia" w:eastAsia="宋体"/>
                <w:lang w:eastAsia="zh-CN"/>
              </w:rPr>
            </w:pPr>
            <w:r>
              <w:rPr>
                <w:rFonts w:hint="eastAsia"/>
                <w:lang w:eastAsia="zh-CN"/>
              </w:rPr>
              <w:t>□</w:t>
            </w:r>
            <w:r>
              <w:rPr>
                <w:rFonts w:hint="eastAsia"/>
              </w:rPr>
              <w:t>组织</w:t>
            </w:r>
            <w:r>
              <w:t>现有</w:t>
            </w:r>
            <w:r>
              <w:rPr>
                <w:rFonts w:hint="eastAsia"/>
              </w:rPr>
              <w:t>运行环境可基本满足质量管理体系运行，不足需要补充</w:t>
            </w:r>
            <w:r>
              <w:rPr>
                <w:rFonts w:hint="eastAsia"/>
                <w:lang w:eastAsia="zh-CN"/>
              </w:rPr>
              <w:t>：</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计量器具</w:t>
            </w:r>
            <w:r>
              <w:rPr>
                <w:rFonts w:hint="eastAsia"/>
                <w:lang w:eastAsia="zh-CN"/>
              </w:rPr>
              <w:t>☑</w:t>
            </w:r>
            <w:r>
              <w:rPr>
                <w:rFonts w:hint="eastAsia"/>
              </w:rPr>
              <w:t>服务流程检查表</w:t>
            </w:r>
            <w:r>
              <w:rPr>
                <w:rFonts w:hint="eastAsia"/>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lang w:eastAsia="zh-CN"/>
              </w:rPr>
              <w:t>□</w:t>
            </w:r>
            <w:r>
              <w:rPr>
                <w:rFonts w:hint="eastAsia"/>
              </w:rPr>
              <w:t>自校</w:t>
            </w:r>
            <w:r>
              <w:rPr>
                <w:rFonts w:hint="eastAsia"/>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highlight w:val="none"/>
                <w:u w:val="single"/>
                <w:lang w:val="en-US" w:eastAsia="zh-CN"/>
              </w:rPr>
              <w:t>压力表、安全阀</w:t>
            </w:r>
            <w:r>
              <w:rPr>
                <w:rFonts w:hint="eastAsia"/>
                <w:u w:val="single"/>
              </w:rPr>
              <w:t>（列举1~4种）</w:t>
            </w:r>
          </w:p>
          <w:p>
            <w:pPr>
              <w:shd w:val="clear" w:color="auto" w:fill="C7DAF1" w:themeFill="text2" w:themeFillTint="32"/>
              <w:rPr>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lang w:eastAsia="zh-CN"/>
              </w:rPr>
              <w:t>☑</w:t>
            </w:r>
            <w:r>
              <w:rPr>
                <w:rFonts w:hint="eastAsia"/>
              </w:rPr>
              <w:t>管理软件</w:t>
            </w:r>
            <w:r>
              <w:rPr>
                <w:rFonts w:hint="eastAsia"/>
                <w:lang w:eastAsia="zh-CN"/>
              </w:rPr>
              <w:t>☑</w:t>
            </w:r>
            <w:r>
              <w:rPr>
                <w:rFonts w:hint="eastAsia"/>
              </w:rPr>
              <w:t>市场预测</w:t>
            </w:r>
            <w:r>
              <w:rPr>
                <w:rFonts w:hint="eastAsia"/>
                <w:lang w:eastAsia="zh-CN"/>
              </w:rPr>
              <w:t>□</w:t>
            </w:r>
            <w:r>
              <w:rPr>
                <w:rFonts w:hint="eastAsia"/>
              </w:rPr>
              <w:t>企业标准</w:t>
            </w:r>
            <w:r>
              <w:rPr>
                <w:rFonts w:hint="eastAsia"/>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lang w:eastAsia="zh-CN"/>
              </w:rPr>
              <w:t>□</w:t>
            </w:r>
            <w:r>
              <w:rPr>
                <w:rFonts w:hint="eastAsia"/>
              </w:rPr>
              <w:t>产品标准</w:t>
            </w:r>
            <w:r>
              <w:rPr>
                <w:rFonts w:hint="eastAsia"/>
                <w:lang w:eastAsia="zh-CN"/>
              </w:rPr>
              <w:t>☑</w:t>
            </w:r>
            <w:r>
              <w:rPr>
                <w:rFonts w:hint="eastAsia"/>
              </w:rPr>
              <w:t>学术交流信息</w:t>
            </w:r>
            <w:r>
              <w:rPr>
                <w:rFonts w:hint="eastAsia"/>
                <w:lang w:eastAsia="zh-CN"/>
              </w:rPr>
              <w:t>☑</w:t>
            </w:r>
            <w:r>
              <w:rPr>
                <w:rFonts w:hint="eastAsia"/>
              </w:rPr>
              <w:t>专业会议信息</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w:t>
            </w:r>
            <w:r>
              <w:rPr>
                <w:rFonts w:hint="eastAsia"/>
                <w:lang w:eastAsia="zh-CN"/>
              </w:rPr>
              <w:t>□</w:t>
            </w:r>
            <w:r>
              <w:rPr>
                <w:rFonts w:hint="eastAsia"/>
              </w:rPr>
              <w:t>危化品作业</w:t>
            </w:r>
            <w:r>
              <w:rPr>
                <w:rFonts w:hint="eastAsia"/>
                <w:lang w:eastAsia="zh-CN"/>
              </w:rPr>
              <w:t>□</w:t>
            </w:r>
            <w:r>
              <w:rPr>
                <w:rFonts w:hint="eastAsia"/>
              </w:rPr>
              <w:t>制冷工</w:t>
            </w:r>
            <w:r>
              <w:rPr>
                <w:rFonts w:hint="eastAsia"/>
                <w:lang w:eastAsia="zh-CN"/>
              </w:rPr>
              <w:t>□</w:t>
            </w:r>
            <w:r>
              <w:rPr>
                <w:rFonts w:hint="eastAsia"/>
              </w:rPr>
              <w:t>其他</w:t>
            </w:r>
          </w:p>
          <w:p>
            <w:pPr>
              <w:shd w:val="clear" w:color="auto" w:fill="C7DAF1" w:themeFill="text2" w:themeFillTint="32"/>
              <w:rPr>
                <w:rFonts w:hint="eastAsia" w:eastAsia="宋体"/>
                <w:lang w:eastAsia="zh-CN"/>
              </w:rPr>
            </w:pPr>
            <w:r>
              <w:rPr>
                <w:rFonts w:hint="eastAsia"/>
              </w:rPr>
              <w:t>特种设备作业人员：</w:t>
            </w:r>
            <w:r>
              <w:rPr>
                <w:rFonts w:hint="eastAsia"/>
                <w:lang w:eastAsia="zh-CN"/>
              </w:rPr>
              <w:t>□</w:t>
            </w:r>
            <w:r>
              <w:rPr>
                <w:rFonts w:hint="eastAsia"/>
              </w:rPr>
              <w:t>叉车工</w:t>
            </w:r>
            <w:r>
              <w:rPr>
                <w:rFonts w:hint="eastAsia"/>
                <w:lang w:eastAsia="zh-CN"/>
              </w:rPr>
              <w:t>□</w:t>
            </w:r>
            <w:r>
              <w:rPr>
                <w:rFonts w:hint="eastAsia"/>
              </w:rPr>
              <w:t>行车工</w:t>
            </w:r>
            <w:r>
              <w:rPr>
                <w:rFonts w:hint="eastAsia"/>
                <w:lang w:eastAsia="zh-CN"/>
              </w:rPr>
              <w:t>□</w:t>
            </w:r>
            <w:r>
              <w:rPr>
                <w:rFonts w:hint="eastAsia"/>
              </w:rPr>
              <w:t>锅炉工</w:t>
            </w:r>
            <w:r>
              <w:rPr>
                <w:rFonts w:hint="eastAsia"/>
                <w:lang w:eastAsia="zh-CN"/>
              </w:rPr>
              <w:t>□</w:t>
            </w:r>
            <w:r>
              <w:rPr>
                <w:rFonts w:hint="eastAsia"/>
              </w:rPr>
              <w:t>压力容器</w:t>
            </w:r>
            <w:r>
              <w:rPr>
                <w:rFonts w:hint="eastAsia"/>
                <w:lang w:eastAsia="zh-CN"/>
              </w:rPr>
              <w:t>☑</w:t>
            </w:r>
            <w:r>
              <w:rPr>
                <w:rFonts w:hint="eastAsia"/>
              </w:rPr>
              <w:t>其他</w:t>
            </w:r>
            <w:r>
              <w:rPr>
                <w:rFonts w:hint="eastAsia"/>
                <w:lang w:eastAsia="zh-CN"/>
              </w:rPr>
              <w:t>（</w:t>
            </w:r>
            <w:r>
              <w:rPr>
                <w:rFonts w:hint="eastAsia"/>
                <w:lang w:val="en-US" w:eastAsia="zh-CN"/>
              </w:rPr>
              <w:t>电梯管理员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宣传材料</w:t>
            </w:r>
            <w:r>
              <w:rPr>
                <w:rFonts w:hint="eastAsia"/>
                <w:lang w:eastAsia="zh-CN"/>
              </w:rPr>
              <w:t>□</w:t>
            </w:r>
            <w:r>
              <w:rPr>
                <w:rFonts w:hint="eastAsia"/>
              </w:rPr>
              <w:t>网站</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lang w:eastAsia="zh-CN"/>
              </w:rPr>
              <w:t>☑</w:t>
            </w:r>
            <w:r>
              <w:rPr>
                <w:rFonts w:hint="eastAsia"/>
              </w:rPr>
              <w:t>体系文件受控</w:t>
            </w:r>
            <w:r>
              <w:rPr>
                <w:rFonts w:hint="eastAsia"/>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90"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检测计划</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lang w:eastAsia="zh-CN"/>
              </w:rPr>
              <w:t>☑</w:t>
            </w:r>
            <w:r>
              <w:rPr>
                <w:rFonts w:hint="eastAsia"/>
              </w:rPr>
              <w:t>外来标准</w:t>
            </w:r>
            <w:r>
              <w:rPr>
                <w:rFonts w:hint="eastAsia"/>
                <w:lang w:eastAsia="zh-CN"/>
              </w:rPr>
              <w:t>□</w:t>
            </w:r>
            <w:r>
              <w:rPr>
                <w:rFonts w:hint="eastAsia"/>
              </w:rPr>
              <w:t>企业标准</w:t>
            </w:r>
            <w:r>
              <w:rPr>
                <w:rFonts w:hint="eastAsia"/>
                <w:lang w:eastAsia="zh-CN"/>
              </w:rPr>
              <w:t>☑</w:t>
            </w:r>
            <w:r>
              <w:rPr>
                <w:rFonts w:hint="eastAsia"/>
              </w:rPr>
              <w:t>顾客要求</w:t>
            </w:r>
            <w:r>
              <w:rPr>
                <w:rFonts w:hint="eastAsia"/>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b/>
                <w:bCs/>
                <w:highlight w:val="none"/>
                <w:u w:val="single"/>
                <w:lang w:val="en-US" w:eastAsia="zh-CN"/>
              </w:rPr>
              <w:t>不适用</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eastAsia="zh-CN"/>
              </w:rPr>
              <w:t>□</w:t>
            </w:r>
            <w:r>
              <w:rPr>
                <w:rFonts w:hint="eastAsia"/>
              </w:rPr>
              <w:t>原材料采购</w:t>
            </w:r>
            <w:r>
              <w:rPr>
                <w:rFonts w:hint="eastAsia"/>
                <w:lang w:eastAsia="zh-CN"/>
              </w:rPr>
              <w:t>□</w:t>
            </w:r>
            <w:r>
              <w:rPr>
                <w:rFonts w:hint="eastAsia"/>
              </w:rPr>
              <w:t>委托加工</w:t>
            </w:r>
            <w:r>
              <w:rPr>
                <w:rFonts w:hint="eastAsia"/>
                <w:lang w:eastAsia="zh-CN"/>
              </w:rPr>
              <w:t>□</w:t>
            </w:r>
            <w:r>
              <w:rPr>
                <w:rFonts w:hint="eastAsia"/>
              </w:rPr>
              <w:t>顾客要求</w:t>
            </w:r>
            <w:r>
              <w:rPr>
                <w:rFonts w:hint="eastAsia"/>
                <w:lang w:eastAsia="zh-CN"/>
              </w:rPr>
              <w:t>□</w:t>
            </w:r>
            <w:r>
              <w:rPr>
                <w:rFonts w:hint="eastAsia"/>
              </w:rPr>
              <w:t>运输</w:t>
            </w:r>
            <w:r>
              <w:rPr>
                <w:rFonts w:hint="eastAsia"/>
                <w:lang w:eastAsia="zh-CN"/>
              </w:rPr>
              <w:t>☑</w:t>
            </w:r>
            <w:r>
              <w:rPr>
                <w:rFonts w:hint="eastAsia"/>
              </w:rPr>
              <w:t>其他</w:t>
            </w:r>
            <w:r>
              <w:rPr>
                <w:rFonts w:hint="eastAsia"/>
                <w:lang w:eastAsia="zh-CN"/>
              </w:rPr>
              <w:t>——（</w:t>
            </w:r>
            <w:r>
              <w:rPr>
                <w:rFonts w:hint="eastAsia" w:ascii="宋体" w:hAnsi="Times New Roman" w:eastAsia="宋体" w:cs="Times New Roman"/>
                <w:color w:val="000000"/>
                <w:szCs w:val="21"/>
                <w:u w:val="single"/>
                <w:lang w:val="en-US" w:eastAsia="zh-CN"/>
              </w:rPr>
              <w:t>不适用</w:t>
            </w:r>
            <w:r>
              <w:rPr>
                <w:rFonts w:hint="eastAsia"/>
                <w:lang w:eastAsia="zh-CN"/>
              </w:rPr>
              <w:t>）</w:t>
            </w:r>
          </w:p>
          <w:p>
            <w:pPr>
              <w:shd w:val="clear" w:color="auto" w:fill="C7DAF1" w:themeFill="text2" w:themeFillTint="32"/>
              <w:jc w:val="left"/>
            </w:pPr>
            <w:r>
              <w:rPr>
                <w:rFonts w:hint="eastAsia"/>
              </w:rPr>
              <w:t>提供给外部供方的信息</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9"/>
              <w:gridCol w:w="18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r>
                    <w:rPr>
                      <w:rFonts w:hint="eastAsia"/>
                    </w:rPr>
                    <w:t>产品/服务名称</w:t>
                  </w:r>
                </w:p>
              </w:tc>
              <w:tc>
                <w:tcPr>
                  <w:tcW w:w="185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r>
                    <w:rPr>
                      <w:rFonts w:hint="eastAsia"/>
                      <w:sz w:val="20"/>
                      <w:lang w:val="en-US" w:eastAsia="zh-CN"/>
                    </w:rPr>
                    <w:t>检测</w:t>
                  </w:r>
                  <w:r>
                    <w:rPr>
                      <w:sz w:val="20"/>
                    </w:rPr>
                    <w:t>服务</w:t>
                  </w:r>
                </w:p>
              </w:tc>
              <w:tc>
                <w:tcPr>
                  <w:tcW w:w="1858" w:type="dxa"/>
                </w:tcPr>
                <w:p>
                  <w:pPr>
                    <w:shd w:val="clear" w:color="auto" w:fill="C7DAF1" w:themeFill="text2" w:themeFillTint="32"/>
                    <w:jc w:val="left"/>
                    <w:rPr>
                      <w:rFonts w:hint="default" w:eastAsia="宋体"/>
                      <w:lang w:val="en-US" w:eastAsia="zh-CN"/>
                    </w:rPr>
                  </w:pPr>
                  <w:r>
                    <w:rPr>
                      <w:rFonts w:hint="eastAsia" w:eastAsia="宋体"/>
                      <w:lang w:val="en-US" w:eastAsia="zh-CN"/>
                    </w:rPr>
                    <w:t>取样</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取样位置、取样时间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p>
              </w:tc>
              <w:tc>
                <w:tcPr>
                  <w:tcW w:w="1858" w:type="dxa"/>
                </w:tcPr>
                <w:p>
                  <w:pPr>
                    <w:shd w:val="clear" w:color="auto" w:fill="C7DAF1" w:themeFill="text2" w:themeFillTint="32"/>
                    <w:jc w:val="left"/>
                    <w:rPr>
                      <w:rFonts w:hint="default" w:eastAsia="宋体"/>
                      <w:lang w:val="en-US" w:eastAsia="zh-CN"/>
                    </w:rPr>
                  </w:pPr>
                  <w:r>
                    <w:rPr>
                      <w:rFonts w:hint="eastAsia" w:eastAsia="宋体"/>
                      <w:lang w:val="en-US" w:eastAsia="zh-CN"/>
                    </w:rPr>
                    <w:t>检测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按照行业标准进行检测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p>
              </w:tc>
              <w:tc>
                <w:tcPr>
                  <w:tcW w:w="185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b/>
                <w:bCs/>
                <w:color w:val="0000FF"/>
                <w:u w:val="single"/>
                <w:lang w:val="en-US" w:eastAsia="zh-CN"/>
              </w:rPr>
              <w:t>检测</w:t>
            </w:r>
            <w:r>
              <w:rPr>
                <w:rFonts w:hint="eastAsia"/>
                <w:b/>
                <w:bCs/>
                <w:color w:val="0000FF"/>
                <w:u w:val="single"/>
                <w:lang w:val="en-US" w:eastAsia="zh-CN"/>
              </w:rPr>
              <w:t>服务提供</w:t>
            </w:r>
            <w:r>
              <w:rPr>
                <w:rFonts w:hint="eastAsia"/>
                <w:u w:val="single"/>
              </w:rPr>
              <w:t>，</w:t>
            </w:r>
          </w:p>
          <w:p>
            <w:pPr>
              <w:shd w:val="clear" w:color="auto" w:fill="C7DAF1" w:themeFill="text2" w:themeFillTint="32"/>
              <w:jc w:val="left"/>
              <w:rPr>
                <w:rFonts w:hint="eastAsia" w:eastAsia="宋体"/>
                <w:lang w:eastAsia="zh-CN"/>
              </w:rPr>
            </w:pPr>
            <w:r>
              <w:rPr>
                <w:rFonts w:hint="eastAsia"/>
                <w:highlight w:val="none"/>
                <w:lang w:eastAsia="zh-CN"/>
              </w:rPr>
              <w:t>☑</w:t>
            </w:r>
            <w:r>
              <w:rPr>
                <w:rFonts w:hint="eastAsia"/>
                <w:highlight w:val="none"/>
              </w:rPr>
              <w:t>进行了有效的确认</w:t>
            </w:r>
            <w:r>
              <w:rPr>
                <w:rFonts w:hint="eastAsia"/>
                <w:lang w:eastAsia="zh-CN"/>
              </w:rPr>
              <w:t>□</w:t>
            </w:r>
            <w:r>
              <w:rPr>
                <w:rFonts w:hint="eastAsia"/>
              </w:rPr>
              <w:t>存在不足，说明</w:t>
            </w:r>
            <w:r>
              <w:rPr>
                <w:rFonts w:hint="eastAsia"/>
                <w:lang w:eastAsia="zh-CN"/>
              </w:rPr>
              <w:t>：</w:t>
            </w:r>
          </w:p>
          <w:p>
            <w:pPr>
              <w:shd w:val="clear" w:color="auto" w:fill="C7DAF1" w:themeFill="text2" w:themeFillTint="32"/>
              <w:jc w:val="left"/>
              <w:rPr>
                <w:rFonts w:hint="eastAsia"/>
              </w:rPr>
            </w:pPr>
          </w:p>
          <w:p>
            <w:pPr>
              <w:shd w:val="clear" w:color="auto" w:fill="C7DAF1" w:themeFill="text2" w:themeFillTint="32"/>
              <w:jc w:val="left"/>
            </w:pPr>
            <w:r>
              <w:rPr>
                <w:rFonts w:hint="eastAsia"/>
              </w:rPr>
              <w:t>对生产和服务提供过程的控制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lang w:eastAsia="zh-CN"/>
              </w:rPr>
              <w:t>☑</w:t>
            </w:r>
            <w:r>
              <w:rPr>
                <w:rFonts w:hint="eastAsia"/>
              </w:rPr>
              <w:t>标签</w:t>
            </w:r>
            <w:r>
              <w:rPr>
                <w:rFonts w:hint="eastAsia"/>
                <w:lang w:eastAsia="zh-CN"/>
              </w:rPr>
              <w:t>□</w:t>
            </w:r>
            <w:r>
              <w:rPr>
                <w:rFonts w:hint="eastAsia"/>
              </w:rPr>
              <w:t>标牌</w:t>
            </w:r>
            <w:r>
              <w:rPr>
                <w:rFonts w:hint="eastAsia"/>
                <w:lang w:eastAsia="zh-CN"/>
              </w:rPr>
              <w:t>☑</w:t>
            </w:r>
            <w:r>
              <w:rPr>
                <w:rFonts w:hint="eastAsia"/>
              </w:rPr>
              <w:t>区域</w:t>
            </w:r>
            <w:r>
              <w:rPr>
                <w:rFonts w:hint="eastAsia"/>
                <w:lang w:eastAsia="zh-CN"/>
              </w:rPr>
              <w:t>□</w:t>
            </w:r>
            <w:r>
              <w:rPr>
                <w:rFonts w:hint="eastAsia"/>
              </w:rPr>
              <w:t>容器编号</w:t>
            </w:r>
            <w:r>
              <w:rPr>
                <w:rFonts w:hint="eastAsia"/>
                <w:lang w:eastAsia="zh-CN"/>
              </w:rPr>
              <w:t>☑</w:t>
            </w:r>
            <w:r>
              <w:rPr>
                <w:rFonts w:hint="eastAsia"/>
              </w:rPr>
              <w:t>人员编号</w:t>
            </w:r>
            <w:r>
              <w:rPr>
                <w:rFonts w:hint="eastAsia"/>
                <w:lang w:eastAsia="zh-CN"/>
              </w:rPr>
              <w:t>□</w:t>
            </w:r>
            <w:r>
              <w:rPr>
                <w:rFonts w:hint="eastAsia"/>
              </w:rPr>
              <w:t>其他</w:t>
            </w:r>
          </w:p>
          <w:p>
            <w:pPr>
              <w:shd w:val="clear" w:color="auto" w:fill="C7DAF1" w:themeFill="text2" w:themeFillTint="32"/>
              <w:jc w:val="left"/>
            </w:pPr>
            <w:r>
              <w:rPr>
                <w:rFonts w:hint="eastAsia"/>
              </w:rPr>
              <w:t>可追溯性实现：</w:t>
            </w:r>
            <w:r>
              <w:rPr>
                <w:rFonts w:hint="eastAsia"/>
                <w:lang w:eastAsia="zh-CN"/>
              </w:rPr>
              <w:t>☑</w:t>
            </w:r>
            <w:r>
              <w:rPr>
                <w:rFonts w:hint="eastAsia"/>
              </w:rPr>
              <w:t>符合要求</w:t>
            </w:r>
            <w:r>
              <w:rPr>
                <w:rFonts w:hint="eastAsia"/>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lang w:eastAsia="zh-CN"/>
              </w:rPr>
              <w:t>□</w:t>
            </w:r>
            <w:r>
              <w:rPr>
                <w:rFonts w:hint="eastAsia"/>
              </w:rPr>
              <w:t>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配方</w:t>
            </w:r>
            <w:r>
              <w:rPr>
                <w:rFonts w:hint="eastAsia"/>
                <w:lang w:eastAsia="zh-CN"/>
              </w:rPr>
              <w:t>☑</w:t>
            </w:r>
            <w:r>
              <w:rPr>
                <w:rFonts w:hint="eastAsia"/>
              </w:rPr>
              <w:t>个人信息</w:t>
            </w:r>
            <w:r>
              <w:rPr>
                <w:rFonts w:hint="eastAsia"/>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lang w:eastAsia="zh-CN"/>
              </w:rPr>
              <w:t>□</w:t>
            </w:r>
            <w:r>
              <w:rPr>
                <w:rFonts w:hint="eastAsia"/>
              </w:rPr>
              <w:t>维修</w:t>
            </w:r>
            <w:r>
              <w:rPr>
                <w:rFonts w:hint="eastAsia"/>
                <w:lang w:eastAsia="zh-CN"/>
              </w:rPr>
              <w:t>☑</w:t>
            </w:r>
            <w:r>
              <w:rPr>
                <w:rFonts w:hint="eastAsia"/>
              </w:rPr>
              <w:t>赔偿</w:t>
            </w:r>
            <w:r>
              <w:rPr>
                <w:rFonts w:hint="eastAsia"/>
                <w:lang w:eastAsia="zh-CN"/>
              </w:rPr>
              <w:t>☑</w:t>
            </w:r>
            <w:r>
              <w:rPr>
                <w:rFonts w:hint="eastAsia"/>
              </w:rPr>
              <w:t>道歉</w:t>
            </w:r>
            <w:r>
              <w:rPr>
                <w:rFonts w:hint="eastAsia"/>
                <w:lang w:eastAsia="zh-CN"/>
              </w:rPr>
              <w:t>□</w:t>
            </w:r>
            <w:r>
              <w:rPr>
                <w:rFonts w:hint="eastAsia"/>
              </w:rPr>
              <w:t>最终处置</w:t>
            </w:r>
            <w:r>
              <w:rPr>
                <w:rFonts w:hint="eastAsia"/>
                <w:lang w:eastAsia="zh-CN"/>
              </w:rPr>
              <w:t>□</w:t>
            </w:r>
            <w:r>
              <w:rPr>
                <w:rFonts w:hint="eastAsia"/>
              </w:rPr>
              <w:t>其他</w:t>
            </w:r>
          </w:p>
          <w:p>
            <w:pPr>
              <w:shd w:val="clear" w:color="auto" w:fill="C7DAF1" w:themeFill="text2" w:themeFillTint="32"/>
            </w:pPr>
            <w:r>
              <w:rPr>
                <w:rFonts w:hint="eastAsia"/>
              </w:rPr>
              <w:t>交付后活动：</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lang w:val="en-US"/>
              </w:rPr>
            </w:pPr>
            <w:r>
              <w:rPr>
                <w:rFonts w:hint="eastAsia"/>
              </w:rPr>
              <w:t>已发生的更改包括：</w:t>
            </w:r>
            <w:r>
              <w:rPr>
                <w:rFonts w:hint="eastAsia"/>
                <w:lang w:eastAsia="zh-CN"/>
              </w:rPr>
              <w:t>□</w:t>
            </w:r>
            <w:r>
              <w:rPr>
                <w:rFonts w:hint="eastAsia"/>
              </w:rPr>
              <w:t>重要原材料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工艺</w:t>
            </w:r>
            <w:r>
              <w:rPr>
                <w:rFonts w:hint="eastAsia"/>
                <w:lang w:eastAsia="zh-CN"/>
              </w:rPr>
              <w:t>□</w:t>
            </w:r>
            <w:r>
              <w:rPr>
                <w:rFonts w:hint="eastAsia"/>
              </w:rPr>
              <w:t>加工场所</w:t>
            </w:r>
            <w:r>
              <w:rPr>
                <w:rFonts w:hint="eastAsia"/>
                <w:lang w:eastAsia="zh-CN"/>
              </w:rPr>
              <w:t>☑</w:t>
            </w:r>
            <w:r>
              <w:rPr>
                <w:rFonts w:hint="eastAsia"/>
                <w:lang w:val="en-US" w:eastAsia="zh-CN"/>
              </w:rPr>
              <w:t>无变更</w:t>
            </w:r>
          </w:p>
          <w:p>
            <w:pPr>
              <w:shd w:val="clear" w:color="auto" w:fill="C7DAF1" w:themeFill="text2" w:themeFillTint="32"/>
            </w:pPr>
            <w:r>
              <w:rPr>
                <w:rFonts w:hint="eastAsia"/>
              </w:rPr>
              <w:t>变更控制：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lang w:eastAsia="zh-CN"/>
              </w:rPr>
              <w:t>☑</w:t>
            </w:r>
            <w:r>
              <w:rPr>
                <w:rFonts w:hint="eastAsia"/>
              </w:rPr>
              <w:t>进货检验</w:t>
            </w:r>
            <w:r>
              <w:rPr>
                <w:rFonts w:hint="eastAsia"/>
                <w:lang w:eastAsia="zh-CN"/>
              </w:rPr>
              <w:t>□</w:t>
            </w:r>
            <w:r>
              <w:rPr>
                <w:rFonts w:hint="eastAsia"/>
              </w:rPr>
              <w:t>首件检验</w:t>
            </w:r>
            <w:r>
              <w:rPr>
                <w:rFonts w:hint="eastAsia"/>
                <w:lang w:eastAsia="zh-CN"/>
              </w:rPr>
              <w:t>□</w:t>
            </w:r>
            <w:r>
              <w:rPr>
                <w:rFonts w:hint="eastAsia"/>
              </w:rPr>
              <w:t>过程检验</w:t>
            </w:r>
            <w:r>
              <w:rPr>
                <w:rFonts w:hint="eastAsia"/>
                <w:lang w:eastAsia="zh-CN"/>
              </w:rPr>
              <w:t>☑</w:t>
            </w:r>
            <w:r>
              <w:rPr>
                <w:rFonts w:hint="eastAsia"/>
              </w:rPr>
              <w:t>最终检验</w:t>
            </w:r>
            <w:r>
              <w:rPr>
                <w:rFonts w:hint="eastAsia"/>
                <w:lang w:eastAsia="zh-CN"/>
              </w:rPr>
              <w:t>□</w:t>
            </w:r>
            <w:r>
              <w:rPr>
                <w:rFonts w:hint="eastAsia"/>
              </w:rPr>
              <w:t>型式检验</w:t>
            </w:r>
            <w:r>
              <w:rPr>
                <w:rFonts w:hint="eastAsia"/>
                <w:lang w:eastAsia="zh-CN"/>
              </w:rPr>
              <w:t>□</w:t>
            </w:r>
            <w:r>
              <w:rPr>
                <w:rFonts w:hint="eastAsia"/>
              </w:rPr>
              <w:t>其他</w:t>
            </w:r>
          </w:p>
          <w:p>
            <w:pPr>
              <w:shd w:val="clear" w:color="auto" w:fill="C7DAF1" w:themeFill="text2" w:themeFillTint="32"/>
              <w:rPr>
                <w:rFonts w:hint="eastAsia" w:eastAsia="宋体"/>
                <w:b/>
                <w:bCs/>
                <w:lang w:val="en-US" w:eastAsia="zh-CN"/>
              </w:rPr>
            </w:pPr>
            <w:r>
              <w:rPr>
                <w:rFonts w:hint="eastAsia"/>
                <w:highlight w:val="none"/>
              </w:rPr>
              <w:t>《型式检验报告》，如</w:t>
            </w:r>
            <w:r>
              <w:rPr>
                <w:rFonts w:hint="eastAsia"/>
              </w:rPr>
              <w:t>：</w:t>
            </w:r>
            <w:r>
              <w:rPr>
                <w:rFonts w:hint="eastAsia"/>
                <w:lang w:val="en-US" w:eastAsia="zh-CN"/>
              </w:rPr>
              <w:t>无</w:t>
            </w:r>
          </w:p>
          <w:p>
            <w:pPr>
              <w:shd w:val="clear" w:color="auto" w:fill="C7DAF1" w:themeFill="text2" w:themeFillTint="32"/>
            </w:pPr>
            <w:r>
              <w:rPr>
                <w:rFonts w:hint="eastAsia"/>
              </w:rPr>
              <w:t>产品检验/服务放行：</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6~7</w:t>
            </w:r>
            <w:r>
              <w:rPr>
                <w:rFonts w:hint="eastAsia"/>
                <w:u w:val="single"/>
              </w:rPr>
              <w:t>日</w:t>
            </w:r>
            <w:r>
              <w:rPr>
                <w:rFonts w:hint="eastAsia"/>
              </w:rPr>
              <w:t>实施了质量管理体系内部审核，对质量管理体系的符合性和有效性进行了审核。内审发现的</w:t>
            </w:r>
            <w:r>
              <w:rPr>
                <w:rFonts w:hint="eastAsia"/>
                <w:b/>
                <w:bCs/>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lang w:eastAsia="zh-CN"/>
              </w:rPr>
              <w:t>□</w:t>
            </w:r>
            <w:r>
              <w:rPr>
                <w:rFonts w:hint="eastAsia"/>
              </w:rPr>
              <w:t>对所有班次的现场操作已审核。</w:t>
            </w:r>
          </w:p>
          <w:p>
            <w:pPr>
              <w:shd w:val="clear" w:color="auto" w:fill="C7DAF1" w:themeFill="text2"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b/>
                <w:bCs/>
                <w:highlight w:val="none"/>
                <w:u w:val="single"/>
                <w:lang w:val="en-US" w:eastAsia="zh-CN"/>
              </w:rPr>
              <w:t>2022</w:t>
            </w:r>
            <w:r>
              <w:rPr>
                <w:rFonts w:hint="eastAsia"/>
                <w:b/>
                <w:bCs/>
                <w:highlight w:val="none"/>
                <w:u w:val="single"/>
              </w:rPr>
              <w:t>年</w:t>
            </w:r>
            <w:r>
              <w:rPr>
                <w:rFonts w:hint="eastAsia"/>
                <w:b/>
                <w:bCs/>
                <w:highlight w:val="none"/>
                <w:u w:val="single"/>
                <w:lang w:val="en-US" w:eastAsia="zh-CN"/>
              </w:rPr>
              <w:t>7</w:t>
            </w:r>
            <w:r>
              <w:rPr>
                <w:rFonts w:hint="eastAsia"/>
                <w:b/>
                <w:bCs/>
                <w:highlight w:val="none"/>
                <w:u w:val="single"/>
              </w:rPr>
              <w:t>月</w:t>
            </w:r>
            <w:r>
              <w:rPr>
                <w:rFonts w:hint="eastAsia"/>
                <w:b/>
                <w:bCs/>
                <w:highlight w:val="none"/>
                <w:u w:val="single"/>
                <w:lang w:val="en-US" w:eastAsia="zh-CN"/>
              </w:rPr>
              <w:t>13</w:t>
            </w:r>
            <w:r>
              <w:rPr>
                <w:rFonts w:hint="eastAsia"/>
                <w:b/>
                <w:bCs/>
                <w:highlight w:val="none"/>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lang w:eastAsia="zh-CN"/>
              </w:rPr>
              <w:t>□</w:t>
            </w:r>
            <w:r>
              <w:rPr>
                <w:rFonts w:hint="eastAsia"/>
              </w:rPr>
              <w:t>不合格产品/服务</w:t>
            </w:r>
            <w:r>
              <w:rPr>
                <w:rFonts w:hint="eastAsia"/>
                <w:lang w:eastAsia="zh-CN"/>
              </w:rPr>
              <w:t>□</w:t>
            </w:r>
            <w:r>
              <w:rPr>
                <w:rFonts w:hint="eastAsia"/>
              </w:rPr>
              <w:t>自我验证的结果</w:t>
            </w:r>
            <w:r>
              <w:rPr>
                <w:rFonts w:hint="eastAsia"/>
                <w:lang w:eastAsia="zh-CN"/>
              </w:rPr>
              <w:t>□</w:t>
            </w:r>
            <w:r>
              <w:rPr>
                <w:rFonts w:hint="eastAsia"/>
              </w:rPr>
              <w:t>顾客投诉</w:t>
            </w:r>
            <w:r>
              <w:rPr>
                <w:rFonts w:hint="eastAsia"/>
                <w:lang w:eastAsia="zh-CN"/>
              </w:rPr>
              <w:t>□</w:t>
            </w:r>
            <w:r>
              <w:rPr>
                <w:rFonts w:hint="eastAsia"/>
              </w:rPr>
              <w:t>顾客满意调查</w:t>
            </w:r>
          </w:p>
          <w:p>
            <w:pPr>
              <w:shd w:val="clear" w:color="auto" w:fill="C7DAF1" w:themeFill="text2" w:themeFillTint="32"/>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color w:val="FF0000"/>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rPr>
                    <w:t>□政治</w:t>
                  </w:r>
                  <w:r>
                    <w:rPr>
                      <w:rFonts w:hint="eastAsia"/>
                      <w:lang w:eastAsia="zh-CN"/>
                    </w:rPr>
                    <w:t>☑</w:t>
                  </w:r>
                  <w:r>
                    <w:rPr>
                      <w:rFonts w:hint="eastAsia"/>
                    </w:rPr>
                    <w:t>监管</w:t>
                  </w:r>
                  <w:r>
                    <w:rPr>
                      <w:rFonts w:hint="eastAsia"/>
                      <w:lang w:eastAsia="zh-CN"/>
                    </w:rPr>
                    <w:t>□</w:t>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rPr>
                <w:highlight w:val="cyan"/>
              </w:rPr>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highlight w:val="none"/>
                <w:lang w:eastAsia="zh-CN"/>
              </w:rPr>
              <w:t>☑</w:t>
            </w:r>
            <w:r>
              <w:rPr>
                <w:rFonts w:hint="eastAsia"/>
                <w:highlight w:val="none"/>
              </w:rPr>
              <w:t>危化品管理</w:t>
            </w:r>
            <w:r>
              <w:rPr>
                <w:rFonts w:hint="eastAsia"/>
                <w:highlight w:val="none"/>
                <w:lang w:eastAsia="zh-CN"/>
              </w:rPr>
              <w:t>☑</w:t>
            </w:r>
            <w:r>
              <w:rPr>
                <w:rFonts w:hint="eastAsia"/>
                <w:highlight w:val="none"/>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w:t>
            </w:r>
            <w:r>
              <w:rPr>
                <w:rFonts w:hint="eastAsia"/>
                <w:lang w:eastAsia="zh-CN"/>
              </w:rPr>
              <w:t>□</w:t>
            </w:r>
            <w:r>
              <w:rPr>
                <w:rFonts w:hint="eastAsia"/>
              </w:rPr>
              <w:t>消防检测</w:t>
            </w:r>
            <w:r>
              <w:rPr>
                <w:rFonts w:hint="eastAsia"/>
                <w:lang w:eastAsia="zh-CN"/>
              </w:rPr>
              <w:t>□</w:t>
            </w:r>
            <w:r>
              <w:rPr>
                <w:rFonts w:hint="eastAsia"/>
              </w:rPr>
              <w:t>生产/服务过程□环保监测□产品运输</w:t>
            </w:r>
            <w:r>
              <w:rPr>
                <w:rFonts w:hint="eastAsia"/>
                <w:lang w:eastAsia="zh-CN"/>
              </w:rPr>
              <w:t>□</w:t>
            </w:r>
            <w:r>
              <w:rPr>
                <w:rFonts w:hint="eastAsia"/>
              </w:rPr>
              <w:t>设备维修</w:t>
            </w:r>
          </w:p>
          <w:p>
            <w:pPr>
              <w:shd w:val="clear" w:color="auto" w:fill="EBF1DE" w:themeFill="accent3" w:themeFillTint="32"/>
              <w:rPr>
                <w:rFonts w:hint="eastAsia"/>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u w:val="single"/>
                <w:lang w:val="en-US" w:eastAsia="zh-CN"/>
              </w:rPr>
              <w:t>无外包。</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color w:val="0000FF"/>
                <w:u w:val="single"/>
              </w:rPr>
            </w:pPr>
            <w:r>
              <w:rPr>
                <w:rFonts w:hint="eastAsia"/>
                <w:color w:val="0000FF"/>
                <w:u w:val="single"/>
              </w:rPr>
              <w:t>安全为天  美化环境  守法诚信  创新发展  顾客满意</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担心经营不合规，导致监管部门的处罚</w:t>
                  </w:r>
                </w:p>
              </w:tc>
              <w:tc>
                <w:tcPr>
                  <w:tcW w:w="3965" w:type="dxa"/>
                  <w:vAlign w:val="top"/>
                </w:tcPr>
                <w:p>
                  <w:pPr>
                    <w:pStyle w:val="5"/>
                    <w:numPr>
                      <w:ilvl w:val="0"/>
                      <w:numId w:val="0"/>
                    </w:numPr>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5"/>
                    <w:numPr>
                      <w:ilvl w:val="0"/>
                      <w:numId w:val="0"/>
                    </w:numPr>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不定期收集环保、职业健康等法律法规标准要求；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rPr>
            </w:pPr>
            <w:r>
              <w:rPr>
                <w:rFonts w:hint="eastAsia"/>
                <w:lang w:eastAsia="zh-CN"/>
              </w:rPr>
              <w:t>☑</w:t>
            </w: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废气排放□粉尘排放</w:t>
            </w:r>
            <w:r>
              <w:rPr>
                <w:rFonts w:hint="eastAsia"/>
                <w:lang w:eastAsia="zh-CN"/>
              </w:rPr>
              <w:t>□</w:t>
            </w:r>
            <w:r>
              <w:rPr>
                <w:rFonts w:hint="eastAsia"/>
              </w:rPr>
              <w:t>危废排放</w:t>
            </w:r>
            <w:r>
              <w:rPr>
                <w:rFonts w:hint="eastAsia"/>
                <w:lang w:eastAsia="zh-CN"/>
              </w:rPr>
              <w:t>☑</w:t>
            </w:r>
            <w:r>
              <w:rPr>
                <w:rFonts w:hint="eastAsia"/>
                <w:lang w:val="en-US" w:eastAsia="zh-CN"/>
              </w:rPr>
              <w:t>生活垃圾</w:t>
            </w:r>
            <w:r>
              <w:rPr>
                <w:rFonts w:hint="eastAsia"/>
              </w:rPr>
              <w:t>排放</w:t>
            </w:r>
          </w:p>
          <w:p>
            <w:pPr>
              <w:shd w:val="clear" w:color="auto" w:fill="EBF1DE" w:themeFill="accent3" w:themeFillTint="32"/>
              <w:spacing w:before="40" w:after="40"/>
              <w:rPr>
                <w:highlight w:val="cyan"/>
              </w:rPr>
            </w:pPr>
            <w:r>
              <w:rPr>
                <w:rFonts w:hint="eastAsia"/>
                <w:lang w:eastAsia="zh-CN"/>
              </w:rPr>
              <w:t>☑</w:t>
            </w:r>
            <w:r>
              <w:rPr>
                <w:rFonts w:hint="eastAsia"/>
              </w:rPr>
              <w:t>噪声排放</w:t>
            </w:r>
            <w:r>
              <w:rPr>
                <w:rFonts w:hint="eastAsia"/>
                <w:highlight w:val="none"/>
                <w:lang w:eastAsia="zh-CN"/>
              </w:rPr>
              <w:t>☑</w:t>
            </w:r>
            <w:r>
              <w:rPr>
                <w:rFonts w:hint="eastAsia"/>
                <w:highlight w:val="none"/>
              </w:rPr>
              <w:t>危化品泄露</w:t>
            </w:r>
            <w:r>
              <w:rPr>
                <w:rFonts w:hint="eastAsia"/>
                <w:highlight w:val="none"/>
                <w:lang w:eastAsia="zh-CN"/>
              </w:rPr>
              <w:t>☑</w:t>
            </w:r>
            <w:r>
              <w:rPr>
                <w:rFonts w:hint="eastAsia"/>
              </w:rPr>
              <w:t>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rPr>
                <w:rFonts w:hint="default" w:eastAsia="宋体"/>
                <w:highlight w:val="none"/>
                <w:lang w:val="en-US" w:eastAsia="zh-CN"/>
              </w:rPr>
            </w:pPr>
            <w:r>
              <w:rPr>
                <w:rFonts w:hint="eastAsia"/>
                <w:lang w:eastAsia="zh-CN"/>
              </w:rPr>
              <w:t>□</w:t>
            </w:r>
            <w:r>
              <w:rPr>
                <w:rFonts w:hint="eastAsia"/>
                <w:highlight w:val="none"/>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rPr>
                <w:highlight w:val="none"/>
              </w:rPr>
            </w:pPr>
            <w:r>
              <w:rPr>
                <w:rFonts w:hint="eastAsia"/>
              </w:rPr>
              <w:t>□污水处理□除尘设备□设备降噪□危废合法处置</w:t>
            </w:r>
            <w:r>
              <w:rPr>
                <w:rFonts w:hint="eastAsia"/>
                <w:lang w:eastAsia="zh-CN"/>
              </w:rPr>
              <w:t>☑</w:t>
            </w:r>
            <w:r>
              <w:rPr>
                <w:rFonts w:hint="eastAsia"/>
              </w:rPr>
              <w:t>使用节能设备</w:t>
            </w:r>
            <w:r>
              <w:rPr>
                <w:rFonts w:hint="eastAsia"/>
                <w:highlight w:val="none"/>
                <w:lang w:eastAsia="zh-CN"/>
              </w:rPr>
              <w:t>☑</w:t>
            </w:r>
            <w:r>
              <w:rPr>
                <w:rFonts w:hint="eastAsia"/>
                <w:highlight w:val="none"/>
              </w:rPr>
              <w:t>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default" w:eastAsia="宋体"/>
                      <w:lang w:val="en-US" w:eastAsia="zh-CN"/>
                    </w:rPr>
                    <w:t>产生的废物100%分类、收集、处置</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垃圾分类</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火灾发生率为零</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宋体" w:hAnsi="宋体"/>
                      <w:szCs w:val="24"/>
                    </w:rPr>
                    <w:t>消防设施、日常检查、</w:t>
                  </w:r>
                  <w:r>
                    <w:rPr>
                      <w:rFonts w:hint="eastAsia" w:ascii="宋体" w:hAnsi="宋体"/>
                      <w:szCs w:val="24"/>
                      <w:lang w:val="en-US" w:eastAsia="zh-CN"/>
                    </w:rPr>
                    <w:t>应急演练</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eastAsia="zh-CN"/>
              </w:rPr>
              <w:t>☑</w:t>
            </w:r>
            <w:r>
              <w:rPr>
                <w:rFonts w:hint="eastAsia"/>
              </w:rPr>
              <w:t>人力资源□自然资源</w:t>
            </w:r>
            <w:r>
              <w:rPr>
                <w:rFonts w:hint="eastAsia"/>
                <w:lang w:eastAsia="zh-CN"/>
              </w:rPr>
              <w:t>☑</w:t>
            </w:r>
            <w:r>
              <w:rPr>
                <w:rFonts w:hint="eastAsia"/>
              </w:rPr>
              <w:t>基础设施</w:t>
            </w:r>
            <w:r>
              <w:rPr>
                <w:rFonts w:hint="eastAsia"/>
                <w:lang w:eastAsia="zh-CN"/>
              </w:rPr>
              <w:t>☑</w:t>
            </w:r>
            <w:r>
              <w:rPr>
                <w:rFonts w:hint="eastAsia"/>
              </w:rPr>
              <w:t>技术</w:t>
            </w:r>
            <w:r>
              <w:rPr>
                <w:rFonts w:hint="eastAsia"/>
                <w:lang w:eastAsia="zh-CN"/>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highlight w:val="none"/>
                <w:u w:val="single"/>
                <w:lang w:val="en-US" w:eastAsia="zh-CN"/>
              </w:rPr>
              <w:t>400</w:t>
            </w:r>
            <w:r>
              <w:rPr>
                <w:rFonts w:hint="eastAsia"/>
              </w:rPr>
              <w:t>平方米；</w:t>
            </w:r>
            <w:r>
              <w:rPr>
                <w:rFonts w:hint="eastAsia"/>
                <w:lang w:val="en-US" w:eastAsia="zh-CN"/>
              </w:rPr>
              <w:t>办公室1层；</w:t>
            </w:r>
            <w:r>
              <w:rPr>
                <w:rFonts w:hint="eastAsia"/>
              </w:rPr>
              <w:t>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3</w:t>
            </w:r>
            <w:r>
              <w:rPr>
                <w:rFonts w:hint="eastAsia"/>
              </w:rPr>
              <w:t>个；</w:t>
            </w:r>
          </w:p>
          <w:p>
            <w:pPr>
              <w:shd w:val="clear" w:color="auto" w:fill="EBF1DE" w:themeFill="accent3" w:themeFillTint="32"/>
              <w:rPr>
                <w:rFonts w:hint="eastAsia"/>
              </w:rPr>
            </w:pPr>
            <w:r>
              <w:rPr>
                <w:rFonts w:hint="eastAsia"/>
              </w:rPr>
              <w:t>主要生产设备有：</w:t>
            </w:r>
            <w:r>
              <w:rPr>
                <w:rFonts w:hint="eastAsia"/>
                <w:highlight w:val="none"/>
                <w:u w:val="single"/>
                <w:lang w:val="en-US" w:eastAsia="zh-CN"/>
              </w:rPr>
              <w:t>计算机、离心机、干燥箱、培养箱、通风橱</w:t>
            </w:r>
            <w:r>
              <w:rPr>
                <w:rFonts w:hint="eastAsia"/>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灭火器、消防栓、手动报警器</w:t>
            </w:r>
            <w:r>
              <w:rPr>
                <w:rFonts w:hint="eastAsia"/>
                <w:u w:val="single"/>
              </w:rPr>
              <w:t>（列举2~4种）</w:t>
            </w:r>
          </w:p>
          <w:p>
            <w:pPr>
              <w:shd w:val="clear" w:color="auto" w:fill="EBF1DE" w:themeFill="accent3" w:themeFillTint="32"/>
            </w:pPr>
            <w:r>
              <w:rPr>
                <w:rFonts w:hint="eastAsia"/>
              </w:rPr>
              <w:t>特种设备：□叉车□行车□锅炉</w:t>
            </w:r>
            <w:r>
              <w:rPr>
                <w:rFonts w:hint="eastAsia"/>
                <w:lang w:eastAsia="zh-CN"/>
              </w:rPr>
              <w:t>□</w:t>
            </w:r>
            <w:r>
              <w:rPr>
                <w:rFonts w:hint="eastAsia"/>
              </w:rPr>
              <w:t>电梯</w:t>
            </w:r>
            <w:r>
              <w:rPr>
                <w:rFonts w:hint="eastAsia"/>
                <w:lang w:eastAsia="zh-CN"/>
              </w:rPr>
              <w:t>☑</w:t>
            </w:r>
            <w:r>
              <w:rPr>
                <w:rFonts w:hint="eastAsia"/>
              </w:rPr>
              <w:t>压力容器□压力管道</w:t>
            </w:r>
            <w:r>
              <w:rPr>
                <w:rFonts w:hint="eastAsia"/>
                <w:lang w:eastAsia="zh-CN"/>
              </w:rPr>
              <w:t>□</w:t>
            </w:r>
            <w:r>
              <w:rPr>
                <w:rFonts w:hint="eastAsia"/>
              </w:rPr>
              <w:t>不适用</w:t>
            </w:r>
          </w:p>
          <w:p>
            <w:pPr>
              <w:shd w:val="clear" w:color="auto" w:fill="EBF1DE" w:themeFill="accent3" w:themeFillTint="32"/>
              <w:rPr>
                <w:highlight w:val="none"/>
              </w:rPr>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低压配电室□空压站□锅炉房□食堂</w:t>
            </w:r>
            <w:r>
              <w:rPr>
                <w:rFonts w:hint="eastAsia"/>
                <w:lang w:eastAsia="zh-CN"/>
              </w:rPr>
              <w:t>□</w:t>
            </w:r>
            <w:r>
              <w:rPr>
                <w:rFonts w:hint="eastAsia"/>
                <w:highlight w:val="none"/>
              </w:rPr>
              <w:t>危化品库</w:t>
            </w:r>
          </w:p>
          <w:p>
            <w:pPr>
              <w:shd w:val="clear" w:color="auto" w:fill="EBF1DE" w:themeFill="accent3" w:themeFillTint="32"/>
              <w:ind w:firstLine="1050" w:firstLineChars="500"/>
              <w:rPr>
                <w:rFonts w:hint="eastAsia" w:eastAsia="宋体"/>
                <w:lang w:eastAsia="zh-CN"/>
              </w:rPr>
            </w:pPr>
            <w:r>
              <w:rPr>
                <w:rFonts w:hint="eastAsia"/>
              </w:rPr>
              <w:t>□危废库□建筑施工□污水处理站</w:t>
            </w:r>
            <w:r>
              <w:rPr>
                <w:rFonts w:hint="eastAsia"/>
                <w:lang w:eastAsia="zh-CN"/>
              </w:rPr>
              <w:t>□</w:t>
            </w:r>
            <w:r>
              <w:rPr>
                <w:rFonts w:hint="eastAsia"/>
                <w:lang w:val="en-US" w:eastAsia="zh-CN"/>
              </w:rPr>
              <w:t>不适用</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lang w:eastAsia="zh-CN"/>
              </w:rPr>
              <w:t>□</w:t>
            </w: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方法：□自校</w:t>
            </w:r>
            <w:r>
              <w:rPr>
                <w:rFonts w:hint="eastAsia"/>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highlight w:val="none"/>
                <w:u w:val="single"/>
                <w:lang w:val="en-US" w:eastAsia="zh-CN"/>
              </w:rPr>
              <w:t>压力表、安全阀</w:t>
            </w:r>
            <w:r>
              <w:rPr>
                <w:rFonts w:hint="eastAsia"/>
                <w:u w:val="single"/>
              </w:rPr>
              <w:t>（列举1~4种）</w:t>
            </w:r>
          </w:p>
          <w:p>
            <w:pPr>
              <w:shd w:val="clear" w:color="auto" w:fill="EBF1DE" w:themeFill="accent3" w:themeFillTint="32"/>
              <w:rPr>
                <w:u w:val="single"/>
              </w:rPr>
            </w:pPr>
            <w:r>
              <w:rPr>
                <w:rFonts w:hint="eastAsia"/>
              </w:rPr>
              <w:t>计量器具管理：进行了</w:t>
            </w:r>
            <w:r>
              <w:rPr>
                <w:rFonts w:hint="eastAsia"/>
                <w:lang w:eastAsia="zh-CN"/>
              </w:rPr>
              <w:t>☑</w:t>
            </w:r>
            <w:r>
              <w:rPr>
                <w:rFonts w:hint="eastAsia"/>
              </w:rPr>
              <w:t>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lang w:eastAsia="zh-CN"/>
              </w:rPr>
              <w:t>☑</w:t>
            </w:r>
            <w:r>
              <w:rPr>
                <w:rFonts w:hint="eastAsia"/>
              </w:rPr>
              <w:t>招聘□换岗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default" w:eastAsia="宋体"/>
                <w:lang w:val="en-US" w:eastAsia="zh-CN"/>
              </w:rPr>
            </w:pPr>
            <w:r>
              <w:rPr>
                <w:rFonts w:hint="eastAsia"/>
              </w:rPr>
              <w:t>特种作业人员：</w:t>
            </w:r>
            <w:r>
              <w:rPr>
                <w:rFonts w:hint="eastAsia"/>
                <w:lang w:eastAsia="zh-CN"/>
              </w:rPr>
              <w:t>□</w:t>
            </w:r>
            <w:r>
              <w:rPr>
                <w:rFonts w:hint="eastAsia"/>
              </w:rPr>
              <w:t>电工□焊工□危化品作业□制冷工</w:t>
            </w:r>
            <w:r>
              <w:rPr>
                <w:rFonts w:hint="eastAsia"/>
                <w:lang w:eastAsia="zh-CN"/>
              </w:rPr>
              <w:t>□</w:t>
            </w:r>
            <w:r>
              <w:rPr>
                <w:rFonts w:hint="eastAsia"/>
              </w:rPr>
              <w:t>其他</w:t>
            </w:r>
          </w:p>
          <w:p>
            <w:pPr>
              <w:shd w:val="clear" w:color="auto" w:fill="EBF1DE" w:themeFill="accent3" w:themeFillTint="32"/>
              <w:rPr>
                <w:rFonts w:hint="default" w:eastAsia="宋体"/>
                <w:lang w:val="en-US" w:eastAsia="zh-CN"/>
              </w:rPr>
            </w:pPr>
            <w:r>
              <w:rPr>
                <w:rFonts w:hint="eastAsia"/>
              </w:rPr>
              <w:t>特种设备作业人员：□叉车工□行车工□锅炉工</w:t>
            </w:r>
            <w:r>
              <w:rPr>
                <w:rFonts w:hint="eastAsia"/>
                <w:lang w:eastAsia="zh-CN"/>
              </w:rPr>
              <w:t>☑</w:t>
            </w:r>
            <w:r>
              <w:rPr>
                <w:rFonts w:hint="eastAsia"/>
              </w:rPr>
              <w:t>压力容器</w:t>
            </w:r>
            <w:r>
              <w:rPr>
                <w:rFonts w:hint="eastAsia"/>
                <w:lang w:eastAsia="zh-CN"/>
              </w:rPr>
              <w:t>□</w:t>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lang w:eastAsia="zh-CN"/>
              </w:rPr>
              <w:t>☑</w:t>
            </w:r>
            <w:r>
              <w:rPr>
                <w:rFonts w:hint="eastAsia"/>
              </w:rPr>
              <w:t>会议传达□标语</w:t>
            </w:r>
            <w:r>
              <w:rPr>
                <w:rFonts w:hint="eastAsia"/>
                <w:lang w:eastAsia="zh-CN"/>
              </w:rPr>
              <w:t>☑</w:t>
            </w:r>
            <w:r>
              <w:rPr>
                <w:rFonts w:hint="eastAsia"/>
              </w:rPr>
              <w:t>培训□看板□局域网□其他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会议□标语</w:t>
            </w:r>
            <w:r>
              <w:rPr>
                <w:rFonts w:hint="eastAsia"/>
                <w:lang w:eastAsia="zh-CN"/>
              </w:rPr>
              <w:t>☑</w:t>
            </w:r>
            <w:r>
              <w:rPr>
                <w:rFonts w:hint="eastAsia"/>
              </w:rPr>
              <w:t>展板□其他</w:t>
            </w:r>
          </w:p>
          <w:p>
            <w:pPr>
              <w:shd w:val="clear" w:color="auto" w:fill="EBF1DE" w:themeFill="accent3" w:themeFillTint="32"/>
            </w:pPr>
            <w:r>
              <w:rPr>
                <w:rFonts w:hint="eastAsia"/>
              </w:rPr>
              <w:t>外部沟通方式：</w:t>
            </w:r>
            <w:r>
              <w:rPr>
                <w:rFonts w:hint="eastAsia"/>
                <w:lang w:eastAsia="zh-CN"/>
              </w:rPr>
              <w:t>☑</w:t>
            </w:r>
            <w:r>
              <w:rPr>
                <w:rFonts w:hint="eastAsia"/>
              </w:rPr>
              <w:t>宣传材料□网站□标语</w:t>
            </w:r>
            <w:r>
              <w:rPr>
                <w:rFonts w:hint="eastAsia"/>
                <w:lang w:eastAsia="zh-CN"/>
              </w:rPr>
              <w:t>□</w:t>
            </w:r>
            <w:r>
              <w:rPr>
                <w:rFonts w:hint="eastAsia"/>
              </w:rPr>
              <w:t>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lang w:eastAsia="zh-CN"/>
              </w:rPr>
              <w:t>☑</w:t>
            </w:r>
            <w:r>
              <w:rPr>
                <w:rFonts w:hint="eastAsia"/>
              </w:rPr>
              <w:t>体系文件受控□体系文件基本受控，存在问题：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□工艺流程图□作业文件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顾客的环境要求为：□Rohs</w:t>
            </w:r>
            <w:r>
              <w:rPr>
                <w:rFonts w:hint="eastAsia"/>
                <w:lang w:eastAsia="zh-CN"/>
              </w:rPr>
              <w:t>☑</w:t>
            </w:r>
            <w:r>
              <w:rPr>
                <w:rFonts w:hint="eastAsia"/>
              </w:rPr>
              <w:t>MSDS</w:t>
            </w:r>
            <w:r>
              <w:rPr>
                <w:rFonts w:hint="eastAsia"/>
                <w:lang w:eastAsia="zh-CN"/>
              </w:rPr>
              <w:t>□</w:t>
            </w:r>
            <w:r>
              <w:rPr>
                <w:rFonts w:hint="eastAsia"/>
              </w:rPr>
              <w:t>EMS认证证书□特殊包装□其他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highlight w:val="none"/>
                <w:u w:val="single"/>
                <w:lang w:val="en-US" w:eastAsia="zh-CN"/>
              </w:rPr>
              <w:t>不涉及</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rPr>
                <w:rFonts w:hint="eastAsia" w:eastAsia="宋体"/>
                <w:lang w:val="en-US" w:eastAsia="zh-CN"/>
              </w:rPr>
            </w:pPr>
            <w:r>
              <w:rPr>
                <w:rFonts w:hint="eastAsia"/>
              </w:rPr>
              <w:t>设计和开发的环境因素控制：</w:t>
            </w:r>
            <w:r>
              <w:rPr>
                <w:rFonts w:hint="eastAsia"/>
                <w:u w:val="single"/>
                <w:lang w:val="en-US" w:eastAsia="zh-CN"/>
              </w:rPr>
              <w:t>无</w:t>
            </w:r>
          </w:p>
          <w:p>
            <w:pPr>
              <w:shd w:val="clear" w:color="auto" w:fill="EBF1DE" w:themeFill="accent3" w:themeFillTint="32"/>
            </w:pP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rPr>
                <w:rFonts w:hint="default" w:eastAsia="宋体"/>
                <w:lang w:val="en-US" w:eastAsia="zh-CN"/>
              </w:rPr>
            </w:pPr>
            <w:r>
              <w:rPr>
                <w:rFonts w:hint="eastAsia"/>
              </w:rPr>
              <w:t>外部提供包括：□原材料采购□委托加工□施工□设备维保□运输</w:t>
            </w:r>
            <w:r>
              <w:rPr>
                <w:rFonts w:hint="eastAsia"/>
                <w:lang w:eastAsia="zh-CN"/>
              </w:rPr>
              <w:t>☑</w:t>
            </w:r>
            <w:r>
              <w:rPr>
                <w:rFonts w:hint="eastAsia"/>
              </w:rPr>
              <w:t>其他</w:t>
            </w:r>
            <w:r>
              <w:rPr>
                <w:rFonts w:hint="eastAsia"/>
                <w:lang w:val="en-US" w:eastAsia="zh-CN"/>
              </w:rPr>
              <w:t>-不涉及</w:t>
            </w:r>
          </w:p>
          <w:p>
            <w:pPr>
              <w:shd w:val="clear" w:color="auto" w:fill="EBF1DE" w:themeFill="accent3" w:themeFillTint="32"/>
              <w:jc w:val="left"/>
            </w:pPr>
            <w:r>
              <w:rPr>
                <w:rFonts w:hint="eastAsia"/>
              </w:rPr>
              <w:t>控制方式：</w:t>
            </w:r>
            <w:r>
              <w:rPr>
                <w:rFonts w:hint="eastAsia"/>
                <w:lang w:eastAsia="zh-CN"/>
              </w:rPr>
              <w:t>□</w:t>
            </w:r>
            <w:r>
              <w:rPr>
                <w:rFonts w:hint="eastAsia"/>
              </w:rPr>
              <w:t>合同约定</w:t>
            </w:r>
            <w:r>
              <w:rPr>
                <w:rFonts w:hint="eastAsia"/>
                <w:lang w:eastAsia="zh-CN"/>
              </w:rPr>
              <w:t>□</w:t>
            </w:r>
            <w:r>
              <w:rPr>
                <w:rFonts w:hint="eastAsia"/>
              </w:rPr>
              <w:t>危害告知</w:t>
            </w:r>
            <w:r>
              <w:rPr>
                <w:rFonts w:hint="eastAsia"/>
                <w:lang w:eastAsia="zh-CN"/>
              </w:rPr>
              <w:t>□</w:t>
            </w:r>
            <w:r>
              <w:rPr>
                <w:rFonts w:hint="eastAsia"/>
              </w:rPr>
              <w:t>现场检查□专人跟踪□出入控制□其他</w:t>
            </w:r>
          </w:p>
          <w:p>
            <w:pPr>
              <w:shd w:val="clear" w:color="auto" w:fill="EBF1DE" w:themeFill="accent3" w:themeFillTint="32"/>
              <w:jc w:val="left"/>
            </w:pPr>
            <w:r>
              <w:rPr>
                <w:rFonts w:hint="eastAsia"/>
              </w:rPr>
              <w:t>对外部供方的控制：□符合要求□存在不足，说明。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节电管理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节水管理</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生活污水排入市政管网</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使用通风柜集中排放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保证设备完好</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lang w:val="en-US" w:eastAsia="zh-CN"/>
                    </w:rPr>
                    <w:t>危</w:t>
                  </w:r>
                  <w:r>
                    <w:rPr>
                      <w:rFonts w:hint="eastAsia"/>
                    </w:rPr>
                    <w:t>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交由有资质的第三方处理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Cs w:val="24"/>
                    </w:rPr>
                    <w:t>消防设施、日常检查、</w:t>
                  </w:r>
                  <w:r>
                    <w:rPr>
                      <w:rFonts w:hint="eastAsia" w:ascii="宋体" w:hAnsi="宋体"/>
                      <w:szCs w:val="24"/>
                      <w:lang w:val="en-US" w:eastAsia="zh-CN"/>
                    </w:rPr>
                    <w:t>应急演练</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lang w:val="en-US" w:eastAsia="zh-CN"/>
                    </w:rPr>
                    <w:t>危化品泄露</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有消防毯</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lang w:eastAsia="zh-CN"/>
              </w:rPr>
              <w:t>☑</w:t>
            </w:r>
            <w:r>
              <w:rPr>
                <w:rFonts w:hint="eastAsia"/>
              </w:rPr>
              <w:t>进行了定期检验□未进行定期检验的有：</w:t>
            </w:r>
          </w:p>
          <w:p>
            <w:pPr>
              <w:shd w:val="clear" w:color="auto" w:fill="EBF1DE" w:themeFill="accent3" w:themeFillTint="32"/>
            </w:pPr>
            <w:r>
              <w:rPr>
                <w:rFonts w:hint="eastAsia"/>
              </w:rPr>
              <w:t>特种设备检测报告，如：</w:t>
            </w:r>
            <w:r>
              <w:rPr>
                <w:rFonts w:hint="eastAsia"/>
                <w:highlight w:val="none"/>
                <w:lang w:eastAsia="zh-CN"/>
              </w:rPr>
              <w:t>《</w:t>
            </w:r>
            <w:r>
              <w:rPr>
                <w:rFonts w:hint="eastAsia"/>
                <w:highlight w:val="none"/>
                <w:u w:val="single"/>
                <w:lang w:val="en-US" w:eastAsia="zh-CN"/>
              </w:rPr>
              <w:t>压力容器检测报告</w:t>
            </w:r>
            <w:r>
              <w:rPr>
                <w:rFonts w:hint="eastAsia"/>
                <w:highlight w:val="none"/>
                <w:lang w:eastAsia="zh-CN"/>
              </w:rPr>
              <w:t>》</w:t>
            </w:r>
            <w:r>
              <w:rPr>
                <w:rFonts w:hint="eastAsia"/>
                <w:highlight w:val="none"/>
                <w:u w:val="single"/>
                <w:lang w:val="en-US" w:eastAsia="zh-CN"/>
              </w:rPr>
              <w:t>FT-RQQMJY202004004</w:t>
            </w:r>
            <w:r>
              <w:rPr>
                <w:rFonts w:hint="eastAsia"/>
                <w:highlight w:val="none"/>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lang w:eastAsia="zh-CN"/>
              </w:rPr>
              <w:t>☑</w:t>
            </w:r>
            <w:r>
              <w:rPr>
                <w:rFonts w:hint="eastAsia"/>
              </w:rPr>
              <w:t>MSDS□危害告知标牌□其他</w:t>
            </w:r>
          </w:p>
          <w:p>
            <w:pPr>
              <w:shd w:val="clear" w:color="auto" w:fill="EBF1DE" w:themeFill="accent3" w:themeFillTint="32"/>
              <w:jc w:val="left"/>
            </w:pPr>
            <w:r>
              <w:rPr>
                <w:rFonts w:hint="eastAsia"/>
              </w:rPr>
              <w:t>可追溯性实现：</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lang w:eastAsia="zh-CN"/>
              </w:rPr>
              <w:t>□</w:t>
            </w:r>
            <w:r>
              <w:rPr>
                <w:rFonts w:hint="eastAsia"/>
              </w:rPr>
              <w:t>废物回收□最终处置</w:t>
            </w:r>
            <w:r>
              <w:rPr>
                <w:rFonts w:hint="eastAsia"/>
                <w:lang w:eastAsia="zh-CN"/>
              </w:rPr>
              <w:t>☑</w:t>
            </w:r>
            <w:r>
              <w:rPr>
                <w:rFonts w:hint="eastAsia"/>
              </w:rPr>
              <w:t>其他</w:t>
            </w:r>
            <w:r>
              <w:rPr>
                <w:rFonts w:hint="eastAsia"/>
                <w:lang w:eastAsia="zh-CN"/>
              </w:rPr>
              <w:t>——</w:t>
            </w:r>
            <w:r>
              <w:rPr>
                <w:rFonts w:hint="eastAsia"/>
                <w:lang w:val="en-US" w:eastAsia="zh-CN"/>
              </w:rPr>
              <w:t>不适用</w:t>
            </w:r>
          </w:p>
          <w:p>
            <w:pPr>
              <w:shd w:val="clear" w:color="auto" w:fill="EBF1DE" w:themeFill="accent3" w:themeFillTint="32"/>
            </w:pPr>
            <w:r>
              <w:rPr>
                <w:rFonts w:hint="eastAsia"/>
              </w:rPr>
              <w:t>交付后活动：□符合要求</w:t>
            </w:r>
            <w:r>
              <w:rPr>
                <w:rFonts w:hint="eastAsia"/>
                <w:lang w:val="en-US" w:eastAsia="zh-CN"/>
              </w:rPr>
              <w:t xml:space="preserve"> </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default"/>
                <w:lang w:val="en-US"/>
              </w:rPr>
            </w:pPr>
            <w:r>
              <w:rPr>
                <w:rFonts w:hint="eastAsia"/>
              </w:rPr>
              <w:t>已发生的更改包括：□重要原材料□设备□检测设备□图纸□工艺□加工场所</w:t>
            </w:r>
            <w:r>
              <w:rPr>
                <w:rFonts w:hint="eastAsia"/>
                <w:lang w:eastAsia="zh-CN"/>
              </w:rPr>
              <w:t>☑</w:t>
            </w:r>
            <w:r>
              <w:rPr>
                <w:rFonts w:hint="eastAsia"/>
                <w:lang w:val="en-US" w:eastAsia="zh-CN"/>
              </w:rPr>
              <w:t>无变更</w:t>
            </w:r>
          </w:p>
          <w:p>
            <w:pPr>
              <w:shd w:val="clear" w:color="auto" w:fill="EBF1DE" w:themeFill="accent3" w:themeFillTint="32"/>
            </w:pPr>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火灾控制□危化品泄露□锅炉爆炸□环保设备故障□停水停电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rPr>
                <w:rFonts w:hint="eastAsia"/>
                <w:lang w:val="en-US" w:eastAsia="zh-CN"/>
              </w:rPr>
            </w:pPr>
            <w:r>
              <w:rPr>
                <w:rFonts w:hint="eastAsia"/>
                <w:lang w:val="en-US" w:eastAsia="zh-CN"/>
              </w:rPr>
              <w:t xml:space="preserve"> </w:t>
            </w:r>
          </w:p>
          <w:p>
            <w:pPr>
              <w:shd w:val="clear" w:color="auto" w:fill="EBF1DE" w:themeFill="accent3" w:themeFillTint="32"/>
            </w:pPr>
            <w:r>
              <w:rPr>
                <w:rFonts w:hint="eastAsia"/>
              </w:rPr>
              <w:t>于</w:t>
            </w:r>
            <w:r>
              <w:rPr>
                <w:rFonts w:hint="eastAsia"/>
                <w:u w:val="single"/>
                <w:lang w:val="en-US" w:eastAsia="zh-CN"/>
              </w:rPr>
              <w:t>2022</w:t>
            </w:r>
            <w:r>
              <w:rPr>
                <w:rFonts w:hint="eastAsia"/>
                <w:u w:val="single"/>
              </w:rPr>
              <w:t>年</w:t>
            </w:r>
            <w:r>
              <w:rPr>
                <w:rFonts w:hint="eastAsia"/>
                <w:u w:val="single"/>
                <w:lang w:val="en-US" w:eastAsia="zh-CN"/>
              </w:rPr>
              <w:t>8</w:t>
            </w:r>
            <w:r>
              <w:rPr>
                <w:rFonts w:hint="eastAsia"/>
                <w:u w:val="single"/>
              </w:rPr>
              <w:t>月</w:t>
            </w:r>
            <w:r>
              <w:rPr>
                <w:rFonts w:hint="eastAsia"/>
                <w:u w:val="single"/>
                <w:lang w:val="en-US" w:eastAsia="zh-CN"/>
              </w:rPr>
              <w:t>12</w:t>
            </w:r>
            <w:r>
              <w:rPr>
                <w:rFonts w:hint="eastAsia"/>
                <w:u w:val="single"/>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u w:val="single"/>
              </w:rPr>
            </w:pPr>
            <w:r>
              <w:rPr>
                <w:rFonts w:hint="eastAsia"/>
                <w:lang w:eastAsia="zh-CN"/>
              </w:rPr>
              <w:t>☑</w:t>
            </w:r>
            <w:r>
              <w:rPr>
                <w:rFonts w:hint="eastAsia"/>
              </w:rPr>
              <w:t>定期（每年）：</w:t>
            </w:r>
            <w:r>
              <w:rPr>
                <w:rFonts w:hint="eastAsia"/>
                <w:u w:val="single"/>
                <w:lang w:val="en-US" w:eastAsia="zh-CN"/>
              </w:rPr>
              <w:t>2022</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10</w:t>
            </w:r>
            <w:r>
              <w:rPr>
                <w:rFonts w:hint="eastAsia"/>
                <w:u w:val="single"/>
              </w:rPr>
              <w:t>日</w:t>
            </w:r>
          </w:p>
          <w:p>
            <w:pPr>
              <w:shd w:val="clear" w:color="auto" w:fill="EBF1DE" w:themeFill="accent3" w:themeFillTint="32"/>
            </w:pPr>
            <w:r>
              <w:rPr>
                <w:rFonts w:hint="eastAsia"/>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rPr>
                <w:rFonts w:hint="default" w:eastAsia="宋体"/>
                <w:lang w:val="en-US" w:eastAsia="zh-CN"/>
              </w:rPr>
            </w:pPr>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w:t>
            </w:r>
            <w:r>
              <w:rPr>
                <w:rFonts w:hint="eastAsia"/>
                <w:lang w:eastAsia="zh-CN"/>
              </w:rPr>
              <w:t>□</w:t>
            </w:r>
            <w:r>
              <w:rPr>
                <w:rFonts w:hint="eastAsia"/>
              </w:rPr>
              <w:t>主管部门抽查</w:t>
            </w:r>
            <w:r>
              <w:rPr>
                <w:rFonts w:hint="eastAsia"/>
                <w:lang w:eastAsia="zh-CN"/>
              </w:rPr>
              <w:t>□</w:t>
            </w:r>
            <w:r>
              <w:rPr>
                <w:rFonts w:hint="eastAsia"/>
              </w:rPr>
              <w:t>其他</w:t>
            </w:r>
          </w:p>
          <w:p>
            <w:pPr>
              <w:shd w:val="clear" w:color="auto" w:fill="EBF1DE" w:themeFill="accent3" w:themeFillTint="32"/>
            </w:pPr>
          </w:p>
          <w:p>
            <w:pPr>
              <w:shd w:val="clear" w:color="auto" w:fill="EBF1DE" w:themeFill="accent3" w:themeFillTint="32"/>
              <w:rPr>
                <w:highlight w:val="none"/>
              </w:rPr>
            </w:pPr>
            <w:r>
              <w:rPr>
                <w:rFonts w:hint="eastAsia"/>
                <w:highlight w:val="none"/>
              </w:rPr>
              <w:t>《环境监测报告》编号：</w:t>
            </w:r>
            <w:r>
              <w:rPr>
                <w:rFonts w:hint="eastAsia"/>
                <w:highlight w:val="none"/>
                <w:lang w:val="en-US" w:eastAsia="zh-CN"/>
              </w:rPr>
              <w:t xml:space="preserve">   不涉及 </w:t>
            </w:r>
            <w:r>
              <w:rPr>
                <w:rFonts w:hint="eastAsia"/>
                <w:highlight w:val="none"/>
              </w:rPr>
              <w:t>。</w:t>
            </w:r>
          </w:p>
          <w:p>
            <w:pPr>
              <w:shd w:val="clear" w:color="auto" w:fill="EBF1DE" w:themeFill="accent3" w:themeFillTint="32"/>
              <w:rPr>
                <w:rFonts w:hint="eastAsia"/>
                <w:highlight w:val="none"/>
                <w:u w:val="single"/>
              </w:rPr>
            </w:pPr>
            <w:r>
              <w:rPr>
                <w:rFonts w:hint="eastAsia"/>
                <w:highlight w:val="none"/>
                <w:u w:val="single"/>
              </w:rPr>
              <w:t>《建筑消防检测报告》编号：</w:t>
            </w:r>
            <w:r>
              <w:rPr>
                <w:rFonts w:hint="eastAsia"/>
                <w:highlight w:val="none"/>
                <w:lang w:val="en-US" w:eastAsia="zh-CN"/>
              </w:rPr>
              <w:t>不涉及</w:t>
            </w:r>
          </w:p>
          <w:p>
            <w:pPr>
              <w:shd w:val="clear" w:color="auto" w:fill="EBF1DE" w:themeFill="accent3" w:themeFillTint="32"/>
              <w:rPr>
                <w:highlight w:val="none"/>
              </w:rPr>
            </w:pPr>
            <w:r>
              <w:rPr>
                <w:rFonts w:hint="eastAsia"/>
                <w:highlight w:val="none"/>
                <w:u w:val="single"/>
              </w:rPr>
              <w:t>《</w:t>
            </w:r>
            <w:r>
              <w:rPr>
                <w:rFonts w:hint="eastAsia"/>
                <w:highlight w:val="none"/>
                <w:u w:val="single"/>
                <w:lang w:val="en-US" w:eastAsia="zh-CN"/>
              </w:rPr>
              <w:t>电气防火</w:t>
            </w:r>
            <w:r>
              <w:rPr>
                <w:rFonts w:hint="eastAsia"/>
                <w:highlight w:val="none"/>
                <w:u w:val="single"/>
              </w:rPr>
              <w:t>检测报告》编号：</w:t>
            </w:r>
            <w:r>
              <w:rPr>
                <w:rFonts w:hint="eastAsia"/>
                <w:highlight w:val="none"/>
                <w:lang w:val="en-US" w:eastAsia="zh-CN"/>
              </w:rPr>
              <w:t>不涉及</w:t>
            </w:r>
          </w:p>
          <w:p>
            <w:pPr>
              <w:shd w:val="clear" w:color="auto" w:fill="EBF1DE" w:themeFill="accent3" w:themeFillTint="32"/>
            </w:pPr>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6~7</w:t>
            </w:r>
            <w:r>
              <w:rPr>
                <w:rFonts w:hint="eastAsia"/>
                <w:u w:val="single"/>
              </w:rPr>
              <w:t>日</w:t>
            </w:r>
            <w:r>
              <w:rPr>
                <w:rFonts w:hint="eastAsia"/>
              </w:rPr>
              <w:t>实施了环境管理体系内部审核，对环境管理体系的符合性和有效性进行了审核。内审发现的</w:t>
            </w:r>
            <w:r>
              <w:rPr>
                <w:rFonts w:hint="eastAsia"/>
                <w:u w:val="single"/>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lang w:eastAsia="zh-CN"/>
              </w:rPr>
              <w:t>□</w:t>
            </w:r>
            <w:r>
              <w:rPr>
                <w:rFonts w:hint="eastAsia"/>
              </w:rPr>
              <w:t>对所有班次的现场操作已审核。</w:t>
            </w:r>
          </w:p>
          <w:p>
            <w:pPr>
              <w:shd w:val="clear" w:color="auto" w:fill="EBF1DE" w:themeFill="accent3"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b/>
                <w:bCs/>
                <w:highlight w:val="none"/>
                <w:u w:val="single"/>
                <w:lang w:val="en-US" w:eastAsia="zh-CN"/>
              </w:rPr>
              <w:t>2022</w:t>
            </w:r>
            <w:r>
              <w:rPr>
                <w:rFonts w:hint="eastAsia"/>
                <w:b/>
                <w:bCs/>
                <w:highlight w:val="none"/>
                <w:u w:val="single"/>
              </w:rPr>
              <w:t>年</w:t>
            </w:r>
            <w:r>
              <w:rPr>
                <w:rFonts w:hint="eastAsia"/>
                <w:b/>
                <w:bCs/>
                <w:highlight w:val="none"/>
                <w:u w:val="single"/>
                <w:lang w:val="en-US" w:eastAsia="zh-CN"/>
              </w:rPr>
              <w:t>7</w:t>
            </w:r>
            <w:r>
              <w:rPr>
                <w:rFonts w:hint="eastAsia"/>
                <w:b/>
                <w:bCs/>
                <w:highlight w:val="none"/>
                <w:u w:val="single"/>
              </w:rPr>
              <w:t>月</w:t>
            </w:r>
            <w:r>
              <w:rPr>
                <w:rFonts w:hint="eastAsia"/>
                <w:b/>
                <w:bCs/>
                <w:highlight w:val="none"/>
                <w:u w:val="single"/>
                <w:lang w:val="en-US" w:eastAsia="zh-CN"/>
              </w:rPr>
              <w:t>13</w:t>
            </w:r>
            <w:r>
              <w:rPr>
                <w:rFonts w:hint="eastAsia"/>
                <w:b/>
                <w:bCs/>
                <w:highlight w:val="none"/>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lang w:eastAsia="zh-CN"/>
              </w:rPr>
              <w:t>□</w:t>
            </w:r>
            <w:r>
              <w:rPr>
                <w:rFonts w:hint="eastAsia"/>
              </w:rPr>
              <w:t>检测结果不合格</w:t>
            </w:r>
            <w:r>
              <w:rPr>
                <w:rFonts w:hint="eastAsia"/>
                <w:lang w:eastAsia="zh-CN"/>
              </w:rPr>
              <w:t>□</w:t>
            </w:r>
            <w:r>
              <w:rPr>
                <w:rFonts w:hint="eastAsia"/>
              </w:rPr>
              <w:t>自我检查的结果</w:t>
            </w:r>
            <w:r>
              <w:rPr>
                <w:rFonts w:hint="eastAsia"/>
                <w:lang w:eastAsia="zh-CN"/>
              </w:rPr>
              <w:t>□</w:t>
            </w:r>
            <w:r>
              <w:rPr>
                <w:rFonts w:hint="eastAsia"/>
              </w:rPr>
              <w:t>相关方投诉</w:t>
            </w:r>
            <w:r>
              <w:rPr>
                <w:rFonts w:hint="eastAsia"/>
                <w:lang w:eastAsia="zh-CN"/>
              </w:rPr>
              <w:t>□</w:t>
            </w:r>
            <w:r>
              <w:rPr>
                <w:rFonts w:hint="eastAsia"/>
              </w:rPr>
              <w:t>主管部门要求整改</w:t>
            </w:r>
          </w:p>
          <w:p>
            <w:pPr>
              <w:shd w:val="clear" w:color="auto" w:fill="EBF1DE" w:themeFill="accent3" w:themeFillTint="32"/>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w:t>
            </w:r>
            <w:r>
              <w:rPr>
                <w:rFonts w:hint="eastAsia"/>
                <w:lang w:eastAsia="zh-CN"/>
              </w:rPr>
              <w:t>□</w:t>
            </w:r>
            <w:r>
              <w:rPr>
                <w:rFonts w:hint="eastAsia"/>
              </w:rPr>
              <w:t>消防检测</w:t>
            </w:r>
            <w:r>
              <w:rPr>
                <w:rFonts w:hint="eastAsia"/>
                <w:lang w:eastAsia="zh-CN"/>
              </w:rPr>
              <w:t>□</w:t>
            </w:r>
            <w:r>
              <w:rPr>
                <w:rFonts w:hint="eastAsia"/>
              </w:rPr>
              <w:t>生产/服务过程□安全监测□产品运输</w:t>
            </w:r>
            <w:r>
              <w:rPr>
                <w:rFonts w:hint="eastAsia"/>
                <w:lang w:eastAsia="zh-CN"/>
              </w:rPr>
              <w:t>□</w:t>
            </w:r>
            <w:r>
              <w:rPr>
                <w:rFonts w:hint="eastAsia"/>
              </w:rPr>
              <w:t>设备维修</w:t>
            </w:r>
          </w:p>
          <w:p>
            <w:pPr>
              <w:spacing w:before="40" w:after="40"/>
              <w:rPr>
                <w:rFonts w:hint="default" w:eastAsia="宋体"/>
                <w:lang w:val="en-US"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不涉及</w:t>
            </w:r>
            <w:r>
              <w:rPr>
                <w:rFonts w:hint="eastAsia"/>
                <w:u w:val="single"/>
                <w:lang w:val="en-US"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color w:val="0000FF"/>
                <w:u w:val="single"/>
              </w:rPr>
            </w:pPr>
            <w:r>
              <w:rPr>
                <w:rFonts w:hint="eastAsia"/>
                <w:color w:val="0000FF"/>
                <w:u w:val="single"/>
                <w:lang w:val="en-US" w:eastAsia="zh-CN"/>
              </w:rPr>
              <w:t>安全为天  美化环境  守法诚信  创新发展  顾客满意！</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rPr>
            </w:pP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ascii="宋体" w:hAnsi="宋体" w:cs="宋体"/>
                <w:bCs/>
                <w:color w:val="0000FF"/>
                <w:szCs w:val="21"/>
              </w:rPr>
              <w:t>刘瑞佳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工伤的发生</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综合部每月检查是否有工伤（交通事故、触电等）发生；</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定期检查灭火器，组织人员进行火灾应急演练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化学伤害□噪声□粉尘□危险作业</w:t>
            </w:r>
            <w:r>
              <w:rPr>
                <w:rFonts w:hint="eastAsia"/>
                <w:lang w:eastAsia="zh-CN"/>
              </w:rPr>
              <w:t>□</w:t>
            </w:r>
            <w:r>
              <w:rPr>
                <w:rFonts w:hint="eastAsia"/>
              </w:rPr>
              <w:t>高低温</w:t>
            </w:r>
            <w:r>
              <w:rPr>
                <w:rFonts w:hint="eastAsia"/>
                <w:lang w:eastAsia="zh-CN"/>
              </w:rPr>
              <w:t>☑</w:t>
            </w:r>
            <w:r>
              <w:rPr>
                <w:rFonts w:hint="eastAsia"/>
              </w:rPr>
              <w:t>危化品泄露</w:t>
            </w:r>
            <w:r>
              <w:rPr>
                <w:rFonts w:hint="eastAsia"/>
                <w:lang w:eastAsia="zh-CN"/>
              </w:rPr>
              <w:t>☑</w:t>
            </w:r>
            <w:r>
              <w:rPr>
                <w:rFonts w:hint="eastAsia"/>
              </w:rPr>
              <w:t>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pPr>
              <w:rPr>
                <w:highlight w:val="none"/>
              </w:rPr>
            </w:pPr>
            <w:r>
              <w:rPr>
                <w:rFonts w:hint="eastAsia"/>
                <w:lang w:eastAsia="zh-CN"/>
              </w:rPr>
              <w:t>□</w:t>
            </w:r>
            <w:r>
              <w:rPr>
                <w:rFonts w:hint="eastAsia"/>
                <w:highlight w:val="none"/>
              </w:rPr>
              <w:t>消防验收/备案证明日期：</w:t>
            </w:r>
          </w:p>
          <w:p>
            <w:pPr>
              <w:rPr>
                <w:rFonts w:hint="default" w:eastAsia="宋体"/>
                <w:highlight w:val="cyan"/>
                <w:lang w:val="en-US" w:eastAsia="zh-CN"/>
              </w:rPr>
            </w:pPr>
            <w:r>
              <w:rPr>
                <w:rFonts w:hint="eastAsia"/>
                <w:lang w:eastAsia="zh-CN"/>
              </w:rPr>
              <w:t>☑</w:t>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w:t>
            </w:r>
            <w:r>
              <w:rPr>
                <w:rFonts w:hint="eastAsia"/>
                <w:lang w:eastAsia="zh-CN"/>
              </w:rPr>
              <w:t>☑</w:t>
            </w:r>
            <w:r>
              <w:rPr>
                <w:rFonts w:hint="eastAsia"/>
              </w:rPr>
              <w:t>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宋体"/>
                      <w:color w:val="000000"/>
                      <w:kern w:val="2"/>
                      <w:sz w:val="21"/>
                      <w:szCs w:val="21"/>
                      <w:lang w:val="en-US" w:eastAsia="zh-CN" w:bidi="ar-SA"/>
                    </w:rPr>
                  </w:pPr>
                  <w:r>
                    <w:rPr>
                      <w:rFonts w:hint="eastAsia"/>
                    </w:rPr>
                    <w:t>职业病发生率为0</w:t>
                  </w:r>
                </w:p>
              </w:tc>
              <w:tc>
                <w:tcPr>
                  <w:tcW w:w="3136" w:type="dxa"/>
                  <w:shd w:val="clear" w:color="auto" w:fill="auto"/>
                  <w:vAlign w:val="center"/>
                </w:tcPr>
                <w:p>
                  <w:pPr>
                    <w:rPr>
                      <w:rFonts w:hint="default" w:eastAsia="宋体"/>
                      <w:lang w:val="en-US" w:eastAsia="zh-CN"/>
                    </w:rPr>
                  </w:pPr>
                  <w:r>
                    <w:rPr>
                      <w:rFonts w:hint="eastAsia"/>
                      <w:lang w:val="en-US" w:eastAsia="zh-CN"/>
                    </w:rPr>
                    <w:t>安全教育、年度体检</w:t>
                  </w:r>
                </w:p>
              </w:tc>
              <w:tc>
                <w:tcPr>
                  <w:tcW w:w="1350" w:type="dxa"/>
                  <w:shd w:val="clear" w:color="auto" w:fill="auto"/>
                  <w:vAlign w:val="center"/>
                </w:tcPr>
                <w:p>
                  <w:pPr>
                    <w:rPr>
                      <w:rFonts w:hint="eastAsia" w:eastAsia="宋体"/>
                      <w:lang w:val="en-US" w:eastAsia="zh-CN"/>
                    </w:rPr>
                  </w:pPr>
                  <w:r>
                    <w:rPr>
                      <w:rFonts w:hint="eastAsia"/>
                      <w:lang w:val="en-US" w:eastAsia="zh-CN"/>
                    </w:rPr>
                    <w:t>检测部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宋体"/>
                      <w:color w:val="000000"/>
                      <w:kern w:val="2"/>
                      <w:sz w:val="21"/>
                      <w:szCs w:val="21"/>
                      <w:lang w:val="en-US" w:eastAsia="zh-CN" w:bidi="ar-SA"/>
                    </w:rPr>
                  </w:pPr>
                  <w:r>
                    <w:rPr>
                      <w:rFonts w:hint="eastAsia"/>
                    </w:rPr>
                    <w:t>火灾、触电、重大安全事故为0</w:t>
                  </w:r>
                </w:p>
              </w:tc>
              <w:tc>
                <w:tcPr>
                  <w:tcW w:w="3136" w:type="dxa"/>
                  <w:shd w:val="clear" w:color="auto" w:fill="auto"/>
                  <w:vAlign w:val="center"/>
                </w:tcPr>
                <w:p>
                  <w:pPr>
                    <w:rPr>
                      <w:rFonts w:ascii="宋体" w:hAnsi="宋体"/>
                    </w:rPr>
                  </w:pPr>
                  <w:r>
                    <w:rPr>
                      <w:rFonts w:hint="eastAsia" w:ascii="宋体" w:hAnsi="宋体"/>
                      <w:szCs w:val="24"/>
                    </w:rPr>
                    <w:t>消防设施、日常检查</w:t>
                  </w:r>
                  <w:r>
                    <w:rPr>
                      <w:rFonts w:hint="eastAsia" w:ascii="宋体" w:hAnsi="宋体"/>
                      <w:szCs w:val="24"/>
                      <w:lang w:eastAsia="zh-CN"/>
                    </w:rPr>
                    <w:t>、</w:t>
                  </w:r>
                  <w:r>
                    <w:rPr>
                      <w:rFonts w:hint="eastAsia" w:ascii="宋体" w:hAnsi="宋体"/>
                      <w:szCs w:val="24"/>
                      <w:lang w:val="en-US" w:eastAsia="zh-CN"/>
                    </w:rPr>
                    <w:t>应急演练</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rPr>
                    <w:t>轻伤事故少于3起/年</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安全教育、安全检查</w:t>
                  </w:r>
                </w:p>
              </w:tc>
              <w:tc>
                <w:tcPr>
                  <w:tcW w:w="1350" w:type="dxa"/>
                  <w:shd w:val="clear" w:color="auto" w:fill="auto"/>
                  <w:vAlign w:val="center"/>
                </w:tcPr>
                <w:p>
                  <w:pPr>
                    <w:rPr>
                      <w:rFonts w:ascii="宋体" w:hAnsi="宋体"/>
                    </w:rPr>
                  </w:pPr>
                  <w:r>
                    <w:rPr>
                      <w:rFonts w:hint="eastAsia"/>
                      <w:lang w:val="en-US" w:eastAsia="zh-CN"/>
                    </w:rPr>
                    <w:t>检测部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lang w:eastAsia="zh-CN"/>
              </w:rPr>
              <w:t>☑</w:t>
            </w:r>
            <w:r>
              <w:rPr>
                <w:rFonts w:hint="eastAsia"/>
              </w:rPr>
              <w:t>目标已实现</w:t>
            </w:r>
          </w:p>
          <w:p>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lang w:eastAsia="zh-CN"/>
              </w:rPr>
              <w:t>☑</w:t>
            </w:r>
            <w:r>
              <w:rPr>
                <w:rFonts w:hint="eastAsia"/>
              </w:rPr>
              <w:t>人力资源□自然资源</w:t>
            </w:r>
            <w:r>
              <w:rPr>
                <w:rFonts w:hint="eastAsia"/>
                <w:lang w:eastAsia="zh-CN"/>
              </w:rPr>
              <w:t>☑</w:t>
            </w:r>
            <w:r>
              <w:rPr>
                <w:rFonts w:hint="eastAsia"/>
              </w:rPr>
              <w:t>基础设施</w:t>
            </w:r>
            <w:r>
              <w:rPr>
                <w:rFonts w:hint="eastAsia"/>
                <w:lang w:eastAsia="zh-CN"/>
              </w:rPr>
              <w:t>☑</w:t>
            </w:r>
            <w:r>
              <w:rPr>
                <w:rFonts w:hint="eastAsia"/>
              </w:rPr>
              <w:t>技术</w:t>
            </w:r>
            <w:r>
              <w:rPr>
                <w:rFonts w:hint="eastAsia"/>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lang w:eastAsia="zh-CN"/>
              </w:rPr>
              <w:t>□</w:t>
            </w:r>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lang w:eastAsia="zh-CN"/>
              </w:rPr>
              <w:t>□</w:t>
            </w:r>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400</w:t>
            </w:r>
            <w:r>
              <w:rPr>
                <w:rFonts w:hint="eastAsia"/>
              </w:rPr>
              <w:t>平方米；</w:t>
            </w:r>
            <w:r>
              <w:rPr>
                <w:rFonts w:hint="eastAsia"/>
                <w:lang w:val="en-US" w:eastAsia="zh-CN"/>
              </w:rPr>
              <w:t>办公室1层；</w:t>
            </w:r>
            <w:r>
              <w:rPr>
                <w:rFonts w:hint="eastAsia"/>
              </w:rPr>
              <w:t>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3</w:t>
            </w:r>
            <w:r>
              <w:rPr>
                <w:rFonts w:hint="eastAsia"/>
              </w:rPr>
              <w:t>个；</w:t>
            </w:r>
          </w:p>
          <w:p>
            <w:pPr>
              <w:rPr>
                <w:rFonts w:hint="eastAsia"/>
              </w:rPr>
            </w:pPr>
            <w:r>
              <w:rPr>
                <w:rFonts w:hint="eastAsia"/>
              </w:rPr>
              <w:t>主要生产设备有：</w:t>
            </w:r>
            <w:r>
              <w:rPr>
                <w:rFonts w:hint="eastAsia"/>
                <w:highlight w:val="none"/>
                <w:u w:val="single"/>
                <w:lang w:val="en-US" w:eastAsia="zh-CN"/>
              </w:rPr>
              <w:t>计算机、离心机、干燥箱、培养箱、通风橱</w:t>
            </w:r>
            <w:r>
              <w:rPr>
                <w:rFonts w:hint="eastAsia"/>
              </w:rPr>
              <w:t>（列举2~4种）</w:t>
            </w:r>
          </w:p>
          <w:p>
            <w:pPr>
              <w:rPr>
                <w:rFonts w:hint="eastAsia"/>
              </w:rPr>
            </w:pPr>
            <w:r>
              <w:rPr>
                <w:rFonts w:hint="eastAsia"/>
              </w:rPr>
              <w:t>主要环保设备有：</w:t>
            </w:r>
            <w:r>
              <w:rPr>
                <w:rFonts w:hint="eastAsia"/>
                <w:u w:val="single"/>
                <w:lang w:val="en-US" w:eastAsia="zh-CN"/>
              </w:rPr>
              <w:t>灭火器、消防栓、手动报警器</w:t>
            </w:r>
            <w:r>
              <w:rPr>
                <w:rFonts w:hint="eastAsia"/>
              </w:rPr>
              <w:t>（列举2~4种）</w:t>
            </w:r>
          </w:p>
          <w:p>
            <w:r>
              <w:rPr>
                <w:rFonts w:hint="eastAsia"/>
                <w:lang w:eastAsia="zh-CN"/>
              </w:rPr>
              <w:t>☑</w:t>
            </w:r>
            <w:r>
              <w:rPr>
                <w:rFonts w:hint="eastAsia"/>
              </w:rPr>
              <w:t>急停按钮□光栅□联锁装置</w:t>
            </w:r>
            <w:r>
              <w:rPr>
                <w:rFonts w:hint="eastAsia"/>
                <w:lang w:eastAsia="zh-CN"/>
              </w:rPr>
              <w:t>☑</w:t>
            </w:r>
            <w:r>
              <w:rPr>
                <w:rFonts w:hint="eastAsia"/>
              </w:rPr>
              <w:t>漏电开关</w:t>
            </w:r>
            <w:r>
              <w:rPr>
                <w:rFonts w:hint="eastAsia"/>
                <w:lang w:eastAsia="zh-CN"/>
              </w:rPr>
              <w:t>☑</w:t>
            </w:r>
            <w:r>
              <w:rPr>
                <w:rFonts w:hint="eastAsia"/>
              </w:rPr>
              <w:t>报警系统</w:t>
            </w:r>
            <w:r>
              <w:rPr>
                <w:rFonts w:hint="eastAsia"/>
                <w:lang w:eastAsia="zh-CN"/>
              </w:rPr>
              <w:t>☑</w:t>
            </w:r>
            <w:r>
              <w:rPr>
                <w:rFonts w:hint="eastAsia"/>
              </w:rPr>
              <w:t>消防系统</w:t>
            </w:r>
            <w:r>
              <w:rPr>
                <w:rFonts w:hint="eastAsia"/>
                <w:lang w:eastAsia="zh-CN"/>
              </w:rPr>
              <w:t>□</w:t>
            </w:r>
            <w:r>
              <w:rPr>
                <w:rFonts w:hint="eastAsia"/>
              </w:rPr>
              <w:t>不适用</w:t>
            </w:r>
          </w:p>
          <w:p>
            <w:pPr>
              <w:rPr>
                <w:u w:val="single"/>
              </w:rPr>
            </w:pPr>
          </w:p>
          <w:p>
            <w:r>
              <w:rPr>
                <w:rFonts w:hint="eastAsia"/>
              </w:rPr>
              <w:t>特种设备：□叉车□行车□锅炉</w:t>
            </w:r>
            <w:r>
              <w:rPr>
                <w:rFonts w:hint="eastAsia"/>
                <w:highlight w:val="none"/>
                <w:lang w:eastAsia="zh-CN"/>
              </w:rPr>
              <w:t>□</w:t>
            </w:r>
            <w:r>
              <w:rPr>
                <w:rFonts w:hint="eastAsia"/>
                <w:highlight w:val="none"/>
              </w:rPr>
              <w:t>电梯</w:t>
            </w:r>
            <w:r>
              <w:rPr>
                <w:rFonts w:hint="eastAsia"/>
                <w:lang w:eastAsia="zh-CN"/>
              </w:rPr>
              <w:t>☑</w:t>
            </w:r>
            <w:r>
              <w:rPr>
                <w:rFonts w:hint="eastAsia"/>
              </w:rPr>
              <w:t>压力容器□压力管道□不适用</w:t>
            </w:r>
          </w:p>
          <w:p>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低压配电室□空压站□锅炉房□食堂□危化品库</w:t>
            </w:r>
          </w:p>
          <w:p>
            <w:pPr>
              <w:ind w:firstLine="1050" w:firstLineChars="500"/>
            </w:pPr>
            <w:r>
              <w:rPr>
                <w:rFonts w:hint="eastAsia"/>
              </w:rPr>
              <w:t>□危废库□建筑施工□污水处理站□其他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方法：□自校</w:t>
            </w:r>
            <w:r>
              <w:rPr>
                <w:rFonts w:hint="eastAsia"/>
                <w:lang w:eastAsia="zh-CN"/>
              </w:rPr>
              <w:t>☑</w:t>
            </w:r>
            <w:r>
              <w:rPr>
                <w:rFonts w:hint="eastAsia"/>
              </w:rPr>
              <w:t>外校</w:t>
            </w:r>
          </w:p>
          <w:p>
            <w:pPr>
              <w:rPr>
                <w:highlight w:val="none"/>
              </w:rPr>
            </w:pPr>
            <w:r>
              <w:rPr>
                <w:rFonts w:hint="eastAsia"/>
                <w:highlight w:val="none"/>
              </w:rPr>
              <w:t>职业健康安全监测的计量器具有：</w:t>
            </w:r>
          </w:p>
          <w:p>
            <w:pPr>
              <w:rPr>
                <w:highlight w:val="none"/>
              </w:rPr>
            </w:pPr>
            <w:r>
              <w:rPr>
                <w:rFonts w:hint="eastAsia"/>
                <w:lang w:eastAsia="zh-CN"/>
              </w:rPr>
              <w:t>☑</w:t>
            </w:r>
            <w:r>
              <w:rPr>
                <w:rFonts w:hint="eastAsia"/>
              </w:rPr>
              <w:t>压力表</w:t>
            </w:r>
            <w:r>
              <w:rPr>
                <w:rFonts w:hint="eastAsia"/>
                <w:lang w:eastAsia="zh-CN"/>
              </w:rPr>
              <w:t>□</w:t>
            </w:r>
            <w:r>
              <w:rPr>
                <w:rFonts w:hint="eastAsia"/>
              </w:rPr>
              <w:t>可燃气体探测器□摇表</w:t>
            </w:r>
            <w:r>
              <w:rPr>
                <w:rFonts w:hint="eastAsia"/>
                <w:lang w:eastAsia="zh-CN"/>
              </w:rPr>
              <w:t>□</w:t>
            </w:r>
            <w:r>
              <w:rPr>
                <w:rFonts w:hint="eastAsia"/>
              </w:rPr>
              <w:t>验电器□氧含量测定仪□声级计</w:t>
            </w:r>
            <w:r>
              <w:rPr>
                <w:rFonts w:hint="eastAsia"/>
                <w:highlight w:val="none"/>
                <w:lang w:eastAsia="zh-CN"/>
              </w:rPr>
              <w:t>□</w:t>
            </w:r>
            <w:r>
              <w:rPr>
                <w:rFonts w:hint="eastAsia"/>
                <w:highlight w:val="none"/>
              </w:rPr>
              <w:t>不适用</w:t>
            </w:r>
          </w:p>
          <w:p>
            <w:pPr>
              <w:rPr>
                <w:u w:val="single"/>
              </w:rPr>
            </w:pPr>
            <w:r>
              <w:rPr>
                <w:rFonts w:hint="eastAsia"/>
              </w:rPr>
              <w:t>计量器具管理：</w:t>
            </w:r>
            <w:r>
              <w:rPr>
                <w:rFonts w:hint="eastAsia"/>
                <w:lang w:eastAsia="zh-CN"/>
              </w:rPr>
              <w:t>☑</w:t>
            </w:r>
            <w:r>
              <w:rPr>
                <w:rFonts w:hint="eastAsia"/>
              </w:rPr>
              <w:t>进行了定期校准/检定□未进行定期校准/检定的有：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lang w:eastAsia="zh-CN"/>
              </w:rPr>
              <w:t>☑</w:t>
            </w:r>
            <w:r>
              <w:rPr>
                <w:rFonts w:hint="eastAsia"/>
              </w:rPr>
              <w:t>招聘□换岗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辅导□其他</w:t>
            </w:r>
          </w:p>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eastAsia="zh-CN"/>
              </w:rPr>
              <w:t>☑</w:t>
            </w:r>
            <w:r>
              <w:rPr>
                <w:rFonts w:hint="eastAsia"/>
              </w:rPr>
              <w:t>电工□焊工□危化品作业□制冷工</w:t>
            </w:r>
            <w:r>
              <w:rPr>
                <w:rFonts w:hint="eastAsia"/>
                <w:lang w:eastAsia="zh-CN"/>
              </w:rPr>
              <w:t>□</w:t>
            </w:r>
            <w:r>
              <w:rPr>
                <w:rFonts w:hint="eastAsia"/>
              </w:rPr>
              <w:t>其他</w:t>
            </w:r>
          </w:p>
          <w:p>
            <w:pPr>
              <w:rPr>
                <w:rFonts w:hint="default" w:eastAsia="宋体"/>
                <w:lang w:val="en-US" w:eastAsia="zh-CN"/>
              </w:rPr>
            </w:pPr>
            <w:r>
              <w:rPr>
                <w:rFonts w:hint="eastAsia"/>
              </w:rPr>
              <w:t>特种设备作业人员：□叉车工□行车工□锅炉工□压力容器</w:t>
            </w:r>
            <w:r>
              <w:rPr>
                <w:rFonts w:hint="eastAsia"/>
                <w:lang w:eastAsia="zh-CN"/>
              </w:rPr>
              <w:t>☑</w:t>
            </w:r>
            <w:r>
              <w:rPr>
                <w:rFonts w:hint="eastAsia"/>
              </w:rPr>
              <w:t>其他</w:t>
            </w:r>
            <w:r>
              <w:rPr>
                <w:rFonts w:hint="eastAsia"/>
                <w:lang w:val="en-US" w:eastAsia="zh-CN"/>
              </w:rPr>
              <w:t>电梯管理人员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会议传达□标语</w:t>
            </w:r>
            <w:r>
              <w:rPr>
                <w:rFonts w:hint="eastAsia"/>
                <w:lang w:eastAsia="zh-CN"/>
              </w:rPr>
              <w:t>☑</w:t>
            </w:r>
            <w:r>
              <w:rPr>
                <w:rFonts w:hint="eastAsia"/>
              </w:rPr>
              <w:t>培训□看板</w:t>
            </w:r>
            <w:r>
              <w:rPr>
                <w:rFonts w:hint="eastAsia"/>
                <w:lang w:eastAsia="zh-CN"/>
              </w:rPr>
              <w:t>□</w:t>
            </w:r>
            <w:r>
              <w:rPr>
                <w:rFonts w:hint="eastAsia"/>
              </w:rPr>
              <w:t>局域网□其他</w:t>
            </w:r>
          </w:p>
          <w:p/>
          <w:p>
            <w:pPr>
              <w:rPr>
                <w:rFonts w:hint="default" w:eastAsia="宋体"/>
                <w:lang w:val="en-US" w:eastAsia="zh-CN"/>
              </w:rPr>
            </w:pPr>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p>
          <w:p>
            <w:pPr>
              <w:rPr>
                <w:rFonts w:hint="eastAsia" w:eastAsia="宋体"/>
                <w:lang w:val="en-US" w:eastAsia="zh-CN"/>
              </w:rPr>
            </w:pPr>
            <w:r>
              <w:rPr>
                <w:rFonts w:hint="eastAsia"/>
              </w:rPr>
              <w:t>实施了员工职业危害告知：□入职□换岗□停职1年以上</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会议□标语□展板□其他</w:t>
            </w:r>
          </w:p>
          <w:p>
            <w:r>
              <w:rPr>
                <w:rFonts w:hint="eastAsia"/>
              </w:rPr>
              <w:t>外部沟通方式：</w:t>
            </w:r>
            <w:r>
              <w:rPr>
                <w:rFonts w:hint="eastAsia"/>
                <w:lang w:eastAsia="zh-CN"/>
              </w:rPr>
              <w:t>☑</w:t>
            </w:r>
            <w:r>
              <w:rPr>
                <w:rFonts w:hint="eastAsia"/>
              </w:rPr>
              <w:t>宣传材料□网站□标语□展板□其他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lang w:eastAsia="zh-CN"/>
              </w:rPr>
              <w:t>☑</w:t>
            </w:r>
            <w:r>
              <w:rPr>
                <w:rFonts w:hint="eastAsia"/>
              </w:rPr>
              <w:t>体系文件受控</w:t>
            </w:r>
            <w:r>
              <w:rPr>
                <w:rFonts w:hint="eastAsia"/>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安全操作规程</w:t>
            </w:r>
            <w:r>
              <w:rPr>
                <w:rFonts w:hint="eastAsia"/>
                <w:lang w:eastAsia="zh-CN"/>
              </w:rPr>
              <w:t>□</w:t>
            </w:r>
            <w:r>
              <w:rPr>
                <w:rFonts w:hint="eastAsia"/>
              </w:rPr>
              <w:t>外包控制要求</w:t>
            </w:r>
            <w:r>
              <w:rPr>
                <w:rFonts w:hint="eastAsia"/>
                <w:lang w:eastAsia="zh-CN"/>
              </w:rPr>
              <w:t>□</w:t>
            </w:r>
            <w:r>
              <w:rPr>
                <w:rFonts w:hint="eastAsia"/>
              </w:rPr>
              <w:t>其他</w:t>
            </w:r>
          </w:p>
          <w:p/>
          <w:p>
            <w:r>
              <w:rPr>
                <w:rFonts w:hint="eastAsia"/>
              </w:rPr>
              <w:t>组织建立、实施和保持过程，运用了层次控制，消除危险源和降低职业健康安全风险：</w:t>
            </w:r>
          </w:p>
          <w:p>
            <w:r>
              <w:rPr>
                <w:rFonts w:hint="eastAsia"/>
                <w:lang w:eastAsia="zh-CN"/>
              </w:rPr>
              <w:t>☑</w:t>
            </w:r>
            <w:r>
              <w:rPr>
                <w:rFonts w:hint="eastAsia"/>
              </w:rPr>
              <w:t>消除危险源；</w:t>
            </w:r>
          </w:p>
          <w:p>
            <w:r>
              <w:rPr>
                <w:rFonts w:hint="eastAsia"/>
                <w:lang w:eastAsia="zh-CN"/>
              </w:rPr>
              <w:t>☑</w:t>
            </w:r>
            <w:r>
              <w:rPr>
                <w:rFonts w:hint="eastAsia"/>
              </w:rPr>
              <w:t>用低危害材料、工艺、运行或设备替代；</w:t>
            </w:r>
          </w:p>
          <w:p>
            <w:r>
              <w:rPr>
                <w:rFonts w:hint="eastAsia"/>
                <w:lang w:eastAsia="zh-CN"/>
              </w:rPr>
              <w:t>☑</w:t>
            </w:r>
            <w:r>
              <w:rPr>
                <w:rFonts w:hint="eastAsia"/>
              </w:rPr>
              <w:t>使用工程控制措施和（或）重新组织工作；</w:t>
            </w:r>
          </w:p>
          <w:p>
            <w:r>
              <w:rPr>
                <w:rFonts w:hint="eastAsia"/>
                <w:lang w:eastAsia="zh-CN"/>
              </w:rPr>
              <w:t>☑</w:t>
            </w:r>
            <w:r>
              <w:rPr>
                <w:rFonts w:hint="eastAsia"/>
              </w:rPr>
              <w:t>使用管理措施，包括培训；</w:t>
            </w:r>
          </w:p>
          <w:p>
            <w:r>
              <w:rPr>
                <w:rFonts w:hint="eastAsia"/>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lang w:eastAsia="zh-CN"/>
              </w:rPr>
              <w:t>☑</w:t>
            </w:r>
            <w:r>
              <w:rPr>
                <w:rFonts w:hint="eastAsia"/>
              </w:rPr>
              <w:t>应急预案</w:t>
            </w:r>
            <w:r>
              <w:rPr>
                <w:rFonts w:hint="eastAsia"/>
                <w:lang w:eastAsia="zh-CN"/>
              </w:rPr>
              <w:t>☑</w:t>
            </w:r>
            <w:r>
              <w:rPr>
                <w:rFonts w:hint="eastAsia"/>
              </w:rPr>
              <w:t>MSDS</w:t>
            </w:r>
            <w:r>
              <w:rPr>
                <w:rFonts w:hint="eastAsia"/>
                <w:lang w:eastAsia="zh-CN"/>
              </w:rPr>
              <w:t>□</w:t>
            </w:r>
            <w:r>
              <w:rPr>
                <w:rFonts w:hint="eastAsia"/>
              </w:rPr>
              <w:t>OHSMS认证证书</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b/>
                <w:bCs/>
                <w:highlight w:val="none"/>
                <w:u w:val="single"/>
                <w:lang w:val="en-US" w:eastAsia="zh-CN"/>
              </w:rPr>
              <w:t>不适用</w:t>
            </w:r>
            <w:r>
              <w:rPr>
                <w:rFonts w:hint="eastAsia"/>
                <w:u w:val="single"/>
              </w:rPr>
              <w:t>（</w:t>
            </w:r>
            <w:r>
              <w:rPr>
                <w:rFonts w:hint="eastAsia"/>
              </w:rPr>
              <w:t>举1例）</w:t>
            </w:r>
          </w:p>
          <w:p>
            <w:r>
              <w:rPr>
                <w:rFonts w:hint="eastAsia"/>
              </w:rPr>
              <w:t>对该设计和开发的项目对职业健康安全风险进行了识别和评价，并制订了控制措施。</w:t>
            </w:r>
          </w:p>
          <w:p>
            <w:pPr>
              <w:rPr>
                <w:rFonts w:hint="eastAsia" w:eastAsia="宋体"/>
                <w:lang w:val="en-US" w:eastAsia="zh-CN"/>
              </w:rPr>
            </w:pPr>
            <w:r>
              <w:rPr>
                <w:rFonts w:hint="eastAsia"/>
              </w:rPr>
              <w:t>设计和开发的</w:t>
            </w:r>
            <w:r>
              <w:rPr>
                <w:rFonts w:hint="eastAsia"/>
                <w:lang w:val="en-US" w:eastAsia="zh-CN"/>
              </w:rPr>
              <w:t>危险源</w:t>
            </w:r>
            <w:r>
              <w:rPr>
                <w:rFonts w:hint="eastAsia"/>
              </w:rPr>
              <w:t>控制：</w:t>
            </w:r>
            <w:r>
              <w:rPr>
                <w:rFonts w:hint="eastAsia"/>
                <w:lang w:val="en-US" w:eastAsia="zh-CN"/>
              </w:rPr>
              <w:t>火灾</w:t>
            </w:r>
          </w:p>
          <w:p>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lang w:eastAsia="zh-CN"/>
              </w:rPr>
              <w:t>□</w:t>
            </w:r>
            <w:r>
              <w:rPr>
                <w:rFonts w:hint="eastAsia"/>
              </w:rPr>
              <w:t>原材料采购</w:t>
            </w:r>
            <w:r>
              <w:rPr>
                <w:rFonts w:hint="eastAsia"/>
                <w:lang w:eastAsia="zh-CN"/>
              </w:rPr>
              <w:t>□</w:t>
            </w:r>
            <w:r>
              <w:rPr>
                <w:rFonts w:hint="eastAsia"/>
              </w:rPr>
              <w:t>委托加工</w:t>
            </w:r>
            <w:r>
              <w:rPr>
                <w:rFonts w:hint="eastAsia"/>
                <w:lang w:eastAsia="zh-CN"/>
              </w:rPr>
              <w:t>□</w:t>
            </w:r>
            <w:r>
              <w:rPr>
                <w:rFonts w:hint="eastAsia"/>
              </w:rPr>
              <w:t>建筑施工</w:t>
            </w:r>
            <w:r>
              <w:rPr>
                <w:rFonts w:hint="eastAsia"/>
                <w:lang w:eastAsia="zh-CN"/>
              </w:rPr>
              <w:t>□</w:t>
            </w:r>
            <w:r>
              <w:rPr>
                <w:rFonts w:hint="eastAsia"/>
              </w:rPr>
              <w:t>设备维保</w:t>
            </w:r>
            <w:r>
              <w:rPr>
                <w:rFonts w:hint="eastAsia"/>
                <w:lang w:eastAsia="zh-CN"/>
              </w:rPr>
              <w:t>□</w:t>
            </w:r>
            <w:r>
              <w:rPr>
                <w:rFonts w:hint="eastAsia"/>
              </w:rPr>
              <w:t>运输</w:t>
            </w:r>
            <w:r>
              <w:rPr>
                <w:rFonts w:hint="eastAsia"/>
                <w:lang w:eastAsia="zh-CN"/>
              </w:rPr>
              <w:t>□</w:t>
            </w:r>
            <w:r>
              <w:rPr>
                <w:rFonts w:hint="eastAsia"/>
              </w:rPr>
              <w:t>其他</w:t>
            </w:r>
            <w:r>
              <w:rPr>
                <w:rFonts w:hint="eastAsia"/>
                <w:lang w:eastAsia="zh-CN"/>
              </w:rPr>
              <w:t>——</w:t>
            </w:r>
            <w:r>
              <w:rPr>
                <w:rFonts w:hint="eastAsia"/>
                <w:lang w:val="en-US" w:eastAsia="zh-CN"/>
              </w:rPr>
              <w:t>小样试制</w:t>
            </w:r>
          </w:p>
          <w:p>
            <w:pPr>
              <w:jc w:val="left"/>
              <w:rPr>
                <w:rFonts w:hint="eastAsia" w:eastAsia="宋体"/>
                <w:lang w:eastAsia="zh-CN"/>
              </w:rPr>
            </w:pPr>
            <w:r>
              <w:rPr>
                <w:rFonts w:hint="eastAsia"/>
              </w:rPr>
              <w:t>控制方式：</w:t>
            </w:r>
            <w:r>
              <w:rPr>
                <w:rFonts w:hint="eastAsia"/>
                <w:lang w:eastAsia="zh-CN"/>
              </w:rPr>
              <w:t>□</w:t>
            </w:r>
            <w:r>
              <w:rPr>
                <w:rFonts w:hint="eastAsia"/>
              </w:rPr>
              <w:t>合同约定</w:t>
            </w:r>
            <w:r>
              <w:rPr>
                <w:rFonts w:hint="eastAsia"/>
                <w:lang w:eastAsia="zh-CN"/>
              </w:rPr>
              <w:t>☑</w:t>
            </w:r>
            <w:r>
              <w:rPr>
                <w:rFonts w:hint="eastAsia"/>
              </w:rPr>
              <w:t>危害告知</w:t>
            </w:r>
            <w:r>
              <w:rPr>
                <w:rFonts w:hint="eastAsia"/>
                <w:lang w:eastAsia="zh-CN"/>
              </w:rPr>
              <w:t>□</w:t>
            </w:r>
            <w:r>
              <w:rPr>
                <w:rFonts w:hint="eastAsia"/>
              </w:rPr>
              <w:t>现场检查</w:t>
            </w:r>
            <w:r>
              <w:rPr>
                <w:rFonts w:hint="eastAsia"/>
                <w:lang w:eastAsia="zh-CN"/>
              </w:rPr>
              <w:t>□</w:t>
            </w:r>
            <w:r>
              <w:rPr>
                <w:rFonts w:hint="eastAsia"/>
              </w:rPr>
              <w:t>专人跟踪</w:t>
            </w:r>
            <w:r>
              <w:rPr>
                <w:rFonts w:hint="eastAsia"/>
                <w:lang w:eastAsia="zh-CN"/>
              </w:rPr>
              <w:t>□</w:t>
            </w:r>
            <w:r>
              <w:rPr>
                <w:rFonts w:hint="eastAsia"/>
              </w:rPr>
              <w:t>出入控制</w:t>
            </w:r>
            <w:r>
              <w:rPr>
                <w:rFonts w:hint="eastAsia"/>
                <w:lang w:eastAsia="zh-CN"/>
              </w:rPr>
              <w:t>□</w:t>
            </w:r>
            <w:r>
              <w:rPr>
                <w:rFonts w:hint="eastAsia"/>
              </w:rPr>
              <w:t>其他</w:t>
            </w:r>
            <w:r>
              <w:rPr>
                <w:rFonts w:hint="eastAsia"/>
                <w:lang w:eastAsia="zh-CN"/>
              </w:rPr>
              <w:t>（</w:t>
            </w:r>
            <w:r>
              <w:rPr>
                <w:rFonts w:hint="eastAsia"/>
                <w:u w:val="single"/>
                <w:lang w:val="en-US" w:eastAsia="zh-CN"/>
              </w:rPr>
              <w:t>不适用</w:t>
            </w:r>
            <w:r>
              <w:rPr>
                <w:rFonts w:hint="eastAsia"/>
                <w:lang w:eastAsia="zh-CN"/>
              </w:rPr>
              <w:t>）</w:t>
            </w:r>
          </w:p>
          <w:p>
            <w:pPr>
              <w:jc w:val="left"/>
            </w:pPr>
            <w:r>
              <w:rPr>
                <w:rFonts w:hint="eastAsia"/>
              </w:rPr>
              <w:t>对外部供方的控制：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lang w:eastAsia="zh-CN"/>
                    </w:rPr>
                    <w:t>☑</w:t>
                  </w:r>
                  <w:r>
                    <w:rPr>
                      <w:rFonts w:hint="eastAsia"/>
                    </w:rPr>
                    <w:t>穿戴劳保用品</w:t>
                  </w:r>
                </w:p>
              </w:tc>
              <w:tc>
                <w:tcPr>
                  <w:tcW w:w="2205" w:type="dxa"/>
                  <w:vAlign w:val="top"/>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vAlign w:val="top"/>
                </w:tcPr>
                <w:p>
                  <w:pPr>
                    <w:jc w:val="left"/>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vAlign w:val="top"/>
                </w:tcPr>
                <w:p>
                  <w:pPr>
                    <w:jc w:val="left"/>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vAlign w:val="top"/>
                </w:tcPr>
                <w:p>
                  <w:pPr>
                    <w:jc w:val="left"/>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eastAsia="zh-CN"/>
                    </w:rPr>
                    <w:t>☑</w:t>
                  </w:r>
                  <w:r>
                    <w:rPr>
                      <w:rFonts w:hint="eastAsia"/>
                      <w:lang w:val="en-US" w:eastAsia="zh-CN"/>
                    </w:rPr>
                    <w:t xml:space="preserve">灭火器 </w:t>
                  </w:r>
                  <w:r>
                    <w:rPr>
                      <w:rFonts w:hint="eastAsia"/>
                      <w:lang w:eastAsia="zh-CN"/>
                    </w:rPr>
                    <w:t>☑</w:t>
                  </w:r>
                  <w:r>
                    <w:rPr>
                      <w:rFonts w:hint="eastAsia"/>
                      <w:lang w:val="en-US" w:eastAsia="zh-CN"/>
                    </w:rPr>
                    <w:t xml:space="preserve">消防栓 </w:t>
                  </w:r>
                  <w:r>
                    <w:rPr>
                      <w:rFonts w:hint="eastAsia"/>
                      <w:lang w:eastAsia="zh-CN"/>
                    </w:rPr>
                    <w:t>☑</w:t>
                  </w:r>
                  <w:r>
                    <w:rPr>
                      <w:rFonts w:hint="eastAsia"/>
                      <w:lang w:val="en-US" w:eastAsia="zh-CN"/>
                    </w:rPr>
                    <w:t>自动报警系统</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lang w:eastAsia="zh-CN"/>
              </w:rPr>
              <w:t>☑</w:t>
            </w:r>
            <w:r>
              <w:rPr>
                <w:rFonts w:hint="eastAsia"/>
              </w:rPr>
              <w:t>进行了定期检查□未进行定期检查的有：</w:t>
            </w:r>
          </w:p>
          <w:p>
            <w:pPr>
              <w:rPr>
                <w:u w:val="single"/>
              </w:rPr>
            </w:pPr>
            <w:r>
              <w:rPr>
                <w:rFonts w:hint="eastAsia"/>
              </w:rPr>
              <w:t>特种设备管理：</w:t>
            </w:r>
            <w:r>
              <w:rPr>
                <w:rFonts w:hint="eastAsia"/>
                <w:lang w:eastAsia="zh-CN"/>
              </w:rPr>
              <w:t>☑</w:t>
            </w:r>
            <w:r>
              <w:rPr>
                <w:rFonts w:hint="eastAsia"/>
              </w:rPr>
              <w:t>进行了定期检验□未进行定期检验的有：</w:t>
            </w:r>
          </w:p>
          <w:p>
            <w:r>
              <w:rPr>
                <w:rFonts w:hint="eastAsia"/>
              </w:rPr>
              <w:t>特种设备检测报告，如：</w:t>
            </w:r>
            <w:r>
              <w:rPr>
                <w:rFonts w:hint="eastAsia"/>
                <w:highlight w:val="none"/>
                <w:lang w:eastAsia="zh-CN"/>
              </w:rPr>
              <w:t>《</w:t>
            </w:r>
            <w:r>
              <w:rPr>
                <w:rFonts w:hint="eastAsia"/>
                <w:highlight w:val="none"/>
                <w:u w:val="single"/>
                <w:lang w:val="en-US" w:eastAsia="zh-CN"/>
              </w:rPr>
              <w:t>压力容器检测报告</w:t>
            </w:r>
            <w:r>
              <w:rPr>
                <w:rFonts w:hint="eastAsia"/>
                <w:highlight w:val="none"/>
                <w:lang w:eastAsia="zh-CN"/>
              </w:rPr>
              <w:t>》</w:t>
            </w:r>
            <w:r>
              <w:rPr>
                <w:rFonts w:hint="eastAsia"/>
                <w:highlight w:val="none"/>
                <w:u w:val="single"/>
                <w:lang w:val="en-US" w:eastAsia="zh-CN"/>
              </w:rPr>
              <w:t>FT-RQQMJY202004004</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lang w:eastAsia="zh-CN"/>
              </w:rPr>
              <w:t>☑</w:t>
            </w:r>
            <w:r>
              <w:rPr>
                <w:rFonts w:hint="eastAsia"/>
              </w:rPr>
              <w:t>MSDS□危害告知标牌</w:t>
            </w:r>
            <w:r>
              <w:rPr>
                <w:rFonts w:hint="eastAsia"/>
                <w:lang w:eastAsia="zh-CN"/>
              </w:rPr>
              <w:t>□</w:t>
            </w:r>
            <w:r>
              <w:rPr>
                <w:rFonts w:hint="eastAsia"/>
              </w:rPr>
              <w:t>其他</w:t>
            </w:r>
          </w:p>
          <w:p>
            <w:pPr>
              <w:jc w:val="left"/>
            </w:pPr>
            <w:r>
              <w:rPr>
                <w:rFonts w:hint="eastAsia"/>
              </w:rPr>
              <w:t>可追溯性实现：</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组织对产品和服务交付后活动的要求。□废物回收</w:t>
            </w:r>
            <w:r>
              <w:rPr>
                <w:rFonts w:hint="eastAsia"/>
                <w:lang w:eastAsia="zh-CN"/>
              </w:rPr>
              <w:t>□</w:t>
            </w:r>
            <w:r>
              <w:rPr>
                <w:rFonts w:hint="eastAsia"/>
              </w:rPr>
              <w:t>最终处置</w:t>
            </w:r>
            <w:r>
              <w:rPr>
                <w:rFonts w:hint="eastAsia"/>
                <w:lang w:eastAsia="zh-CN"/>
              </w:rPr>
              <w:t>□</w:t>
            </w:r>
            <w:r>
              <w:rPr>
                <w:rFonts w:hint="eastAsia"/>
              </w:rPr>
              <w:t>其他</w:t>
            </w:r>
          </w:p>
          <w:p>
            <w:r>
              <w:rPr>
                <w:rFonts w:hint="eastAsia"/>
              </w:rPr>
              <w:t>交付后活动：</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pPr>
              <w:rPr>
                <w:rFonts w:hint="default" w:eastAsia="宋体"/>
                <w:lang w:val="en-US" w:eastAsia="zh-CN"/>
              </w:rPr>
            </w:pPr>
            <w:r>
              <w:rPr>
                <w:rFonts w:hint="eastAsia"/>
              </w:rPr>
              <w:t>□危险品使用□厂区和车间内布局□设备设施□周边危险源□施工场所</w:t>
            </w:r>
            <w:r>
              <w:rPr>
                <w:rFonts w:hint="eastAsia"/>
                <w:lang w:eastAsia="zh-CN"/>
              </w:rPr>
              <w:t>☑</w:t>
            </w:r>
            <w:r>
              <w:rPr>
                <w:rFonts w:hint="eastAsia"/>
              </w:rPr>
              <w:t>其他</w:t>
            </w:r>
            <w:r>
              <w:rPr>
                <w:rFonts w:hint="eastAsia"/>
                <w:lang w:eastAsia="zh-CN"/>
              </w:rPr>
              <w:t>——</w:t>
            </w:r>
            <w:r>
              <w:rPr>
                <w:rFonts w:hint="eastAsia"/>
                <w:lang w:val="en-US" w:eastAsia="zh-CN"/>
              </w:rPr>
              <w:t>无变更</w:t>
            </w:r>
          </w:p>
          <w:p>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lang w:eastAsia="zh-CN"/>
              </w:rPr>
              <w:t>☑</w:t>
            </w:r>
            <w:r>
              <w:rPr>
                <w:rFonts w:hint="eastAsia"/>
              </w:rPr>
              <w:t>火灾控制</w:t>
            </w:r>
            <w:r>
              <w:rPr>
                <w:rFonts w:hint="eastAsia"/>
                <w:lang w:eastAsia="zh-CN"/>
              </w:rPr>
              <w:t>□</w:t>
            </w:r>
            <w:r>
              <w:rPr>
                <w:rFonts w:hint="eastAsia"/>
              </w:rPr>
              <w:t>危化品泄露□锅炉爆炸□设备故障□停水停电</w:t>
            </w:r>
            <w:r>
              <w:rPr>
                <w:rFonts w:hint="eastAsia"/>
                <w:lang w:eastAsia="zh-CN"/>
              </w:rPr>
              <w:t>☑</w:t>
            </w:r>
            <w:r>
              <w:rPr>
                <w:rFonts w:hint="eastAsia"/>
              </w:rPr>
              <w:t>其他</w:t>
            </w:r>
            <w:r>
              <w:rPr>
                <w:rFonts w:hint="eastAsia"/>
                <w:lang w:eastAsia="zh-CN"/>
              </w:rPr>
              <w:t>（</w:t>
            </w:r>
            <w:r>
              <w:rPr>
                <w:rFonts w:hint="eastAsia"/>
                <w:lang w:val="en-US" w:eastAsia="zh-CN"/>
              </w:rPr>
              <w:t>触电、工伤</w:t>
            </w:r>
            <w:r>
              <w:rPr>
                <w:rFonts w:hint="eastAsia"/>
                <w:lang w:eastAsia="zh-CN"/>
              </w:rPr>
              <w:t>）</w:t>
            </w:r>
          </w:p>
          <w:p>
            <w:r>
              <w:rPr>
                <w:rFonts w:hint="eastAsia"/>
              </w:rPr>
              <w:t>审核周期内发生过紧急情况：</w:t>
            </w:r>
            <w:r>
              <w:rPr>
                <w:rFonts w:hint="eastAsia"/>
                <w:lang w:eastAsia="zh-CN"/>
              </w:rPr>
              <w:t>☑</w:t>
            </w:r>
            <w:r>
              <w:rPr>
                <w:rFonts w:hint="eastAsia"/>
              </w:rPr>
              <w:t>未发生□已发生：。</w:t>
            </w:r>
          </w:p>
          <w:p/>
          <w:p>
            <w:r>
              <w:rPr>
                <w:rFonts w:hint="eastAsia"/>
              </w:rPr>
              <w:t>于</w:t>
            </w:r>
            <w:r>
              <w:rPr>
                <w:rFonts w:hint="eastAsia"/>
                <w:u w:val="single"/>
                <w:lang w:val="en-US" w:eastAsia="zh-CN"/>
              </w:rPr>
              <w:t>2022</w:t>
            </w:r>
            <w:r>
              <w:rPr>
                <w:rFonts w:hint="eastAsia"/>
                <w:u w:val="single"/>
              </w:rPr>
              <w:t>年</w:t>
            </w:r>
            <w:r>
              <w:rPr>
                <w:rFonts w:hint="eastAsia"/>
                <w:u w:val="single"/>
                <w:lang w:val="en-US" w:eastAsia="zh-CN"/>
              </w:rPr>
              <w:t>8</w:t>
            </w:r>
            <w:r>
              <w:rPr>
                <w:rFonts w:hint="eastAsia"/>
                <w:u w:val="single"/>
              </w:rPr>
              <w:t>月</w:t>
            </w:r>
            <w:r>
              <w:rPr>
                <w:rFonts w:hint="eastAsia"/>
                <w:u w:val="single"/>
                <w:lang w:val="en-US" w:eastAsia="zh-CN"/>
              </w:rPr>
              <w:t>12</w:t>
            </w:r>
            <w:r>
              <w:rPr>
                <w:rFonts w:hint="eastAsia"/>
                <w:u w:val="single"/>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b/>
                <w:bCs/>
                <w:u w:val="single"/>
              </w:rPr>
            </w:pPr>
            <w:r>
              <w:rPr>
                <w:rFonts w:hint="eastAsia"/>
                <w:lang w:eastAsia="zh-CN"/>
              </w:rPr>
              <w:t>☑</w:t>
            </w:r>
            <w:r>
              <w:rPr>
                <w:rFonts w:hint="eastAsia"/>
              </w:rPr>
              <w:t>定期（每年）：</w:t>
            </w:r>
            <w:r>
              <w:rPr>
                <w:rFonts w:hint="eastAsia"/>
                <w:b/>
                <w:bCs/>
                <w:u w:val="single"/>
                <w:lang w:val="en-US" w:eastAsia="zh-CN"/>
              </w:rPr>
              <w:t>2022</w:t>
            </w:r>
            <w:r>
              <w:rPr>
                <w:rFonts w:hint="eastAsia"/>
                <w:b/>
                <w:bCs/>
                <w:u w:val="single"/>
              </w:rPr>
              <w:t>年</w:t>
            </w:r>
            <w:r>
              <w:rPr>
                <w:rFonts w:hint="eastAsia"/>
                <w:b/>
                <w:bCs/>
                <w:u w:val="single"/>
                <w:lang w:val="en-US" w:eastAsia="zh-CN"/>
              </w:rPr>
              <w:t>3</w:t>
            </w:r>
            <w:r>
              <w:rPr>
                <w:rFonts w:hint="eastAsia"/>
                <w:b/>
                <w:bCs/>
                <w:u w:val="single"/>
              </w:rPr>
              <w:t>月</w:t>
            </w:r>
            <w:r>
              <w:rPr>
                <w:rFonts w:hint="eastAsia"/>
                <w:b/>
                <w:bCs/>
                <w:u w:val="single"/>
                <w:lang w:val="en-US" w:eastAsia="zh-CN"/>
              </w:rPr>
              <w:t>10</w:t>
            </w:r>
            <w:r>
              <w:rPr>
                <w:rFonts w:hint="eastAsia"/>
                <w:b/>
                <w:bCs/>
                <w:u w:val="single"/>
              </w:rPr>
              <w:t>日</w:t>
            </w:r>
          </w:p>
          <w:p>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default" w:eastAsia="宋体"/>
                <w:lang w:val="en-US" w:eastAsia="zh-CN"/>
              </w:rPr>
            </w:pPr>
            <w:r>
              <w:rPr>
                <w:rFonts w:hint="eastAsia"/>
              </w:rPr>
              <w:t>实施的检测：□企业自检□第三方监测□主管部门抽查</w:t>
            </w:r>
            <w:r>
              <w:rPr>
                <w:rFonts w:hint="eastAsia"/>
                <w:lang w:eastAsia="zh-CN"/>
              </w:rPr>
              <w:t>☑</w:t>
            </w:r>
            <w:r>
              <w:rPr>
                <w:rFonts w:hint="eastAsia"/>
              </w:rPr>
              <w:t>其他</w:t>
            </w:r>
            <w:r>
              <w:rPr>
                <w:rFonts w:hint="eastAsia"/>
                <w:lang w:val="en-US" w:eastAsia="zh-CN"/>
              </w:rPr>
              <w:t>-不涉及</w:t>
            </w:r>
          </w:p>
          <w:p>
            <w:r>
              <w:rPr>
                <w:rFonts w:hint="eastAsia"/>
              </w:rPr>
              <w:t>《作业场所有害物质监测报告》编号：。</w:t>
            </w:r>
          </w:p>
          <w:p>
            <w:pPr>
              <w:rPr>
                <w:rFonts w:hint="default" w:eastAsia="宋体"/>
                <w:lang w:val="en-US" w:eastAsia="zh-CN"/>
              </w:rPr>
            </w:pPr>
            <w:r>
              <w:rPr>
                <w:rFonts w:hint="eastAsia"/>
              </w:rPr>
              <w:t>职业病体检：</w:t>
            </w:r>
            <w:r>
              <w:rPr>
                <w:rFonts w:hint="eastAsia"/>
                <w:lang w:eastAsia="zh-CN"/>
              </w:rPr>
              <w:t>□</w:t>
            </w:r>
            <w:r>
              <w:rPr>
                <w:rFonts w:hint="eastAsia"/>
              </w:rPr>
              <w:t>入职□离职□在职（定期）</w:t>
            </w:r>
            <w:r>
              <w:rPr>
                <w:rFonts w:hint="eastAsia"/>
                <w:lang w:eastAsia="zh-CN"/>
              </w:rPr>
              <w:t>☑</w:t>
            </w:r>
            <w:r>
              <w:rPr>
                <w:rFonts w:hint="eastAsia"/>
                <w:lang w:val="en-US" w:eastAsia="zh-CN"/>
              </w:rPr>
              <w:t>不适用</w:t>
            </w:r>
          </w:p>
          <w:p>
            <w:r>
              <w:rPr>
                <w:rFonts w:hint="eastAsia"/>
              </w:rPr>
              <w:t>《职业病体检》编号：。</w:t>
            </w:r>
          </w:p>
          <w:p>
            <w:pPr>
              <w:rPr>
                <w:rFonts w:hint="eastAsia" w:eastAsia="宋体"/>
                <w:highlight w:val="none"/>
                <w:u w:val="single"/>
                <w:lang w:val="en-US" w:eastAsia="zh-CN"/>
              </w:rPr>
            </w:pPr>
            <w:r>
              <w:rPr>
                <w:rFonts w:hint="eastAsia"/>
                <w:highlight w:val="none"/>
                <w:u w:val="single"/>
              </w:rPr>
              <w:t>《建筑消防检测报告》编号：</w:t>
            </w:r>
            <w:r>
              <w:rPr>
                <w:rFonts w:hint="eastAsia"/>
                <w:highlight w:val="none"/>
                <w:u w:val="single"/>
                <w:lang w:val="en-US" w:eastAsia="zh-CN"/>
              </w:rPr>
              <w:t>不涉及</w:t>
            </w:r>
          </w:p>
          <w:p>
            <w:pPr>
              <w:rPr>
                <w:rFonts w:hint="eastAsia"/>
                <w:highlight w:val="none"/>
                <w:u w:val="single"/>
                <w:lang w:val="en-US" w:eastAsia="zh-CN"/>
              </w:rPr>
            </w:pPr>
            <w:r>
              <w:rPr>
                <w:rFonts w:hint="eastAsia"/>
                <w:highlight w:val="none"/>
                <w:u w:val="single"/>
              </w:rPr>
              <w:t>《</w:t>
            </w:r>
            <w:r>
              <w:rPr>
                <w:rFonts w:hint="eastAsia"/>
                <w:highlight w:val="none"/>
                <w:u w:val="single"/>
                <w:lang w:val="en-US" w:eastAsia="zh-CN"/>
              </w:rPr>
              <w:t>电气防火</w:t>
            </w:r>
            <w:r>
              <w:rPr>
                <w:rFonts w:hint="eastAsia"/>
                <w:highlight w:val="none"/>
                <w:u w:val="single"/>
              </w:rPr>
              <w:t>检测报告》编号：</w:t>
            </w:r>
            <w:r>
              <w:rPr>
                <w:rFonts w:hint="eastAsia"/>
                <w:highlight w:val="none"/>
                <w:u w:val="single"/>
                <w:lang w:val="en-US" w:eastAsia="zh-CN"/>
              </w:rPr>
              <w:t>不涉及</w:t>
            </w:r>
          </w:p>
          <w:p>
            <w:pPr>
              <w:rPr>
                <w:rFonts w:hint="default" w:eastAsia="宋体"/>
                <w:highlight w:val="none"/>
                <w:lang w:val="en-US" w:eastAsia="zh-CN"/>
              </w:rPr>
            </w:pPr>
            <w:r>
              <w:rPr>
                <w:rFonts w:hint="eastAsia"/>
                <w:highlight w:val="none"/>
              </w:rPr>
              <w:t>《防雷检测报告》编号：</w:t>
            </w:r>
            <w:r>
              <w:rPr>
                <w:rFonts w:hint="eastAsia"/>
                <w:highlight w:val="none"/>
                <w:lang w:val="en-US" w:eastAsia="zh-CN"/>
              </w:rPr>
              <w:t xml:space="preserve">  </w:t>
            </w:r>
            <w:r>
              <w:rPr>
                <w:rFonts w:hint="eastAsia"/>
                <w:highlight w:val="none"/>
                <w:u w:val="single"/>
                <w:lang w:val="en-US" w:eastAsia="zh-CN"/>
              </w:rPr>
              <w:t>不涉及</w:t>
            </w:r>
          </w:p>
          <w:p>
            <w:r>
              <w:rPr>
                <w:rFonts w:hint="eastAsia"/>
              </w:rPr>
              <w:t>达标评价：</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6~7</w:t>
            </w:r>
            <w:r>
              <w:rPr>
                <w:rFonts w:hint="eastAsia"/>
                <w:u w:val="single"/>
              </w:rPr>
              <w:t>日</w:t>
            </w:r>
            <w:r>
              <w:rPr>
                <w:rFonts w:hint="eastAsia"/>
              </w:rPr>
              <w:t>实施了职业健康安全管理体系内部审核，对职业健康安全管理体系的符合性和有效性进行了审核。内审发现的</w:t>
            </w:r>
            <w:r>
              <w:rPr>
                <w:rFonts w:hint="eastAsia"/>
                <w:u w:val="single"/>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lang w:eastAsia="zh-CN"/>
              </w:rPr>
              <w:t>☑</w:t>
            </w:r>
            <w:r>
              <w:rPr>
                <w:rFonts w:hint="eastAsia"/>
              </w:rPr>
              <w:t>相关的工作人员</w:t>
            </w:r>
            <w:r>
              <w:rPr>
                <w:rFonts w:hint="eastAsia"/>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b/>
                <w:bCs/>
                <w:highlight w:val="none"/>
                <w:u w:val="single"/>
                <w:lang w:val="en-US" w:eastAsia="zh-CN"/>
              </w:rPr>
              <w:t>2022</w:t>
            </w:r>
            <w:r>
              <w:rPr>
                <w:rFonts w:hint="eastAsia"/>
                <w:b/>
                <w:bCs/>
                <w:highlight w:val="none"/>
                <w:u w:val="single"/>
              </w:rPr>
              <w:t>年</w:t>
            </w:r>
            <w:r>
              <w:rPr>
                <w:rFonts w:hint="eastAsia"/>
                <w:b/>
                <w:bCs/>
                <w:highlight w:val="none"/>
                <w:u w:val="single"/>
                <w:lang w:val="en-US" w:eastAsia="zh-CN"/>
              </w:rPr>
              <w:t>7</w:t>
            </w:r>
            <w:r>
              <w:rPr>
                <w:rFonts w:hint="eastAsia"/>
                <w:b/>
                <w:bCs/>
                <w:highlight w:val="none"/>
                <w:u w:val="single"/>
              </w:rPr>
              <w:t>月</w:t>
            </w:r>
            <w:r>
              <w:rPr>
                <w:rFonts w:hint="eastAsia"/>
                <w:b/>
                <w:bCs/>
                <w:highlight w:val="none"/>
                <w:u w:val="single"/>
                <w:lang w:val="en-US" w:eastAsia="zh-CN"/>
              </w:rPr>
              <w:t>13</w:t>
            </w:r>
            <w:r>
              <w:rPr>
                <w:rFonts w:hint="eastAsia"/>
                <w:b/>
                <w:bCs/>
                <w:highlight w:val="none"/>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lang w:eastAsia="zh-CN"/>
              </w:rPr>
              <w:t>☑</w:t>
            </w:r>
            <w:r>
              <w:rPr>
                <w:rFonts w:hint="eastAsia"/>
              </w:rPr>
              <w:t>相关的工作人员</w:t>
            </w:r>
            <w:r>
              <w:rPr>
                <w:rFonts w:hint="eastAsia"/>
                <w:lang w:eastAsia="zh-CN"/>
              </w:rPr>
              <w:t>☑</w:t>
            </w:r>
            <w:r>
              <w:rPr>
                <w:rFonts w:hint="eastAsia"/>
              </w:rPr>
              <w:t>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t>□未遂事件□工伤事件□职业病体检□危化品泄露</w:t>
            </w:r>
            <w:r>
              <w:rPr>
                <w:rFonts w:hint="eastAsia"/>
                <w:lang w:eastAsia="zh-CN"/>
              </w:rPr>
              <w:t>☑</w:t>
            </w:r>
            <w:r>
              <w:rPr>
                <w:rFonts w:hint="eastAsia"/>
              </w:rPr>
              <w:t>火灾□其他</w:t>
            </w:r>
          </w:p>
          <w:p/>
          <w:p>
            <w:r>
              <w:rPr>
                <w:rFonts w:hint="eastAsia"/>
              </w:rPr>
              <w:t>针对下列方面采取了纠正措施：</w:t>
            </w:r>
          </w:p>
          <w:p>
            <w:r>
              <w:rPr>
                <w:rFonts w:hint="eastAsia"/>
              </w:rPr>
              <w:t>□检测结果不合格□自我检查的不符合□相关方投诉□主管部门要求整改</w:t>
            </w:r>
          </w:p>
          <w:p>
            <w:r>
              <w:rPr>
                <w:rFonts w:hint="eastAsia"/>
                <w:lang w:eastAsia="zh-CN"/>
              </w:rPr>
              <w:t>☑</w:t>
            </w:r>
            <w:r>
              <w:rPr>
                <w:rFonts w:hint="eastAsia"/>
              </w:rPr>
              <w:t>内审不符合项□外审不符合项</w:t>
            </w:r>
            <w:r>
              <w:rPr>
                <w:rFonts w:hint="eastAsia"/>
                <w:lang w:eastAsia="zh-CN"/>
              </w:rPr>
              <w:t>□</w:t>
            </w:r>
            <w:r>
              <w:rPr>
                <w:rFonts w:hint="eastAsia"/>
              </w:rPr>
              <w:t>管理评审□目标统计分析结果□其他</w:t>
            </w:r>
          </w:p>
          <w:p/>
          <w:p>
            <w:r>
              <w:rPr>
                <w:rFonts w:hint="eastAsia"/>
              </w:rPr>
              <w:t>组织将事件调查和纠正措施的信息沟通给：</w:t>
            </w:r>
            <w:r>
              <w:rPr>
                <w:rFonts w:hint="eastAsia"/>
                <w:lang w:eastAsia="zh-CN"/>
              </w:rPr>
              <w:t>☑</w:t>
            </w:r>
            <w:r>
              <w:rPr>
                <w:rFonts w:hint="eastAsia"/>
              </w:rPr>
              <w:t>相关的工作人员</w:t>
            </w:r>
            <w:r>
              <w:rPr>
                <w:rFonts w:hint="eastAsia"/>
                <w:lang w:eastAsia="zh-CN"/>
              </w:rPr>
              <w:t>☑</w:t>
            </w:r>
            <w:r>
              <w:rPr>
                <w:rFonts w:hint="eastAsia"/>
              </w:rPr>
              <w:t>员工代表</w:t>
            </w:r>
            <w:r>
              <w:rPr>
                <w:rFonts w:hint="eastAsia"/>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pStyle w:val="12"/>
      </w:pPr>
    </w:p>
    <w:p>
      <w:pPr>
        <w:spacing w:before="40" w:after="40"/>
        <w:rPr>
          <w:rFonts w:eastAsia="微软雅黑"/>
        </w:rPr>
      </w:pPr>
    </w:p>
    <w:p>
      <w:pPr>
        <w:pStyle w:val="12"/>
      </w:pPr>
    </w:p>
    <w:p>
      <w:pPr>
        <w:pStyle w:val="12"/>
      </w:pPr>
    </w:p>
    <w:p>
      <w:pPr>
        <w:pStyle w:val="1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3MDgzNTgzOGI2YTcxNDk1Yjk2MGUwMDM3N2Y3MmIifQ=="/>
  </w:docVars>
  <w:rsids>
    <w:rsidRoot w:val="00000000"/>
    <w:rsid w:val="01DE4D61"/>
    <w:rsid w:val="03D746CC"/>
    <w:rsid w:val="06195C89"/>
    <w:rsid w:val="09F61D50"/>
    <w:rsid w:val="0C321039"/>
    <w:rsid w:val="1C6960E0"/>
    <w:rsid w:val="216830DB"/>
    <w:rsid w:val="21C603EE"/>
    <w:rsid w:val="28991DCC"/>
    <w:rsid w:val="29C72969"/>
    <w:rsid w:val="2E586286"/>
    <w:rsid w:val="396E2E01"/>
    <w:rsid w:val="3F67220E"/>
    <w:rsid w:val="40B2013E"/>
    <w:rsid w:val="413E130B"/>
    <w:rsid w:val="465D2233"/>
    <w:rsid w:val="526F3A1A"/>
    <w:rsid w:val="564927D4"/>
    <w:rsid w:val="593A38DE"/>
    <w:rsid w:val="68017698"/>
    <w:rsid w:val="69B55D5F"/>
    <w:rsid w:val="72FC67AC"/>
    <w:rsid w:val="74557335"/>
    <w:rsid w:val="7C156B31"/>
    <w:rsid w:val="7D817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ascii="宋体" w:hAnsi="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2"/>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19868</Words>
  <Characters>21049</Characters>
  <Lines>150</Lines>
  <Paragraphs>42</Paragraphs>
  <TotalTime>9</TotalTime>
  <ScaleCrop>false</ScaleCrop>
  <LinksUpToDate>false</LinksUpToDate>
  <CharactersWithSpaces>21210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2022-10-19T07:39:50Z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