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上海发凯市容服务管理有限公司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上海市崇明区长兴镇潘园公路1800号3号楼18571室（上海泰和经济发展区）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上海市虹口区凉城路847弄39号402室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张炳辉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13585783625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2773885009@qq.com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张炳辉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Q：城市市容管理服务</w:t>
            </w:r>
          </w:p>
          <w:p>
            <w:r>
              <w:t>E：城市市容管理服务所涉及场所的相关环境管理活动</w:t>
            </w:r>
          </w:p>
          <w:p>
            <w:r>
              <w:t>O：城市市容管理服务所涉及场所的相关职业健康安全管理活动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Q：35.21.03</w:t>
            </w:r>
          </w:p>
          <w:p>
            <w:r>
              <w:t>E：35.21.03</w:t>
            </w:r>
          </w:p>
          <w:p>
            <w:r>
              <w:t>O：35.21.03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2022年10月17日 上午至2022年10月17日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2022-N0QMS-1300329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15311953717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2022-N0QMS-1296764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bookmarkStart w:id="31" w:name="_GoBack"/>
      <w:bookmarkEnd w:id="31"/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微信沟通）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09：00-09：30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09：00-09：30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09：30-10：00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09：30-10：00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微信沟通）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7857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3241</Words>
  <Characters>3802</Characters>
  <Lines>26</Lines>
  <Paragraphs>7</Paragraphs>
  <TotalTime>2</TotalTime>
  <ScaleCrop>false</ScaleCrop>
  <LinksUpToDate>false</LinksUpToDate>
  <CharactersWithSpaces>3874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2022-10-16T13:46:43Z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