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西部矿业股份有限公司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bookmarkStart w:id="14" w:name="_GoBack"/>
            <w:bookmarkEnd w:id="14"/>
            <w:r>
              <w:rPr>
                <w:rFonts w:hint="eastAsia"/>
                <w:sz w:val="22"/>
                <w:szCs w:val="22"/>
                <w:lang w:val="en-US" w:eastAsia="zh-CN"/>
              </w:rPr>
              <w:t>C</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1112-2022-Q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安涛</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2022年10月17日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2022年10月21日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b/>
                <w:bCs/>
                <w:sz w:val="20"/>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b/>
                <w:bCs/>
                <w:sz w:val="20"/>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bCs/>
                <w:sz w:val="20"/>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ind w:firstLine="883" w:firstLineChars="400"/>
              <w:rPr>
                <w:rFonts w:ascii="宋体"/>
                <w:sz w:val="22"/>
                <w:szCs w:val="22"/>
              </w:rPr>
            </w:pPr>
            <w:r>
              <w:rPr>
                <w:rFonts w:hint="eastAsia"/>
                <w:b/>
                <w:sz w:val="22"/>
                <w:szCs w:val="22"/>
              </w:rPr>
              <w:t>对审核组审核工作</w:t>
            </w:r>
          </w:p>
          <w:p>
            <w:pPr>
              <w:spacing w:line="276" w:lineRule="auto"/>
              <w:ind w:firstLine="904" w:firstLineChars="450"/>
              <w:rPr>
                <w:sz w:val="16"/>
                <w:szCs w:val="16"/>
              </w:rPr>
            </w:pPr>
            <w:r>
              <w:rPr>
                <w:rFonts w:hint="eastAsia" w:ascii="宋体" w:hAnsi="宋体"/>
                <w:b/>
                <w:bCs/>
                <w:sz w:val="20"/>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879" w:firstLineChars="438"/>
              <w:rPr>
                <w:sz w:val="22"/>
                <w:szCs w:val="22"/>
              </w:rPr>
            </w:pPr>
            <w:r>
              <w:rPr>
                <w:rFonts w:hint="eastAsia" w:ascii="宋体" w:hAnsi="宋体"/>
                <w:b/>
                <w:bCs/>
                <w:sz w:val="20"/>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IzNjhjZjkxMjg2OGJjOTQ0NThhNzBhOGI4YTVmYWYifQ=="/>
  </w:docVars>
  <w:rsids>
    <w:rsidRoot w:val="00000000"/>
    <w:rsid w:val="2F38747C"/>
    <w:rsid w:val="33AF6CB8"/>
    <w:rsid w:val="6D3528C5"/>
    <w:rsid w:val="7A756C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536</Words>
  <Characters>690</Characters>
  <Lines>5</Lines>
  <Paragraphs>1</Paragraphs>
  <TotalTime>0</TotalTime>
  <ScaleCrop>false</ScaleCrop>
  <LinksUpToDate>false</LinksUpToDate>
  <CharactersWithSpaces>717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2022-10-22T04:15:12Z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