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 xml:space="preserve">组织名称: </w:t>
      </w:r>
      <w:r>
        <w:rPr>
          <w:rFonts w:hint="eastAsia" w:hAnsi="宋体" w:eastAsia="宋体" w:cs="Tahoma"/>
          <w:sz w:val="24"/>
          <w:szCs w:val="24"/>
        </w:rPr>
        <w:t>安徽巨城物业管理有限公司</w:t>
      </w:r>
      <w:r>
        <w:rPr>
          <w:rFonts w:hint="eastAsia"/>
          <w:b/>
          <w:szCs w:val="21"/>
        </w:rPr>
        <w:t xml:space="preserve">  </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0" w:name="合同编号"/>
      <w:r>
        <w:rPr>
          <w:rFonts w:hint="eastAsia"/>
          <w:u w:val="single"/>
        </w:rPr>
        <w:t>1079-2021-SC-2022</w:t>
      </w:r>
      <w:bookmarkEnd w:id="0"/>
      <w:r>
        <w:rPr>
          <w:rFonts w:hint="eastAsia" w:hAnsi="宋体" w:eastAsia="宋体" w:cs="Tahoma"/>
          <w:sz w:val="24"/>
          <w:szCs w:val="24"/>
        </w:rPr>
        <w:t xml:space="preserve"> </w:t>
      </w:r>
    </w:p>
    <w:p>
      <w:pPr>
        <w:widowControl/>
        <w:jc w:val="left"/>
        <w:rPr>
          <w:b/>
          <w:szCs w:val="21"/>
        </w:rPr>
      </w:pP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b/>
                <w:bCs/>
                <w:szCs w:val="21"/>
              </w:rPr>
              <w:t>企业总人数人，体系覆盖人数</w:t>
            </w:r>
            <w:r>
              <w:rPr>
                <w:rFonts w:hint="eastAsia"/>
                <w:szCs w:val="21"/>
              </w:rPr>
              <w:t>：</w:t>
            </w:r>
            <w:r>
              <w:rPr>
                <w:rFonts w:hint="eastAsia"/>
                <w:szCs w:val="21"/>
                <w:lang w:val="en-US" w:eastAsia="zh-CN"/>
              </w:rPr>
              <w:t>28</w:t>
            </w:r>
            <w:r>
              <w:rPr>
                <w:rFonts w:hint="eastAsia"/>
                <w:szCs w:val="21"/>
              </w:rPr>
              <w:t>人</w:t>
            </w:r>
          </w:p>
        </w:tc>
        <w:tc>
          <w:tcPr>
            <w:tcW w:w="5043" w:type="dxa"/>
            <w:gridSpan w:val="3"/>
          </w:tcPr>
          <w:p>
            <w:pPr>
              <w:spacing w:beforeLines="20"/>
              <w:rPr>
                <w:szCs w:val="21"/>
              </w:rPr>
            </w:pPr>
            <w:r>
              <w:rPr>
                <w:rFonts w:hint="eastAsia"/>
                <w:szCs w:val="21"/>
              </w:rPr>
              <w:t>变更为:</w:t>
            </w:r>
          </w:p>
          <w:p>
            <w:pPr>
              <w:rPr>
                <w:rFonts w:hint="eastAsia" w:eastAsia="宋体"/>
                <w:b/>
                <w:szCs w:val="21"/>
                <w:lang w:eastAsia="zh-CN"/>
              </w:rPr>
            </w:pPr>
            <w:r>
              <w:rPr>
                <w:rFonts w:hint="eastAsia"/>
                <w:b/>
                <w:bCs/>
                <w:szCs w:val="21"/>
              </w:rPr>
              <w:t>企业总人数人，体系覆盖人数</w:t>
            </w:r>
            <w:r>
              <w:rPr>
                <w:rFonts w:hint="eastAsia"/>
                <w:b/>
                <w:bCs/>
                <w:szCs w:val="21"/>
                <w:lang w:eastAsia="zh-CN"/>
              </w:rPr>
              <w:t>：</w:t>
            </w:r>
            <w:r>
              <w:rPr>
                <w:rFonts w:hint="eastAsia"/>
                <w:szCs w:val="21"/>
                <w:lang w:val="en-US" w:eastAsia="zh-CN"/>
              </w:rPr>
              <w:t>44</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788" w:type="dxa"/>
            <w:gridSpan w:val="2"/>
          </w:tcPr>
          <w:p>
            <w:pPr>
              <w:rPr>
                <w:rFonts w:hint="eastAsia"/>
                <w:szCs w:val="21"/>
              </w:rPr>
            </w:pPr>
            <w:r>
              <w:rPr>
                <w:rFonts w:hint="eastAsia"/>
                <w:b/>
                <w:szCs w:val="21"/>
              </w:rPr>
              <w:t>7．地址变更</w:t>
            </w:r>
            <w:r>
              <w:rPr>
                <w:rFonts w:hint="eastAsia"/>
                <w:szCs w:val="21"/>
              </w:rPr>
              <w:t>：</w:t>
            </w:r>
          </w:p>
          <w:p>
            <w:pPr>
              <w:rPr>
                <w:b/>
                <w:szCs w:val="21"/>
              </w:rPr>
            </w:pPr>
            <w:r>
              <w:rPr>
                <w:rFonts w:hint="eastAsia"/>
                <w:szCs w:val="21"/>
              </w:rPr>
              <w:t>原（</w:t>
            </w:r>
            <w:r>
              <w:rPr>
                <w:rFonts w:hint="eastAsia"/>
                <w:szCs w:val="21"/>
              </w:rPr>
              <w:sym w:font="Wingdings 2" w:char="0052"/>
            </w:r>
            <w:r>
              <w:rPr>
                <w:rFonts w:hint="eastAsia"/>
                <w:szCs w:val="21"/>
              </w:rPr>
              <w:t>经营地址</w:t>
            </w:r>
            <w:r>
              <w:rPr>
                <w:rFonts w:hint="eastAsia"/>
                <w:szCs w:val="21"/>
                <w:lang w:eastAsia="zh-CN"/>
              </w:rPr>
              <w:t>、</w:t>
            </w:r>
            <w:r>
              <w:rPr>
                <w:rFonts w:hint="eastAsia"/>
                <w:szCs w:val="21"/>
              </w:rPr>
              <w:sym w:font="Wingdings 2" w:char="0052"/>
            </w:r>
            <w:r>
              <w:rPr>
                <w:rFonts w:hint="eastAsia"/>
                <w:szCs w:val="21"/>
              </w:rPr>
              <w:t>注册地址）：</w:t>
            </w:r>
            <w:r>
              <w:rPr>
                <w:rFonts w:hint="eastAsia" w:ascii="宋体" w:hAnsi="宋体" w:eastAsia="宋体" w:cs="Tahoma"/>
                <w:kern w:val="2"/>
                <w:sz w:val="24"/>
                <w:szCs w:val="20"/>
                <w:lang w:val="en-US" w:eastAsia="zh-CN" w:bidi="ar-SA"/>
              </w:rPr>
              <w:t>安徽省合肥市庐阳区庐阳工业园区蒙城北路与荷塘路交叉口碧水兰庭小区11#309</w:t>
            </w:r>
          </w:p>
        </w:tc>
        <w:tc>
          <w:tcPr>
            <w:tcW w:w="5043" w:type="dxa"/>
            <w:gridSpan w:val="3"/>
          </w:tcPr>
          <w:p>
            <w:pPr>
              <w:rPr>
                <w:rFonts w:hint="eastAsia"/>
                <w:szCs w:val="21"/>
              </w:rPr>
            </w:pPr>
            <w:r>
              <w:rPr>
                <w:rFonts w:hint="eastAsia"/>
                <w:szCs w:val="21"/>
              </w:rPr>
              <w:t>变更为：</w:t>
            </w:r>
          </w:p>
          <w:p>
            <w:pPr>
              <w:rPr>
                <w:rFonts w:hint="eastAsia"/>
                <w:szCs w:val="21"/>
              </w:rPr>
            </w:pPr>
            <w:r>
              <w:rPr>
                <w:rFonts w:hint="eastAsia"/>
                <w:szCs w:val="21"/>
              </w:rPr>
              <w:t>（</w:t>
            </w:r>
            <w:r>
              <w:rPr>
                <w:rFonts w:hint="eastAsia"/>
                <w:szCs w:val="21"/>
              </w:rPr>
              <w:sym w:font="Wingdings 2" w:char="0052"/>
            </w:r>
            <w:r>
              <w:rPr>
                <w:rFonts w:hint="eastAsia"/>
                <w:szCs w:val="21"/>
              </w:rPr>
              <w:t>经营地址</w:t>
            </w:r>
            <w:r>
              <w:rPr>
                <w:rFonts w:hint="eastAsia"/>
                <w:szCs w:val="21"/>
                <w:lang w:eastAsia="zh-CN"/>
              </w:rPr>
              <w:t>、</w:t>
            </w:r>
            <w:r>
              <w:rPr>
                <w:rFonts w:hint="eastAsia"/>
                <w:szCs w:val="21"/>
              </w:rPr>
              <w:sym w:font="Wingdings 2" w:char="0052"/>
            </w:r>
            <w:r>
              <w:rPr>
                <w:rFonts w:hint="eastAsia"/>
                <w:szCs w:val="21"/>
              </w:rPr>
              <w:t>注册地址）</w:t>
            </w:r>
            <w:r>
              <w:rPr>
                <w:rFonts w:hint="eastAsia"/>
                <w:szCs w:val="21"/>
                <w:lang w:eastAsia="zh-CN"/>
              </w:rPr>
              <w:t>：</w:t>
            </w:r>
            <w:r>
              <w:rPr>
                <w:rFonts w:hint="eastAsia"/>
                <w:szCs w:val="21"/>
              </w:rPr>
              <w:t>安徽省合肥市瑶海区明光路518号恒大广场40幢商业办1509-1510室</w:t>
            </w: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p>
            <w:pPr>
              <w:numPr>
                <w:ilvl w:val="0"/>
                <w:numId w:val="0"/>
              </w:numPr>
              <w:rPr>
                <w:rFonts w:hint="default" w:eastAsia="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ind w:left="0" w:leftChars="0" w:firstLine="0" w:firstLineChars="0"/>
              <w:rPr>
                <w:rFonts w:hint="eastAsia"/>
                <w:szCs w:val="21"/>
              </w:rPr>
            </w:pPr>
            <w:r>
              <w:rPr>
                <w:rFonts w:hint="eastAsia"/>
                <w:szCs w:val="21"/>
              </w:rPr>
              <w:t>涉及人日变化：</w:t>
            </w:r>
            <w:r>
              <w:rPr>
                <w:rFonts w:hint="eastAsia"/>
                <w:szCs w:val="21"/>
                <w:lang w:eastAsia="zh-CN"/>
              </w:rPr>
              <w:t>□</w:t>
            </w:r>
            <w:r>
              <w:rPr>
                <w:rFonts w:hint="eastAsia"/>
                <w:szCs w:val="21"/>
              </w:rPr>
              <w:t xml:space="preserve">初审人日, </w:t>
            </w:r>
            <w:r>
              <w:rPr>
                <w:rFonts w:hint="eastAsia"/>
                <w:szCs w:val="21"/>
              </w:rPr>
              <w:sym w:font="Wingdings 2" w:char="0052"/>
            </w:r>
            <w:r>
              <w:rPr>
                <w:rFonts w:hint="eastAsia"/>
                <w:szCs w:val="21"/>
              </w:rPr>
              <w:t>监审人日</w:t>
            </w:r>
          </w:p>
          <w:p>
            <w:pPr>
              <w:numPr>
                <w:ilvl w:val="0"/>
                <w:numId w:val="0"/>
              </w:numPr>
              <w:ind w:leftChars="0"/>
              <w:rPr>
                <w:rFonts w:hint="eastAsia"/>
                <w:szCs w:val="21"/>
              </w:rPr>
            </w:pPr>
          </w:p>
          <w:p>
            <w:pPr>
              <w:rPr>
                <w:rFonts w:hint="default"/>
                <w:szCs w:val="21"/>
                <w:u w:val="single"/>
                <w:lang w:val="en-US"/>
              </w:rPr>
            </w:pPr>
            <w:r>
              <w:rPr>
                <w:rFonts w:hint="eastAsia"/>
                <w:b/>
                <w:szCs w:val="21"/>
                <w:lang w:val="en-US" w:eastAsia="zh-CN"/>
              </w:rPr>
              <w:t>监审+注册/经营地址变化|人数变化，无人日变化</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rFonts w:hint="eastAsia" w:eastAsia="宋体"/>
                <w:b/>
                <w:szCs w:val="21"/>
                <w:lang w:val="en-US" w:eastAsia="zh-CN"/>
              </w:rPr>
            </w:pPr>
            <w:r>
              <w:rPr>
                <w:rFonts w:hint="eastAsia"/>
                <w:b/>
                <w:szCs w:val="21"/>
                <w:lang w:val="en-US" w:eastAsia="zh-CN"/>
              </w:rPr>
              <w:t>王慧霞</w:t>
            </w:r>
          </w:p>
        </w:tc>
        <w:tc>
          <w:tcPr>
            <w:tcW w:w="2457" w:type="dxa"/>
          </w:tcPr>
          <w:p>
            <w:pPr>
              <w:rPr>
                <w:b/>
                <w:szCs w:val="21"/>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lang w:val="en-US" w:eastAsia="zh-CN"/>
              </w:rPr>
              <w:t>2022/10/19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457" w:type="dxa"/>
          </w:tcPr>
          <w:p>
            <w:pPr>
              <w:rPr>
                <w:rFonts w:hint="eastAsia"/>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2022.10.19</w:t>
            </w:r>
            <w:bookmarkStart w:id="1" w:name="_GoBack"/>
            <w:bookmarkEnd w:id="1"/>
          </w:p>
        </w:tc>
        <w:tc>
          <w:tcPr>
            <w:tcW w:w="2457" w:type="dxa"/>
            <w:gridSpan w:val="2"/>
          </w:tcPr>
          <w:p>
            <w:pPr>
              <w:rPr>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李永忠2022.10.19</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2beZ1wAAAAkBAAAPAAAAAAAAAAEAIAAAACIAAABkcnMvZG93&#10;bnJldi54bWxQSwECFAAUAAAACACHTuJAqVz6fsgBAACIAwAADgAAAAAAAAABACAAAAAm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VmMDE2MjQ4MDZmY2M2MmExODU5ZWI0ZmJhOTIifQ=="/>
  </w:docVars>
  <w:rsids>
    <w:rsidRoot w:val="00D6718D"/>
    <w:rsid w:val="001510F2"/>
    <w:rsid w:val="002002A3"/>
    <w:rsid w:val="004F4616"/>
    <w:rsid w:val="00701268"/>
    <w:rsid w:val="00703BDE"/>
    <w:rsid w:val="00A43D46"/>
    <w:rsid w:val="00A55B13"/>
    <w:rsid w:val="00A854A0"/>
    <w:rsid w:val="00B951E9"/>
    <w:rsid w:val="00CA21D6"/>
    <w:rsid w:val="00D6718D"/>
    <w:rsid w:val="00F457D2"/>
    <w:rsid w:val="04766E1F"/>
    <w:rsid w:val="051307FC"/>
    <w:rsid w:val="069D6EA2"/>
    <w:rsid w:val="0D2304D5"/>
    <w:rsid w:val="0D562937"/>
    <w:rsid w:val="0D9C28F3"/>
    <w:rsid w:val="0E975183"/>
    <w:rsid w:val="11CD73E6"/>
    <w:rsid w:val="12481E24"/>
    <w:rsid w:val="134A0385"/>
    <w:rsid w:val="15486A96"/>
    <w:rsid w:val="155662CF"/>
    <w:rsid w:val="174F484D"/>
    <w:rsid w:val="1B0A7FEB"/>
    <w:rsid w:val="1E752050"/>
    <w:rsid w:val="22317971"/>
    <w:rsid w:val="258414C8"/>
    <w:rsid w:val="27541C38"/>
    <w:rsid w:val="28510AC8"/>
    <w:rsid w:val="2B0F6376"/>
    <w:rsid w:val="2D5F1CE1"/>
    <w:rsid w:val="35A44BDE"/>
    <w:rsid w:val="35BC70FA"/>
    <w:rsid w:val="36B049E7"/>
    <w:rsid w:val="37275A40"/>
    <w:rsid w:val="398A2548"/>
    <w:rsid w:val="3EB43F8D"/>
    <w:rsid w:val="46264148"/>
    <w:rsid w:val="4C880675"/>
    <w:rsid w:val="4CA9439C"/>
    <w:rsid w:val="4EAD5D22"/>
    <w:rsid w:val="508F568E"/>
    <w:rsid w:val="55407097"/>
    <w:rsid w:val="563B33DC"/>
    <w:rsid w:val="660533C8"/>
    <w:rsid w:val="6D464F20"/>
    <w:rsid w:val="72B761A5"/>
    <w:rsid w:val="751B6F6D"/>
    <w:rsid w:val="7DB67EA0"/>
    <w:rsid w:val="7F5A5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452</Words>
  <Characters>529</Characters>
  <Lines>3</Lines>
  <Paragraphs>1</Paragraphs>
  <TotalTime>6</TotalTime>
  <ScaleCrop>false</ScaleCrop>
  <LinksUpToDate>false</LinksUpToDate>
  <CharactersWithSpaces>551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2021-12-15T07:15:00Z</dcterms:created>
  <dc:creator>番茄花园</dc:creator>
  <cp:lastModifiedBy>admin</cp:lastModifiedBy>
  <cp:lastPrinted>2016-01-28T05:47:00Z</cp:lastPrinted>
  <dcterms:modified xsi:type="dcterms:W3CDTF">2022-10-19T02:32:05Z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6F7A4411A20D4CACB164C6E6BAE8AABA</vt:lpwstr>
  </property>
  <property fmtid="{D5CDD505-2E9C-101B-9397-08002B2CF9AE}" pid="4" name="KSOProductBuildVer">
    <vt:lpwstr>2052-11.1.0.12358</vt:lpwstr>
  </property>
</Properties>
</file>