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Bdr>
          <w:bottom w:val="none" w:color="auto" w:sz="0" w:space="0"/>
        </w:pBdr>
        <w:ind w:right="90" w:firstLine="1890" w:firstLineChars="900"/>
        <w:jc w:val="both"/>
        <w:rPr>
          <w:rFonts w:ascii="宋体" w:hAnsi="宋体"/>
          <w:sz w:val="21"/>
          <w:szCs w:val="21"/>
        </w:rPr>
      </w:pPr>
      <w:r>
        <w:rPr>
          <w:rFonts w:hint="eastAsia"/>
          <w:sz w:val="21"/>
          <w:szCs w:val="21"/>
        </w:rPr>
        <w:t xml:space="preserve">                                                            </w:t>
      </w:r>
      <w:bookmarkStart w:id="0" w:name="_GoBack"/>
      <w:bookmarkEnd w:id="0"/>
    </w:p>
    <w:p>
      <w:pPr>
        <w:tabs>
          <w:tab w:val="left" w:pos="1770"/>
        </w:tabs>
        <w:spacing w:before="91" w:line="309" w:lineRule="auto"/>
        <w:ind w:right="86" w:firstLine="1506" w:firstLineChars="500"/>
        <w:jc w:val="center"/>
        <w:rPr>
          <w:rFonts w:ascii="宋体" w:hAnsi="宋体"/>
          <w:b/>
          <w:bCs/>
          <w:sz w:val="30"/>
          <w:szCs w:val="30"/>
        </w:rPr>
      </w:pPr>
      <w:r>
        <w:rPr>
          <w:rFonts w:hint="eastAsia" w:ascii="宋体" w:hAnsi="宋体"/>
          <w:b/>
          <w:bCs/>
          <w:sz w:val="30"/>
          <w:szCs w:val="30"/>
        </w:rPr>
        <w:t>高压乙烯外送压力PRCA427测量过程控制规范</w:t>
      </w:r>
    </w:p>
    <w:p>
      <w:pPr>
        <w:tabs>
          <w:tab w:val="left" w:pos="1770"/>
        </w:tabs>
        <w:spacing w:before="91" w:line="309" w:lineRule="auto"/>
        <w:ind w:right="86" w:firstLine="1506" w:firstLineChars="500"/>
        <w:jc w:val="center"/>
        <w:rPr>
          <w:rFonts w:ascii="黑体" w:hAnsi="黑体" w:eastAsia="黑体"/>
          <w:b/>
          <w:bCs/>
          <w:sz w:val="30"/>
          <w:szCs w:val="30"/>
        </w:rPr>
      </w:pPr>
      <w:r>
        <w:rPr>
          <w:rFonts w:hint="eastAsia" w:ascii="宋体" w:hAnsi="宋体"/>
          <w:b/>
          <w:bCs/>
          <w:sz w:val="30"/>
          <w:szCs w:val="30"/>
        </w:rPr>
        <w:t>测量过程不确定度评定</w:t>
      </w:r>
    </w:p>
    <w:p>
      <w:pPr>
        <w:tabs>
          <w:tab w:val="left" w:pos="440"/>
        </w:tabs>
        <w:ind w:left="138" w:right="-20"/>
        <w:jc w:val="left"/>
        <w:rPr>
          <w:rFonts w:ascii="黑体" w:hAnsi="黑体" w:eastAsia="黑体"/>
        </w:rPr>
      </w:pPr>
      <w:r>
        <w:rPr>
          <w:rFonts w:hint="eastAsia" w:ascii="黑体" w:hAnsi="黑体" w:eastAsia="黑体"/>
        </w:rPr>
        <w:t>1</w:t>
      </w:r>
      <w:r>
        <w:rPr>
          <w:rFonts w:hint="eastAsia" w:ascii="黑体" w:hAnsi="黑体" w:eastAsia="黑体"/>
        </w:rPr>
        <w:tab/>
      </w:r>
      <w:r>
        <w:rPr>
          <w:rFonts w:hint="eastAsia" w:ascii="黑体" w:hAnsi="黑体" w:eastAsia="黑体"/>
        </w:rPr>
        <w:t>概要</w:t>
      </w:r>
    </w:p>
    <w:p>
      <w:pPr>
        <w:tabs>
          <w:tab w:val="left" w:pos="660"/>
        </w:tabs>
        <w:spacing w:before="90"/>
        <w:ind w:left="138" w:right="-72"/>
        <w:jc w:val="left"/>
        <w:rPr>
          <w:rFonts w:ascii="黑体" w:hAnsi="黑体" w:eastAsia="黑体"/>
        </w:rPr>
      </w:pPr>
      <w:r>
        <w:rPr>
          <w:rFonts w:hint="eastAsia" w:ascii="黑体" w:hAnsi="黑体" w:eastAsia="黑体"/>
          <w:spacing w:val="1"/>
        </w:rPr>
        <w:t>1</w:t>
      </w:r>
      <w:r>
        <w:rPr>
          <w:rFonts w:hint="eastAsia" w:ascii="黑体" w:hAnsi="黑体" w:eastAsia="黑体"/>
          <w:spacing w:val="-1"/>
        </w:rPr>
        <w:t>.</w:t>
      </w:r>
      <w:r>
        <w:rPr>
          <w:rFonts w:hint="eastAsia" w:ascii="黑体" w:hAnsi="黑体" w:eastAsia="黑体"/>
        </w:rPr>
        <w:t>1</w:t>
      </w:r>
      <w:r>
        <w:rPr>
          <w:rFonts w:hint="eastAsia" w:ascii="黑体" w:hAnsi="黑体" w:eastAsia="黑体"/>
        </w:rPr>
        <w:tab/>
      </w:r>
      <w:r>
        <w:rPr>
          <w:rFonts w:hint="eastAsia" w:ascii="黑体" w:hAnsi="黑体" w:eastAsia="黑体"/>
          <w:spacing w:val="1"/>
        </w:rPr>
        <w:t>目的</w:t>
      </w:r>
    </w:p>
    <w:p>
      <w:pPr>
        <w:spacing w:before="91" w:line="309" w:lineRule="auto"/>
        <w:ind w:left="138" w:right="86" w:firstLine="420"/>
        <w:jc w:val="left"/>
        <w:rPr>
          <w:rFonts w:ascii="宋体" w:hAnsi="宋体"/>
        </w:rPr>
      </w:pPr>
      <w:r>
        <w:rPr>
          <w:rFonts w:hint="eastAsia" w:ascii="宋体" w:hAnsi="宋体"/>
        </w:rPr>
        <w:t>依据高压乙烯外送压力PRCA427测量过程控制规范中测量方法和标准（6.2.2.4</w:t>
      </w:r>
      <w:r>
        <w:rPr>
          <w:rFonts w:hint="eastAsia" w:ascii="宋体" w:hAnsi="宋体"/>
          <w:spacing w:val="-104"/>
        </w:rPr>
        <w:t>）</w:t>
      </w:r>
      <w:r>
        <w:rPr>
          <w:rFonts w:hint="eastAsia" w:ascii="宋体" w:hAnsi="宋体"/>
        </w:rPr>
        <w:t>，评估</w:t>
      </w:r>
      <w:r>
        <w:rPr>
          <w:rFonts w:hint="eastAsia" w:ascii="宋体" w:hAnsi="宋体"/>
          <w:spacing w:val="-1"/>
        </w:rPr>
        <w:t>测</w:t>
      </w:r>
      <w:r>
        <w:rPr>
          <w:rFonts w:hint="eastAsia" w:ascii="宋体" w:hAnsi="宋体"/>
        </w:rPr>
        <w:t>定结果的不确定度。</w:t>
      </w:r>
    </w:p>
    <w:p>
      <w:pPr>
        <w:tabs>
          <w:tab w:val="left" w:pos="660"/>
        </w:tabs>
        <w:spacing w:before="29"/>
        <w:ind w:left="138" w:right="-20"/>
        <w:jc w:val="left"/>
        <w:rPr>
          <w:rFonts w:ascii="黑体" w:hAnsi="黑体" w:eastAsia="黑体"/>
        </w:rPr>
      </w:pPr>
      <w:r>
        <w:rPr>
          <w:rFonts w:hint="eastAsia" w:ascii="黑体" w:hAnsi="黑体" w:eastAsia="黑体"/>
        </w:rPr>
        <w:t>1.2</w:t>
      </w:r>
      <w:r>
        <w:rPr>
          <w:rFonts w:hint="eastAsia" w:ascii="黑体" w:hAnsi="黑体" w:eastAsia="黑体"/>
        </w:rPr>
        <w:tab/>
      </w:r>
      <w:r>
        <w:rPr>
          <w:rFonts w:hint="eastAsia" w:ascii="黑体" w:hAnsi="黑体" w:eastAsia="黑体"/>
        </w:rPr>
        <w:t>被测</w:t>
      </w:r>
      <w:r>
        <w:rPr>
          <w:rFonts w:hint="eastAsia" w:ascii="黑体" w:hAnsi="黑体" w:eastAsia="黑体"/>
          <w:spacing w:val="-1"/>
        </w:rPr>
        <w:t>量</w:t>
      </w:r>
      <w:r>
        <w:rPr>
          <w:rFonts w:hint="eastAsia" w:ascii="黑体" w:hAnsi="黑体" w:eastAsia="黑体"/>
        </w:rPr>
        <w:t>数据模型</w:t>
      </w:r>
    </w:p>
    <w:p>
      <w:pPr>
        <w:tabs>
          <w:tab w:val="left" w:pos="660"/>
        </w:tabs>
        <w:spacing w:before="29"/>
        <w:ind w:right="-20"/>
        <w:jc w:val="left"/>
        <w:rPr>
          <w:rFonts w:ascii="黑体" w:hAnsi="黑体" w:eastAsia="黑体"/>
        </w:rPr>
        <w:sectPr>
          <w:type w:val="continuous"/>
          <w:pgSz w:w="11920" w:h="16840"/>
          <w:pgMar w:top="1560" w:right="980" w:bottom="280" w:left="1280" w:header="720" w:footer="720" w:gutter="0"/>
          <w:cols w:space="720" w:num="1"/>
        </w:sectPr>
      </w:pPr>
    </w:p>
    <w:p>
      <w:pPr>
        <w:spacing w:before="11" w:line="280" w:lineRule="exact"/>
        <w:jc w:val="left"/>
        <w:rPr>
          <w:rFonts w:ascii="黑体" w:hAnsi="黑体" w:eastAsia="黑体"/>
          <w:sz w:val="28"/>
        </w:rPr>
      </w:pPr>
    </w:p>
    <w:p>
      <w:pPr>
        <w:ind w:left="138" w:right="-20"/>
        <w:jc w:val="left"/>
        <w:rPr>
          <w:rFonts w:ascii="宋体" w:hAnsi="宋体"/>
        </w:rPr>
      </w:pPr>
      <w:r>
        <w:rPr>
          <w:rFonts w:hint="eastAsia" w:ascii="宋体" w:hAnsi="宋体"/>
        </w:rPr>
        <w:t>式中：</w:t>
      </w:r>
    </w:p>
    <w:p>
      <w:pPr>
        <w:spacing w:before="90" w:line="310" w:lineRule="auto"/>
        <w:ind w:left="138" w:right="-66"/>
        <w:jc w:val="left"/>
        <w:rPr>
          <w:rFonts w:ascii="宋体" w:hAnsi="宋体"/>
        </w:rPr>
      </w:pPr>
      <w:r>
        <w:rPr>
          <w:rFonts w:hint="eastAsia" w:ascii="宋体" w:hAnsi="宋体"/>
        </w:rPr>
        <w:t>P —高压乙烯外送压力，MPa；</w:t>
      </w:r>
    </w:p>
    <w:p>
      <w:pPr>
        <w:spacing w:before="90" w:line="310" w:lineRule="auto"/>
        <w:ind w:left="138" w:right="-66"/>
        <w:jc w:val="left"/>
        <w:rPr>
          <w:rFonts w:ascii="宋体" w:hAnsi="宋体"/>
          <w:position w:val="1"/>
        </w:rPr>
      </w:pPr>
      <w:r>
        <w:rPr>
          <w:rFonts w:hint="eastAsia" w:ascii="宋体" w:hAnsi="宋体"/>
          <w:spacing w:val="1"/>
          <w:position w:val="1"/>
        </w:rPr>
        <w:t>P</w:t>
      </w:r>
      <w:r>
        <w:rPr>
          <w:rFonts w:hint="eastAsia" w:ascii="宋体" w:hAnsi="宋体"/>
          <w:sz w:val="11"/>
        </w:rPr>
        <w:t xml:space="preserve">2 </w:t>
      </w:r>
      <w:r>
        <w:rPr>
          <w:rFonts w:hint="eastAsia" w:ascii="宋体" w:hAnsi="宋体"/>
          <w:position w:val="1"/>
        </w:rPr>
        <w:t>——压力</w:t>
      </w:r>
      <w:r>
        <w:rPr>
          <w:rFonts w:hint="eastAsia" w:ascii="宋体" w:hAnsi="宋体"/>
          <w:spacing w:val="-1"/>
          <w:position w:val="1"/>
        </w:rPr>
        <w:t>的</w:t>
      </w:r>
      <w:r>
        <w:rPr>
          <w:rFonts w:hint="eastAsia" w:ascii="宋体" w:hAnsi="宋体"/>
          <w:position w:val="1"/>
        </w:rPr>
        <w:t>示值，MPa；</w:t>
      </w:r>
    </w:p>
    <w:p>
      <w:pPr>
        <w:spacing w:before="90" w:line="310" w:lineRule="auto"/>
        <w:ind w:left="138" w:right="-66"/>
        <w:jc w:val="left"/>
        <w:rPr>
          <w:rFonts w:ascii="宋体" w:hAnsi="宋体"/>
        </w:rPr>
      </w:pPr>
      <w:r>
        <w:rPr>
          <w:rFonts w:hint="eastAsia" w:ascii="宋体" w:hAnsi="宋体"/>
          <w:spacing w:val="1"/>
          <w:position w:val="1"/>
        </w:rPr>
        <w:t>P</w:t>
      </w:r>
      <w:r>
        <w:rPr>
          <w:rFonts w:hint="eastAsia" w:ascii="宋体" w:hAnsi="宋体"/>
          <w:sz w:val="11"/>
        </w:rPr>
        <w:t>0</w:t>
      </w:r>
      <w:r>
        <w:rPr>
          <w:rFonts w:hint="eastAsia" w:ascii="宋体" w:hAnsi="宋体"/>
          <w:position w:val="1"/>
        </w:rPr>
        <w:t>一压力采</w:t>
      </w:r>
      <w:r>
        <w:rPr>
          <w:rFonts w:hint="eastAsia" w:ascii="宋体" w:hAnsi="宋体"/>
          <w:spacing w:val="-1"/>
          <w:position w:val="1"/>
        </w:rPr>
        <w:t>集</w:t>
      </w:r>
      <w:r>
        <w:rPr>
          <w:rFonts w:hint="eastAsia" w:ascii="宋体" w:hAnsi="宋体"/>
          <w:position w:val="1"/>
        </w:rPr>
        <w:t>器的校准修正值．MPa。</w:t>
      </w:r>
    </w:p>
    <w:p>
      <w:pPr>
        <w:tabs>
          <w:tab w:val="left" w:pos="660"/>
        </w:tabs>
        <w:spacing w:before="29"/>
        <w:ind w:left="138" w:right="-20"/>
        <w:jc w:val="left"/>
        <w:rPr>
          <w:rFonts w:ascii="黑体" w:hAnsi="黑体" w:eastAsia="黑体"/>
        </w:rPr>
      </w:pPr>
      <w:r>
        <w:rPr>
          <w:rFonts w:hint="eastAsia" w:ascii="黑体" w:hAnsi="黑体" w:eastAsia="黑体"/>
        </w:rPr>
        <w:t>1.3</w:t>
      </w:r>
      <w:r>
        <w:rPr>
          <w:rFonts w:hint="eastAsia" w:ascii="黑体" w:hAnsi="黑体" w:eastAsia="黑体"/>
        </w:rPr>
        <w:tab/>
      </w:r>
      <w:r>
        <w:rPr>
          <w:rFonts w:hint="eastAsia" w:ascii="黑体" w:hAnsi="黑体" w:eastAsia="黑体"/>
        </w:rPr>
        <w:t>不确</w:t>
      </w:r>
      <w:r>
        <w:rPr>
          <w:rFonts w:hint="eastAsia" w:ascii="黑体" w:hAnsi="黑体" w:eastAsia="黑体"/>
          <w:spacing w:val="-1"/>
        </w:rPr>
        <w:t>定</w:t>
      </w:r>
      <w:r>
        <w:rPr>
          <w:rFonts w:hint="eastAsia" w:ascii="黑体" w:hAnsi="黑体" w:eastAsia="黑体"/>
        </w:rPr>
        <w:t>度来源识别</w:t>
      </w:r>
    </w:p>
    <w:p>
      <w:pPr>
        <w:spacing w:before="77"/>
        <w:ind w:right="-20"/>
        <w:jc w:val="left"/>
        <w:rPr>
          <w:rFonts w:ascii="宋体" w:hAnsi="宋体"/>
          <w:sz w:val="11"/>
        </w:rPr>
      </w:pPr>
      <w:r>
        <w:rPr>
          <w:rFonts w:hint="eastAsia" w:ascii="黑体" w:hAnsi="黑体" w:eastAsia="黑体"/>
        </w:rPr>
        <w:br w:type="column"/>
      </w:r>
      <w:r>
        <w:rPr>
          <w:rFonts w:hint="eastAsia" w:ascii="宋体" w:hAnsi="宋体"/>
          <w:spacing w:val="1"/>
          <w:position w:val="1"/>
          <w:sz w:val="22"/>
        </w:rPr>
        <w:t>P</w:t>
      </w:r>
      <w:r>
        <w:rPr>
          <w:rFonts w:hint="eastAsia" w:ascii="宋体" w:hAnsi="宋体"/>
          <w:position w:val="1"/>
        </w:rPr>
        <w:t>＝</w:t>
      </w:r>
      <w:r>
        <w:rPr>
          <w:rFonts w:hint="eastAsia" w:ascii="宋体" w:hAnsi="宋体"/>
          <w:spacing w:val="1"/>
          <w:position w:val="1"/>
          <w:sz w:val="22"/>
        </w:rPr>
        <w:t>P</w:t>
      </w:r>
      <w:r>
        <w:rPr>
          <w:rFonts w:hint="eastAsia" w:ascii="宋体" w:hAnsi="宋体"/>
          <w:spacing w:val="-1"/>
          <w:sz w:val="11"/>
        </w:rPr>
        <w:t>2</w:t>
      </w:r>
      <w:r>
        <w:rPr>
          <w:rFonts w:hint="eastAsia" w:ascii="宋体" w:hAnsi="宋体"/>
          <w:spacing w:val="1"/>
          <w:position w:val="1"/>
          <w:sz w:val="22"/>
        </w:rPr>
        <w:t>+P</w:t>
      </w:r>
      <w:r>
        <w:rPr>
          <w:rFonts w:hint="eastAsia" w:ascii="宋体" w:hAnsi="宋体"/>
          <w:sz w:val="11"/>
        </w:rPr>
        <w:t>0</w:t>
      </w:r>
    </w:p>
    <w:p>
      <w:pPr>
        <w:spacing w:before="77"/>
        <w:ind w:right="-20"/>
        <w:jc w:val="left"/>
        <w:rPr>
          <w:rFonts w:ascii="宋体" w:hAnsi="宋体"/>
          <w:sz w:val="11"/>
        </w:rPr>
        <w:sectPr>
          <w:type w:val="continuous"/>
          <w:pgSz w:w="11920" w:h="16840"/>
          <w:pgMar w:top="1560" w:right="980" w:bottom="280" w:left="1280" w:header="720" w:footer="720" w:gutter="0"/>
          <w:cols w:equalWidth="0" w:num="2">
            <w:col w:w="3554" w:space="1049"/>
            <w:col w:w="5057"/>
          </w:cols>
        </w:sectPr>
      </w:pPr>
    </w:p>
    <w:p>
      <w:pPr>
        <w:spacing w:before="91"/>
        <w:ind w:left="550" w:right="-20"/>
        <w:jc w:val="left"/>
        <w:rPr>
          <w:rFonts w:eastAsiaTheme="minorEastAsia"/>
        </w:rPr>
      </w:pPr>
      <w:r>
        <w:rPr>
          <w:rFonts w:hint="eastAsia" w:ascii="宋体" w:hAnsi="宋体"/>
        </w:rPr>
        <w:t>合成汽包压力测</w:t>
      </w:r>
      <w:r>
        <w:rPr>
          <w:rFonts w:hint="eastAsia" w:ascii="宋体" w:hAnsi="宋体"/>
          <w:spacing w:val="-1"/>
        </w:rPr>
        <w:t>量</w:t>
      </w:r>
      <w:r>
        <w:rPr>
          <w:rFonts w:hint="eastAsia" w:ascii="宋体" w:hAnsi="宋体"/>
        </w:rPr>
        <w:t>的不确定度来源分析见图</w:t>
      </w:r>
      <w:r>
        <w:rPr>
          <w:rFonts w:hint="eastAsia" w:ascii="宋体" w:hAnsi="宋体"/>
          <w:spacing w:val="-52"/>
        </w:rPr>
        <w:t xml:space="preserve"> </w:t>
      </w:r>
      <w:r>
        <w:rPr>
          <w:rFonts w:eastAsia="Times New Roman"/>
        </w:rPr>
        <w:t>1</w:t>
      </w:r>
    </w:p>
    <w:p>
      <w:pPr>
        <w:spacing w:before="91"/>
        <w:ind w:left="550" w:right="-20"/>
        <w:jc w:val="left"/>
        <w:rPr>
          <w:rFonts w:eastAsiaTheme="minorEastAsia"/>
        </w:rPr>
      </w:pPr>
    </w:p>
    <w:p>
      <w:pPr>
        <w:spacing w:before="91"/>
        <w:ind w:left="550" w:right="-20"/>
        <w:jc w:val="center"/>
        <w:rPr>
          <w:rFonts w:eastAsiaTheme="minorEastAsia"/>
        </w:rPr>
      </w:pPr>
      <w:r>
        <w:object>
          <v:shape id="_x0000_i1025" o:spt="75" type="#_x0000_t75" style="height:249.55pt;width:350.65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p>
      <w:pPr>
        <w:spacing w:before="91"/>
        <w:ind w:left="550" w:right="-20"/>
        <w:jc w:val="left"/>
        <w:rPr>
          <w:rFonts w:eastAsiaTheme="minorEastAsia"/>
        </w:rPr>
      </w:pPr>
    </w:p>
    <w:p>
      <w:pPr>
        <w:spacing w:before="6" w:line="220" w:lineRule="exact"/>
        <w:jc w:val="left"/>
        <w:rPr>
          <w:rFonts w:ascii="宋体" w:hAnsi="宋体"/>
          <w:sz w:val="22"/>
        </w:rPr>
      </w:pPr>
    </w:p>
    <w:p>
      <w:pPr>
        <w:spacing w:line="281" w:lineRule="exact"/>
        <w:ind w:left="2349" w:right="-20"/>
        <w:jc w:val="left"/>
        <w:rPr>
          <w:rFonts w:ascii="宋体" w:hAnsi="宋体"/>
        </w:rPr>
      </w:pPr>
      <w:r>
        <w:rPr>
          <w:rFonts w:hint="eastAsia" w:ascii="宋体" w:hAnsi="宋体"/>
          <w:position w:val="-2"/>
        </w:rPr>
        <w:t>图</w:t>
      </w:r>
      <w:r>
        <w:rPr>
          <w:rFonts w:hint="eastAsia" w:ascii="宋体" w:hAnsi="宋体"/>
          <w:spacing w:val="-52"/>
          <w:position w:val="-2"/>
        </w:rPr>
        <w:t xml:space="preserve"> </w:t>
      </w:r>
      <w:r>
        <w:rPr>
          <w:rFonts w:eastAsia="Times New Roman"/>
          <w:position w:val="-2"/>
        </w:rPr>
        <w:t>1</w:t>
      </w:r>
      <w:r>
        <w:rPr>
          <w:rFonts w:eastAsia="Times New Roman"/>
          <w:spacing w:val="1"/>
          <w:position w:val="-2"/>
        </w:rPr>
        <w:t xml:space="preserve"> </w:t>
      </w:r>
      <w:r>
        <w:rPr>
          <w:rFonts w:hint="eastAsia" w:ascii="宋体" w:hAnsi="宋体"/>
        </w:rPr>
        <w:t>高压乙烯外送压力</w:t>
      </w:r>
      <w:r>
        <w:rPr>
          <w:rFonts w:hint="eastAsia" w:ascii="宋体" w:hAnsi="宋体"/>
          <w:position w:val="-2"/>
        </w:rPr>
        <w:t>不确定度来源因果图</w:t>
      </w:r>
    </w:p>
    <w:p>
      <w:pPr>
        <w:spacing w:before="8" w:line="110" w:lineRule="exact"/>
        <w:jc w:val="left"/>
        <w:rPr>
          <w:rFonts w:ascii="宋体" w:hAnsi="宋体"/>
          <w:sz w:val="11"/>
        </w:rPr>
      </w:pPr>
    </w:p>
    <w:p>
      <w:pPr>
        <w:spacing w:line="200" w:lineRule="exact"/>
        <w:jc w:val="left"/>
        <w:rPr>
          <w:rFonts w:ascii="宋体" w:hAnsi="宋体"/>
          <w:sz w:val="20"/>
        </w:rPr>
      </w:pPr>
    </w:p>
    <w:p>
      <w:pPr>
        <w:spacing w:line="200" w:lineRule="exact"/>
        <w:jc w:val="left"/>
        <w:rPr>
          <w:rFonts w:ascii="宋体" w:hAnsi="宋体"/>
          <w:sz w:val="20"/>
        </w:rPr>
        <w:sectPr>
          <w:type w:val="continuous"/>
          <w:pgSz w:w="11920" w:h="16840"/>
          <w:pgMar w:top="1560" w:right="980" w:bottom="280" w:left="1280" w:header="720" w:footer="720" w:gutter="0"/>
          <w:cols w:space="720" w:num="1"/>
        </w:sectPr>
      </w:pPr>
    </w:p>
    <w:p>
      <w:pPr>
        <w:tabs>
          <w:tab w:val="left" w:pos="440"/>
        </w:tabs>
        <w:spacing w:line="270" w:lineRule="exact"/>
        <w:ind w:left="138" w:right="-20"/>
        <w:jc w:val="left"/>
        <w:rPr>
          <w:rFonts w:ascii="黑体" w:hAnsi="黑体" w:eastAsia="黑体"/>
        </w:rPr>
      </w:pPr>
      <w:r>
        <w:rPr>
          <w:rFonts w:hint="eastAsia" w:ascii="黑体" w:hAnsi="黑体" w:eastAsia="黑体"/>
          <w:position w:val="-2"/>
        </w:rPr>
        <w:t>2</w:t>
      </w:r>
      <w:r>
        <w:rPr>
          <w:rFonts w:hint="eastAsia" w:ascii="黑体" w:hAnsi="黑体" w:eastAsia="黑体"/>
          <w:position w:val="-2"/>
        </w:rPr>
        <w:tab/>
      </w:r>
      <w:r>
        <w:rPr>
          <w:rFonts w:hint="eastAsia" w:ascii="黑体" w:hAnsi="黑体" w:eastAsia="黑体"/>
          <w:position w:val="-2"/>
        </w:rPr>
        <w:t>不确定</w:t>
      </w:r>
      <w:r>
        <w:rPr>
          <w:rFonts w:hint="eastAsia" w:ascii="黑体" w:hAnsi="黑体" w:eastAsia="黑体"/>
          <w:spacing w:val="-1"/>
          <w:position w:val="-2"/>
        </w:rPr>
        <w:t>度</w:t>
      </w:r>
      <w:r>
        <w:rPr>
          <w:rFonts w:hint="eastAsia" w:ascii="黑体" w:hAnsi="黑体" w:eastAsia="黑体"/>
          <w:position w:val="-2"/>
        </w:rPr>
        <w:t>分量的定量</w:t>
      </w:r>
    </w:p>
    <w:p>
      <w:pPr>
        <w:spacing w:before="91"/>
        <w:ind w:left="138" w:right="-71"/>
        <w:jc w:val="left"/>
        <w:rPr>
          <w:rFonts w:ascii="宋体" w:hAnsi="宋体"/>
        </w:rPr>
      </w:pPr>
      <w:r>
        <w:rPr>
          <w:rFonts w:hint="eastAsia" w:ascii="宋体" w:hAnsi="宋体"/>
        </w:rPr>
        <w:t>根据数学模型，得出其不确定分量：</w:t>
      </w:r>
    </w:p>
    <w:p>
      <w:pPr>
        <w:spacing w:line="200" w:lineRule="exact"/>
        <w:jc w:val="left"/>
        <w:rPr>
          <w:rFonts w:ascii="宋体" w:hAnsi="宋体"/>
          <w:sz w:val="20"/>
        </w:rPr>
      </w:pPr>
      <w:r>
        <w:rPr>
          <w:rFonts w:hint="eastAsia" w:ascii="宋体" w:hAnsi="宋体"/>
        </w:rPr>
        <w:br w:type="column"/>
      </w:r>
    </w:p>
    <w:p>
      <w:pPr>
        <w:spacing w:line="200" w:lineRule="exact"/>
        <w:jc w:val="left"/>
        <w:rPr>
          <w:rFonts w:ascii="宋体" w:hAnsi="宋体"/>
          <w:sz w:val="20"/>
        </w:rPr>
      </w:pPr>
    </w:p>
    <w:p>
      <w:pPr>
        <w:spacing w:line="200" w:lineRule="exact"/>
        <w:jc w:val="left"/>
        <w:rPr>
          <w:rFonts w:ascii="宋体" w:hAnsi="宋体"/>
          <w:sz w:val="20"/>
        </w:rPr>
      </w:pPr>
    </w:p>
    <w:p>
      <w:pPr>
        <w:spacing w:before="6" w:line="240" w:lineRule="exact"/>
        <w:jc w:val="left"/>
        <w:rPr>
          <w:rFonts w:ascii="宋体" w:hAnsi="宋体"/>
          <w:sz w:val="24"/>
        </w:rPr>
      </w:pPr>
    </w:p>
    <w:p>
      <w:pPr>
        <w:ind w:right="-75"/>
        <w:jc w:val="left"/>
        <w:rPr>
          <w:rFonts w:eastAsia="Times New Roman"/>
          <w:sz w:val="12"/>
        </w:rPr>
      </w:pPr>
      <w:r>
        <w:rPr>
          <w:rFonts w:eastAsia="Times New Roman"/>
          <w:i/>
          <w:sz w:val="20"/>
        </w:rPr>
        <w:t>u</w:t>
      </w:r>
      <w:r>
        <w:rPr>
          <w:rFonts w:eastAsia="Times New Roman"/>
          <w:i/>
          <w:spacing w:val="-15"/>
          <w:sz w:val="20"/>
        </w:rPr>
        <w:t xml:space="preserve"> </w:t>
      </w:r>
      <w:r>
        <w:rPr>
          <w:rFonts w:eastAsia="Times New Roman"/>
          <w:w w:val="103"/>
          <w:sz w:val="20"/>
        </w:rPr>
        <w:t>(</w:t>
      </w:r>
      <w:r>
        <w:rPr>
          <w:rFonts w:eastAsia="Times New Roman"/>
          <w:spacing w:val="-23"/>
          <w:sz w:val="20"/>
        </w:rPr>
        <w:t xml:space="preserve"> </w:t>
      </w:r>
      <w:r>
        <w:rPr>
          <w:rFonts w:eastAsia="Times New Roman"/>
          <w:i/>
          <w:sz w:val="20"/>
        </w:rPr>
        <w:t>P</w:t>
      </w:r>
      <w:r>
        <w:rPr>
          <w:rFonts w:eastAsia="Times New Roman"/>
          <w:i/>
          <w:spacing w:val="-13"/>
          <w:sz w:val="20"/>
        </w:rPr>
        <w:t xml:space="preserve"> </w:t>
      </w:r>
      <w:r>
        <w:rPr>
          <w:rFonts w:eastAsia="Times New Roman"/>
          <w:sz w:val="20"/>
        </w:rPr>
        <w:t>)</w:t>
      </w:r>
      <w:r>
        <w:rPr>
          <w:rFonts w:eastAsia="Times New Roman"/>
          <w:spacing w:val="-15"/>
          <w:sz w:val="20"/>
        </w:rPr>
        <w:t xml:space="preserve"> </w:t>
      </w:r>
      <w:r>
        <w:rPr>
          <w:rFonts w:eastAsia="Times New Roman"/>
          <w:position w:val="9"/>
          <w:sz w:val="12"/>
        </w:rPr>
        <w:t>2</w:t>
      </w:r>
    </w:p>
    <w:p>
      <w:pPr>
        <w:spacing w:line="200" w:lineRule="exact"/>
        <w:jc w:val="left"/>
        <w:rPr>
          <w:rFonts w:eastAsia="Times New Roman"/>
          <w:sz w:val="20"/>
        </w:rPr>
      </w:pPr>
      <w:r>
        <w:rPr>
          <w:rFonts w:eastAsia="Times New Roman"/>
          <w:sz w:val="12"/>
        </w:rPr>
        <w:br w:type="column"/>
      </w:r>
    </w:p>
    <w:p>
      <w:pPr>
        <w:spacing w:line="200" w:lineRule="exact"/>
        <w:jc w:val="left"/>
        <w:rPr>
          <w:rFonts w:eastAsia="Times New Roman"/>
          <w:sz w:val="20"/>
        </w:rPr>
      </w:pPr>
    </w:p>
    <w:p>
      <w:pPr>
        <w:spacing w:line="200" w:lineRule="exact"/>
        <w:jc w:val="left"/>
        <w:rPr>
          <w:rFonts w:eastAsia="Times New Roman"/>
          <w:sz w:val="20"/>
        </w:rPr>
      </w:pPr>
    </w:p>
    <w:p>
      <w:pPr>
        <w:spacing w:before="7" w:line="240" w:lineRule="exact"/>
        <w:jc w:val="left"/>
        <w:rPr>
          <w:rFonts w:eastAsia="Times New Roman"/>
          <w:sz w:val="24"/>
        </w:rPr>
      </w:pPr>
    </w:p>
    <w:p>
      <w:pPr>
        <w:spacing w:line="276" w:lineRule="exact"/>
        <w:ind w:right="-77"/>
        <w:jc w:val="left"/>
        <w:rPr>
          <w:rFonts w:eastAsia="Times New Roman"/>
          <w:sz w:val="12"/>
        </w:rPr>
      </w:pPr>
      <w:r>
        <w:rPr>
          <w:rFonts w:ascii="Symbol" w:hAnsi="Symbol" w:eastAsia="Symbol"/>
          <w:position w:val="2"/>
          <w:sz w:val="20"/>
        </w:rPr>
        <w:t></w:t>
      </w:r>
      <w:r>
        <w:rPr>
          <w:rFonts w:eastAsia="Times New Roman"/>
          <w:spacing w:val="32"/>
          <w:position w:val="2"/>
          <w:sz w:val="20"/>
        </w:rPr>
        <w:t xml:space="preserve"> </w:t>
      </w:r>
      <w:r>
        <w:rPr>
          <w:rFonts w:eastAsia="Times New Roman"/>
          <w:i/>
          <w:position w:val="2"/>
          <w:sz w:val="20"/>
        </w:rPr>
        <w:t>u</w:t>
      </w:r>
      <w:r>
        <w:rPr>
          <w:rFonts w:eastAsia="Times New Roman"/>
          <w:i/>
          <w:spacing w:val="-15"/>
          <w:position w:val="2"/>
          <w:sz w:val="20"/>
        </w:rPr>
        <w:t xml:space="preserve"> </w:t>
      </w:r>
      <w:r>
        <w:rPr>
          <w:rFonts w:eastAsia="Times New Roman"/>
          <w:position w:val="2"/>
          <w:sz w:val="20"/>
        </w:rPr>
        <w:t>(</w:t>
      </w:r>
      <w:r>
        <w:rPr>
          <w:rFonts w:eastAsia="Times New Roman"/>
          <w:spacing w:val="-20"/>
          <w:position w:val="2"/>
          <w:sz w:val="20"/>
        </w:rPr>
        <w:t xml:space="preserve"> </w:t>
      </w:r>
      <w:r>
        <w:rPr>
          <w:rFonts w:eastAsia="Times New Roman"/>
          <w:i/>
          <w:spacing w:val="-3"/>
          <w:w w:val="103"/>
          <w:position w:val="2"/>
          <w:sz w:val="20"/>
        </w:rPr>
        <w:t>P</w:t>
      </w:r>
      <w:r>
        <w:rPr>
          <w:rFonts w:eastAsia="Times New Roman"/>
          <w:position w:val="-3"/>
          <w:sz w:val="12"/>
        </w:rPr>
        <w:t>2</w:t>
      </w:r>
    </w:p>
    <w:p>
      <w:pPr>
        <w:spacing w:before="1" w:line="180" w:lineRule="exact"/>
        <w:jc w:val="left"/>
        <w:rPr>
          <w:rFonts w:eastAsia="Times New Roman"/>
          <w:sz w:val="18"/>
        </w:rPr>
      </w:pPr>
      <w:r>
        <w:rPr>
          <w:rFonts w:eastAsia="Times New Roman"/>
          <w:sz w:val="12"/>
        </w:rPr>
        <w:br w:type="column"/>
      </w:r>
    </w:p>
    <w:p>
      <w:pPr>
        <w:spacing w:line="200" w:lineRule="exact"/>
        <w:jc w:val="left"/>
        <w:rPr>
          <w:rFonts w:eastAsia="Times New Roman"/>
          <w:sz w:val="20"/>
        </w:rPr>
      </w:pPr>
    </w:p>
    <w:p>
      <w:pPr>
        <w:spacing w:line="200" w:lineRule="exact"/>
        <w:jc w:val="left"/>
        <w:rPr>
          <w:rFonts w:eastAsia="Times New Roman"/>
          <w:sz w:val="20"/>
        </w:rPr>
      </w:pPr>
    </w:p>
    <w:p>
      <w:pPr>
        <w:spacing w:line="200" w:lineRule="exact"/>
        <w:jc w:val="left"/>
        <w:rPr>
          <w:rFonts w:eastAsia="Times New Roman"/>
          <w:sz w:val="20"/>
        </w:rPr>
      </w:pPr>
    </w:p>
    <w:p>
      <w:pPr>
        <w:ind w:right="-75"/>
        <w:jc w:val="left"/>
        <w:rPr>
          <w:rFonts w:eastAsia="Times New Roman"/>
          <w:sz w:val="12"/>
        </w:rPr>
      </w:pPr>
      <w:r>
        <w:rPr>
          <w:rFonts w:eastAsia="Times New Roman"/>
          <w:sz w:val="20"/>
        </w:rPr>
        <w:pict>
          <v:shape id="文本框 787" o:spid="_x0000_s1064" o:spt="202" type="#_x0000_t202" style="position:absolute;left:0pt;margin-left:350.6pt;margin-top:11.05pt;height:6.05pt;width:3pt;mso-position-horizontal-relative:page;z-index:-251655168;mso-width-relative:page;mso-height-relative:page;" filled="f" stroked="f" coordsize="21600,21600">
            <v:path/>
            <v:fill on="f" focussize="0,0"/>
            <v:stroke on="f" joinstyle="miter"/>
            <v:imagedata o:title=""/>
            <o:lock v:ext="edit"/>
            <v:textbox inset="0mm,0mm,0mm,0mm">
              <w:txbxContent>
                <w:p>
                  <w:pPr>
                    <w:spacing w:line="121" w:lineRule="exact"/>
                    <w:ind w:right="-58"/>
                    <w:jc w:val="left"/>
                    <w:rPr>
                      <w:rFonts w:eastAsia="Times New Roman"/>
                      <w:sz w:val="12"/>
                    </w:rPr>
                  </w:pPr>
                  <w:r>
                    <w:rPr>
                      <w:rFonts w:eastAsia="Times New Roman"/>
                      <w:sz w:val="12"/>
                    </w:rPr>
                    <w:t>0</w:t>
                  </w:r>
                </w:p>
              </w:txbxContent>
            </v:textbox>
          </v:shape>
        </w:pict>
      </w:r>
      <w:r>
        <w:rPr>
          <w:rFonts w:eastAsia="Times New Roman"/>
          <w:sz w:val="20"/>
        </w:rPr>
        <w:t>)</w:t>
      </w:r>
      <w:r>
        <w:rPr>
          <w:rFonts w:eastAsia="Times New Roman"/>
          <w:spacing w:val="-14"/>
          <w:sz w:val="20"/>
        </w:rPr>
        <w:t xml:space="preserve"> </w:t>
      </w:r>
      <w:r>
        <w:rPr>
          <w:rFonts w:eastAsia="Times New Roman"/>
          <w:position w:val="9"/>
          <w:sz w:val="12"/>
        </w:rPr>
        <w:t xml:space="preserve">2  </w:t>
      </w:r>
      <w:r>
        <w:rPr>
          <w:rFonts w:eastAsia="Times New Roman"/>
          <w:spacing w:val="3"/>
          <w:position w:val="9"/>
          <w:sz w:val="12"/>
        </w:rPr>
        <w:t xml:space="preserve"> </w:t>
      </w:r>
      <w:r>
        <w:rPr>
          <w:rFonts w:ascii="Symbol" w:hAnsi="Symbol" w:eastAsia="Symbol"/>
          <w:sz w:val="20"/>
        </w:rPr>
        <w:t></w:t>
      </w:r>
      <w:r>
        <w:rPr>
          <w:rFonts w:eastAsia="Times New Roman"/>
          <w:spacing w:val="21"/>
          <w:sz w:val="20"/>
        </w:rPr>
        <w:t xml:space="preserve"> </w:t>
      </w:r>
      <w:r>
        <w:rPr>
          <w:rFonts w:eastAsia="Times New Roman"/>
          <w:i/>
          <w:sz w:val="20"/>
        </w:rPr>
        <w:t>u</w:t>
      </w:r>
      <w:r>
        <w:rPr>
          <w:rFonts w:eastAsia="Times New Roman"/>
          <w:i/>
          <w:spacing w:val="-15"/>
          <w:sz w:val="20"/>
        </w:rPr>
        <w:t xml:space="preserve"> </w:t>
      </w:r>
      <w:r>
        <w:rPr>
          <w:rFonts w:eastAsia="Times New Roman"/>
          <w:sz w:val="20"/>
        </w:rPr>
        <w:t>(</w:t>
      </w:r>
      <w:r>
        <w:rPr>
          <w:rFonts w:eastAsia="Times New Roman"/>
          <w:spacing w:val="-20"/>
          <w:sz w:val="20"/>
        </w:rPr>
        <w:t xml:space="preserve"> </w:t>
      </w:r>
      <w:r>
        <w:rPr>
          <w:rFonts w:eastAsia="Times New Roman"/>
          <w:i/>
          <w:sz w:val="20"/>
        </w:rPr>
        <w:t>P</w:t>
      </w:r>
      <w:r>
        <w:rPr>
          <w:rFonts w:eastAsia="Times New Roman"/>
          <w:i/>
          <w:spacing w:val="6"/>
          <w:sz w:val="20"/>
        </w:rPr>
        <w:t xml:space="preserve"> </w:t>
      </w:r>
      <w:r>
        <w:rPr>
          <w:rFonts w:hint="eastAsia" w:ascii="宋体" w:hAnsi="宋体"/>
          <w:spacing w:val="-70"/>
          <w:w w:val="103"/>
          <w:sz w:val="20"/>
        </w:rPr>
        <w:t>）</w:t>
      </w:r>
      <w:r>
        <w:rPr>
          <w:rFonts w:eastAsia="Times New Roman"/>
          <w:position w:val="9"/>
          <w:sz w:val="12"/>
        </w:rPr>
        <w:t>2</w:t>
      </w:r>
    </w:p>
    <w:p>
      <w:pPr>
        <w:spacing w:before="1" w:line="160" w:lineRule="exact"/>
        <w:jc w:val="left"/>
        <w:rPr>
          <w:rFonts w:eastAsia="Times New Roman"/>
          <w:sz w:val="16"/>
        </w:rPr>
      </w:pPr>
      <w:r>
        <w:rPr>
          <w:rFonts w:eastAsia="Times New Roman"/>
          <w:sz w:val="12"/>
        </w:rPr>
        <w:br w:type="column"/>
      </w:r>
    </w:p>
    <w:p>
      <w:pPr>
        <w:spacing w:line="200" w:lineRule="exact"/>
        <w:jc w:val="left"/>
        <w:rPr>
          <w:rFonts w:eastAsia="Times New Roman"/>
          <w:sz w:val="20"/>
        </w:rPr>
      </w:pPr>
    </w:p>
    <w:p>
      <w:pPr>
        <w:spacing w:line="200" w:lineRule="exact"/>
        <w:jc w:val="left"/>
        <w:rPr>
          <w:rFonts w:eastAsia="Times New Roman"/>
          <w:sz w:val="20"/>
        </w:rPr>
      </w:pPr>
    </w:p>
    <w:p>
      <w:pPr>
        <w:spacing w:line="200" w:lineRule="exact"/>
        <w:jc w:val="left"/>
        <w:rPr>
          <w:rFonts w:eastAsia="Times New Roman"/>
          <w:sz w:val="20"/>
        </w:rPr>
      </w:pPr>
    </w:p>
    <w:p>
      <w:pPr>
        <w:ind w:right="-20"/>
        <w:jc w:val="left"/>
        <w:rPr>
          <w:rFonts w:ascii="宋体" w:hAnsi="宋体"/>
        </w:rPr>
      </w:pPr>
      <w:r>
        <w:rPr>
          <w:rFonts w:hint="eastAsia" w:ascii="宋体" w:hAnsi="宋体"/>
        </w:rPr>
        <w:t>………</w:t>
      </w:r>
      <w:r>
        <w:rPr>
          <w:rFonts w:hint="eastAsia" w:ascii="宋体" w:hAnsi="宋体"/>
          <w:spacing w:val="-1"/>
        </w:rPr>
        <w:t>…</w:t>
      </w:r>
      <w:r>
        <w:rPr>
          <w:rFonts w:hint="eastAsia" w:ascii="宋体" w:hAnsi="宋体"/>
        </w:rPr>
        <w:t>……………（</w:t>
      </w:r>
      <w:r>
        <w:rPr>
          <w:rFonts w:eastAsia="Times New Roman"/>
          <w:spacing w:val="1"/>
        </w:rPr>
        <w:t>1</w:t>
      </w:r>
      <w:r>
        <w:rPr>
          <w:rFonts w:hint="eastAsia" w:ascii="宋体" w:hAnsi="宋体"/>
        </w:rPr>
        <w:t>）</w:t>
      </w:r>
    </w:p>
    <w:p>
      <w:pPr>
        <w:ind w:right="-20"/>
        <w:jc w:val="left"/>
        <w:rPr>
          <w:rFonts w:ascii="宋体" w:hAnsi="宋体"/>
        </w:rPr>
        <w:sectPr>
          <w:type w:val="continuous"/>
          <w:pgSz w:w="11920" w:h="16840"/>
          <w:pgMar w:top="1560" w:right="980" w:bottom="280" w:left="1280" w:header="720" w:footer="720" w:gutter="0"/>
          <w:cols w:equalWidth="0" w:num="5">
            <w:col w:w="3499" w:space="117"/>
            <w:col w:w="554" w:space="109"/>
            <w:col w:w="611" w:space="47"/>
            <w:col w:w="1050" w:space="1093"/>
            <w:col w:w="2580"/>
          </w:cols>
        </w:sectPr>
      </w:pPr>
    </w:p>
    <w:p>
      <w:pPr>
        <w:spacing w:line="270" w:lineRule="exact"/>
        <w:ind w:left="138" w:right="-20"/>
        <w:jc w:val="left"/>
        <w:rPr>
          <w:rFonts w:ascii="宋体" w:hAnsi="宋体"/>
        </w:rPr>
      </w:pPr>
      <w:r>
        <w:rPr>
          <w:rFonts w:hint="eastAsia" w:ascii="宋体" w:hAnsi="宋体"/>
          <w:position w:val="-2"/>
        </w:rPr>
        <w:t>式中：</w:t>
      </w:r>
    </w:p>
    <w:p>
      <w:pPr>
        <w:spacing w:before="58" w:line="255" w:lineRule="auto"/>
        <w:ind w:left="138" w:right="3992" w:firstLine="29"/>
        <w:jc w:val="left"/>
        <w:rPr>
          <w:rFonts w:ascii="宋体" w:hAnsi="宋体"/>
        </w:rPr>
      </w:pPr>
      <w:r>
        <w:rPr>
          <w:rFonts w:eastAsia="Times New Roman"/>
          <w:i/>
          <w:spacing w:val="11"/>
          <w:w w:val="99"/>
          <w:sz w:val="24"/>
        </w:rPr>
        <w:t>u</w:t>
      </w:r>
      <w:r>
        <w:rPr>
          <w:rFonts w:ascii="Symbol" w:hAnsi="Symbol" w:eastAsia="Symbol"/>
          <w:spacing w:val="4"/>
          <w:w w:val="76"/>
          <w:sz w:val="31"/>
        </w:rPr>
        <w:t></w:t>
      </w:r>
      <w:r>
        <w:rPr>
          <w:rFonts w:eastAsia="Times New Roman"/>
          <w:i/>
          <w:spacing w:val="14"/>
          <w:w w:val="99"/>
          <w:sz w:val="24"/>
        </w:rPr>
        <w:t>P</w:t>
      </w:r>
      <w:r>
        <w:rPr>
          <w:rFonts w:ascii="Symbol" w:hAnsi="Symbol" w:eastAsia="Symbol"/>
          <w:spacing w:val="17"/>
          <w:w w:val="76"/>
          <w:sz w:val="31"/>
        </w:rPr>
        <w:t></w:t>
      </w:r>
      <w:r>
        <w:rPr>
          <w:rFonts w:eastAsia="Times New Roman"/>
        </w:rPr>
        <w:t>—</w:t>
      </w:r>
      <w:r>
        <w:rPr>
          <w:rFonts w:hint="eastAsia" w:ascii="宋体" w:hAnsi="宋体"/>
        </w:rPr>
        <w:t>高压乙烯外送压力的测量不确定度；</w:t>
      </w:r>
    </w:p>
    <w:p>
      <w:pPr>
        <w:spacing w:before="58" w:line="255" w:lineRule="auto"/>
        <w:ind w:left="138" w:right="3992" w:firstLine="29"/>
        <w:jc w:val="left"/>
        <w:rPr>
          <w:rFonts w:ascii="宋体" w:hAnsi="宋体"/>
        </w:rPr>
      </w:pPr>
      <w:r>
        <w:rPr>
          <w:rFonts w:hint="eastAsia" w:ascii="宋体" w:hAnsi="宋体"/>
        </w:rPr>
        <w:t xml:space="preserve"> </w:t>
      </w:r>
      <w:r>
        <w:rPr>
          <w:rFonts w:eastAsia="Times New Roman"/>
          <w:i/>
          <w:spacing w:val="11"/>
          <w:w w:val="99"/>
          <w:sz w:val="24"/>
        </w:rPr>
        <w:t>u</w:t>
      </w:r>
      <w:r>
        <w:rPr>
          <w:rFonts w:ascii="Symbol" w:hAnsi="Symbol" w:eastAsia="Symbol"/>
          <w:spacing w:val="3"/>
          <w:w w:val="76"/>
          <w:sz w:val="31"/>
        </w:rPr>
        <w:t></w:t>
      </w:r>
      <w:r>
        <w:rPr>
          <w:rFonts w:eastAsia="Times New Roman"/>
          <w:i/>
          <w:spacing w:val="-26"/>
          <w:w w:val="99"/>
          <w:sz w:val="24"/>
        </w:rPr>
        <w:t>P</w:t>
      </w:r>
      <w:r>
        <w:rPr>
          <w:rFonts w:eastAsia="Times New Roman"/>
          <w:w w:val="99"/>
          <w:position w:val="-6"/>
          <w:sz w:val="14"/>
        </w:rPr>
        <w:t>2</w:t>
      </w:r>
      <w:r>
        <w:rPr>
          <w:rFonts w:eastAsia="Times New Roman"/>
          <w:spacing w:val="7"/>
          <w:position w:val="-6"/>
          <w:sz w:val="14"/>
        </w:rPr>
        <w:t xml:space="preserve"> </w:t>
      </w:r>
      <w:r>
        <w:rPr>
          <w:rFonts w:ascii="Symbol" w:hAnsi="Symbol" w:eastAsia="Symbol"/>
          <w:w w:val="76"/>
          <w:sz w:val="31"/>
        </w:rPr>
        <w:t></w:t>
      </w:r>
      <w:r>
        <w:rPr>
          <w:rFonts w:eastAsia="Times New Roman"/>
          <w:spacing w:val="-49"/>
          <w:sz w:val="31"/>
        </w:rPr>
        <w:t xml:space="preserve"> </w:t>
      </w:r>
      <w:r>
        <w:rPr>
          <w:rFonts w:eastAsia="Times New Roman"/>
        </w:rPr>
        <w:t>—</w:t>
      </w:r>
      <w:r>
        <w:rPr>
          <w:rFonts w:hint="eastAsia" w:ascii="宋体" w:hAnsi="宋体"/>
        </w:rPr>
        <w:t xml:space="preserve">压力示值的测量不确定度； </w:t>
      </w:r>
    </w:p>
    <w:p>
      <w:pPr>
        <w:spacing w:before="58" w:line="255" w:lineRule="auto"/>
        <w:ind w:left="138" w:right="3992" w:firstLine="29"/>
        <w:jc w:val="left"/>
        <w:rPr>
          <w:rFonts w:ascii="宋体" w:hAnsi="宋体"/>
        </w:rPr>
      </w:pPr>
      <w:r>
        <w:rPr>
          <w:rFonts w:eastAsia="Times New Roman"/>
          <w:i/>
          <w:spacing w:val="1"/>
        </w:rPr>
        <w:t>u</w:t>
      </w:r>
      <w:r>
        <w:rPr>
          <w:rFonts w:eastAsia="Times New Roman"/>
          <w:i/>
          <w:spacing w:val="-2"/>
        </w:rPr>
        <w:t>(</w:t>
      </w:r>
      <w:r>
        <w:rPr>
          <w:rFonts w:eastAsia="Times New Roman"/>
          <w:i/>
        </w:rPr>
        <w:t>P</w:t>
      </w:r>
      <w:r>
        <w:rPr>
          <w:rFonts w:eastAsia="Times New Roman"/>
          <w:i/>
          <w:spacing w:val="1"/>
          <w:position w:val="-3"/>
          <w:sz w:val="14"/>
        </w:rPr>
        <w:t>0</w:t>
      </w:r>
      <w:r>
        <w:rPr>
          <w:rFonts w:eastAsia="Times New Roman"/>
          <w:i/>
          <w:spacing w:val="-2"/>
        </w:rPr>
        <w:t>)</w:t>
      </w:r>
      <w:r>
        <w:rPr>
          <w:rFonts w:eastAsia="Times New Roman"/>
        </w:rPr>
        <w:t>—</w:t>
      </w:r>
      <w:r>
        <w:rPr>
          <w:rFonts w:hint="eastAsia" w:ascii="宋体" w:hAnsi="宋体"/>
        </w:rPr>
        <w:t>压</w:t>
      </w:r>
      <w:r>
        <w:rPr>
          <w:rFonts w:hint="eastAsia" w:ascii="宋体" w:hAnsi="宋体"/>
          <w:spacing w:val="1"/>
        </w:rPr>
        <w:t>力</w:t>
      </w:r>
      <w:r>
        <w:rPr>
          <w:rFonts w:hint="eastAsia" w:ascii="宋体" w:hAnsi="宋体"/>
        </w:rPr>
        <w:t>采集器校准修正值的测量不确定度。</w:t>
      </w:r>
    </w:p>
    <w:p>
      <w:pPr>
        <w:tabs>
          <w:tab w:val="left" w:pos="720"/>
        </w:tabs>
        <w:spacing w:before="51"/>
        <w:ind w:left="214" w:right="-20"/>
        <w:jc w:val="left"/>
        <w:rPr>
          <w:rFonts w:ascii="黑体" w:hAnsi="黑体" w:eastAsia="黑体"/>
        </w:rPr>
      </w:pPr>
      <w:r>
        <w:rPr>
          <w:rFonts w:hint="eastAsia" w:ascii="黑体" w:hAnsi="黑体" w:eastAsia="黑体"/>
        </w:rPr>
        <w:t>2.1</w:t>
      </w:r>
      <w:r>
        <w:rPr>
          <w:rFonts w:hint="eastAsia" w:ascii="黑体" w:hAnsi="黑体" w:eastAsia="黑体"/>
        </w:rPr>
        <w:tab/>
      </w:r>
      <w:r>
        <w:rPr>
          <w:rFonts w:hint="eastAsia" w:ascii="黑体" w:hAnsi="黑体" w:eastAsia="黑体"/>
        </w:rPr>
        <w:t>不确</w:t>
      </w:r>
      <w:r>
        <w:rPr>
          <w:rFonts w:hint="eastAsia" w:ascii="黑体" w:hAnsi="黑体" w:eastAsia="黑体"/>
          <w:spacing w:val="-1"/>
        </w:rPr>
        <w:t>定</w:t>
      </w:r>
      <w:r>
        <w:rPr>
          <w:rFonts w:hint="eastAsia" w:ascii="黑体" w:hAnsi="黑体" w:eastAsia="黑体"/>
        </w:rPr>
        <w:t>度来源分析</w:t>
      </w:r>
    </w:p>
    <w:p>
      <w:pPr>
        <w:spacing w:before="91" w:line="310" w:lineRule="auto"/>
        <w:ind w:left="214" w:right="189" w:firstLine="420"/>
        <w:rPr>
          <w:rFonts w:ascii="宋体" w:hAnsi="宋体"/>
        </w:rPr>
      </w:pPr>
      <w:r>
        <w:rPr>
          <w:rFonts w:hint="eastAsia" w:ascii="宋体" w:hAnsi="宋体"/>
        </w:rPr>
        <w:t>根据公</w:t>
      </w:r>
      <w:r>
        <w:rPr>
          <w:rFonts w:hint="eastAsia" w:ascii="宋体" w:hAnsi="宋体"/>
          <w:spacing w:val="-48"/>
        </w:rPr>
        <w:t>式</w:t>
      </w:r>
      <w:r>
        <w:rPr>
          <w:rFonts w:hint="eastAsia" w:ascii="宋体" w:hAnsi="宋体"/>
        </w:rPr>
        <w:t>（1</w:t>
      </w:r>
      <w:r>
        <w:rPr>
          <w:rFonts w:hint="eastAsia" w:ascii="宋体" w:hAnsi="宋体"/>
          <w:spacing w:val="-48"/>
        </w:rPr>
        <w:t>）</w:t>
      </w:r>
      <w:r>
        <w:rPr>
          <w:rFonts w:hint="eastAsia" w:ascii="宋体" w:hAnsi="宋体"/>
        </w:rPr>
        <w:t>得知高压乙烯外送压力的测量不确定度应是压力示值的测量不确定度 和压力采集器校准修正值的测量不确定度的合成。压力示值的测量不确定度应考虑重复测量的不确定度分量和压力变送器的最小分度产生的不确定度分量</w:t>
      </w:r>
      <w:r>
        <w:rPr>
          <w:rFonts w:hint="eastAsia" w:ascii="宋体" w:hAnsi="宋体"/>
          <w:spacing w:val="-95"/>
        </w:rPr>
        <w:t xml:space="preserve">。      </w:t>
      </w:r>
      <w:r>
        <w:rPr>
          <w:rFonts w:hint="eastAsia" w:ascii="宋体" w:hAnsi="宋体"/>
        </w:rPr>
        <w:t>采集器校准修正值的测量不确定度应考虑压力校准的测量不确定度分量。</w:t>
      </w:r>
    </w:p>
    <w:p>
      <w:pPr>
        <w:tabs>
          <w:tab w:val="left" w:pos="940"/>
        </w:tabs>
        <w:spacing w:before="28"/>
        <w:ind w:left="214" w:right="-20"/>
        <w:jc w:val="left"/>
        <w:rPr>
          <w:rFonts w:ascii="宋体" w:hAnsi="宋体"/>
        </w:rPr>
      </w:pPr>
      <w:r>
        <w:rPr>
          <w:rFonts w:hint="eastAsia" w:ascii="黑体" w:hAnsi="黑体" w:eastAsia="黑体"/>
          <w:spacing w:val="1"/>
        </w:rPr>
        <w:t>2</w:t>
      </w:r>
      <w:r>
        <w:rPr>
          <w:rFonts w:hint="eastAsia" w:ascii="黑体" w:hAnsi="黑体" w:eastAsia="黑体"/>
          <w:spacing w:val="-1"/>
        </w:rPr>
        <w:t>.</w:t>
      </w:r>
      <w:r>
        <w:rPr>
          <w:rFonts w:hint="eastAsia" w:ascii="黑体" w:hAnsi="黑体" w:eastAsia="黑体"/>
          <w:spacing w:val="1"/>
        </w:rPr>
        <w:t>1</w:t>
      </w:r>
      <w:r>
        <w:rPr>
          <w:rFonts w:hint="eastAsia" w:ascii="黑体" w:hAnsi="黑体" w:eastAsia="黑体"/>
          <w:spacing w:val="-1"/>
        </w:rPr>
        <w:t>.</w:t>
      </w:r>
      <w:r>
        <w:rPr>
          <w:rFonts w:hint="eastAsia" w:ascii="黑体" w:hAnsi="黑体" w:eastAsia="黑体"/>
        </w:rPr>
        <w:t>1</w:t>
      </w:r>
      <w:r>
        <w:rPr>
          <w:rFonts w:hint="eastAsia" w:ascii="黑体" w:hAnsi="黑体" w:eastAsia="黑体"/>
        </w:rPr>
        <w:tab/>
      </w:r>
      <w:r>
        <w:rPr>
          <w:rFonts w:hint="eastAsia" w:ascii="宋体" w:hAnsi="宋体"/>
        </w:rPr>
        <w:t>压</w:t>
      </w:r>
      <w:r>
        <w:rPr>
          <w:rFonts w:hint="eastAsia" w:ascii="宋体" w:hAnsi="宋体"/>
          <w:spacing w:val="-1"/>
        </w:rPr>
        <w:t>力</w:t>
      </w:r>
      <w:r>
        <w:rPr>
          <w:rFonts w:hint="eastAsia" w:ascii="宋体" w:hAnsi="宋体"/>
        </w:rPr>
        <w:t>的示值测量不确定度</w:t>
      </w:r>
    </w:p>
    <w:p>
      <w:pPr>
        <w:spacing w:before="90"/>
        <w:ind w:left="598" w:right="6930"/>
        <w:jc w:val="center"/>
        <w:rPr>
          <w:rFonts w:ascii="宋体" w:hAnsi="宋体"/>
        </w:rPr>
      </w:pPr>
      <w:r>
        <w:rPr>
          <w:rFonts w:hint="eastAsia" w:ascii="黑体" w:hAnsi="黑体" w:eastAsia="黑体"/>
          <w:spacing w:val="1"/>
        </w:rPr>
        <w:t>1</w:t>
      </w:r>
      <w:r>
        <w:rPr>
          <w:rFonts w:hint="eastAsia" w:ascii="黑体" w:hAnsi="黑体" w:eastAsia="黑体"/>
        </w:rPr>
        <w:t>）</w:t>
      </w:r>
      <w:r>
        <w:rPr>
          <w:rFonts w:hint="eastAsia" w:ascii="宋体" w:hAnsi="宋体"/>
        </w:rPr>
        <w:t>重复性</w:t>
      </w:r>
      <w:r>
        <w:rPr>
          <w:rFonts w:hint="eastAsia" w:ascii="宋体" w:hAnsi="宋体"/>
          <w:spacing w:val="-1"/>
        </w:rPr>
        <w:t>不</w:t>
      </w:r>
      <w:r>
        <w:rPr>
          <w:rFonts w:hint="eastAsia" w:ascii="宋体" w:hAnsi="宋体"/>
        </w:rPr>
        <w:t>确定度分量</w:t>
      </w:r>
    </w:p>
    <w:p>
      <w:pPr>
        <w:tabs>
          <w:tab w:val="left" w:pos="2960"/>
        </w:tabs>
        <w:spacing w:before="91" w:line="321" w:lineRule="exact"/>
        <w:ind w:left="2398" w:right="-20"/>
        <w:jc w:val="left"/>
        <w:rPr>
          <w:rFonts w:ascii="宋体" w:hAnsi="宋体"/>
        </w:rPr>
      </w:pPr>
      <w:r>
        <w:rPr>
          <w:rFonts w:hint="eastAsia" w:ascii="宋体" w:hAnsi="宋体"/>
          <w:position w:val="-2"/>
        </w:rPr>
        <w:t>表</w:t>
      </w:r>
      <w:r>
        <w:rPr>
          <w:rFonts w:hint="eastAsia" w:ascii="宋体" w:hAnsi="宋体"/>
          <w:spacing w:val="-52"/>
          <w:position w:val="-2"/>
        </w:rPr>
        <w:t xml:space="preserve"> </w:t>
      </w:r>
      <w:r>
        <w:rPr>
          <w:rFonts w:eastAsia="Times New Roman"/>
          <w:position w:val="-2"/>
        </w:rPr>
        <w:t>1</w:t>
      </w:r>
      <w:r>
        <w:rPr>
          <w:rFonts w:eastAsia="Times New Roman"/>
          <w:position w:val="-2"/>
        </w:rPr>
        <w:tab/>
      </w:r>
      <w:r>
        <w:rPr>
          <w:rFonts w:hint="eastAsia" w:ascii="宋体" w:hAnsi="宋体"/>
        </w:rPr>
        <w:t>高压乙烯外送压力</w:t>
      </w:r>
      <w:r>
        <w:rPr>
          <w:rFonts w:eastAsia="Times New Roman"/>
          <w:spacing w:val="-1"/>
          <w:position w:val="-2"/>
        </w:rPr>
        <w:t>1</w:t>
      </w:r>
      <w:r>
        <w:rPr>
          <w:rFonts w:eastAsia="Times New Roman"/>
          <w:position w:val="-2"/>
        </w:rPr>
        <w:t>0</w:t>
      </w:r>
      <w:r>
        <w:rPr>
          <w:rFonts w:eastAsia="Times New Roman"/>
          <w:spacing w:val="1"/>
          <w:position w:val="-2"/>
        </w:rPr>
        <w:t xml:space="preserve"> </w:t>
      </w:r>
      <w:r>
        <w:rPr>
          <w:rFonts w:hint="eastAsia" w:ascii="宋体" w:hAnsi="宋体"/>
          <w:position w:val="-2"/>
        </w:rPr>
        <w:t>次测</w:t>
      </w:r>
      <w:r>
        <w:rPr>
          <w:rFonts w:hint="eastAsia" w:ascii="宋体" w:hAnsi="宋体"/>
          <w:spacing w:val="-1"/>
          <w:position w:val="-2"/>
        </w:rPr>
        <w:t>定</w:t>
      </w:r>
      <w:r>
        <w:rPr>
          <w:rFonts w:hint="eastAsia" w:ascii="宋体" w:hAnsi="宋体"/>
          <w:position w:val="-2"/>
        </w:rPr>
        <w:t>结果</w:t>
      </w:r>
    </w:p>
    <w:p>
      <w:pPr>
        <w:spacing w:before="7" w:line="30" w:lineRule="exact"/>
        <w:jc w:val="left"/>
        <w:rPr>
          <w:rFonts w:ascii="宋体" w:hAnsi="宋体"/>
          <w:sz w:val="3"/>
        </w:rPr>
      </w:pPr>
    </w:p>
    <w:tbl>
      <w:tblPr>
        <w:tblStyle w:val="4"/>
        <w:tblW w:w="9602" w:type="dxa"/>
        <w:tblInd w:w="203" w:type="dxa"/>
        <w:tblLayout w:type="fixed"/>
        <w:tblCellMar>
          <w:top w:w="0" w:type="dxa"/>
          <w:left w:w="108" w:type="dxa"/>
          <w:bottom w:w="0" w:type="dxa"/>
          <w:right w:w="108" w:type="dxa"/>
        </w:tblCellMar>
      </w:tblPr>
      <w:tblGrid>
        <w:gridCol w:w="1186"/>
        <w:gridCol w:w="838"/>
        <w:gridCol w:w="837"/>
        <w:gridCol w:w="839"/>
        <w:gridCol w:w="839"/>
        <w:gridCol w:w="839"/>
        <w:gridCol w:w="837"/>
        <w:gridCol w:w="839"/>
        <w:gridCol w:w="840"/>
        <w:gridCol w:w="839"/>
        <w:gridCol w:w="869"/>
      </w:tblGrid>
      <w:tr>
        <w:tblPrEx>
          <w:tblCellMar>
            <w:top w:w="0" w:type="dxa"/>
            <w:left w:w="108" w:type="dxa"/>
            <w:bottom w:w="0" w:type="dxa"/>
            <w:right w:w="108" w:type="dxa"/>
          </w:tblCellMar>
        </w:tblPrEx>
        <w:trPr>
          <w:trHeight w:val="41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spacing w:before="39"/>
              <w:ind w:right="-20"/>
              <w:jc w:val="center"/>
              <w:rPr>
                <w:szCs w:val="21"/>
              </w:rPr>
            </w:pPr>
            <w:r>
              <w:rPr>
                <w:rFonts w:hAnsi="宋体"/>
                <w:szCs w:val="21"/>
              </w:rPr>
              <w:t>测量次数</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before="3" w:line="120" w:lineRule="exact"/>
              <w:jc w:val="center"/>
              <w:rPr>
                <w:szCs w:val="21"/>
              </w:rPr>
            </w:pPr>
          </w:p>
          <w:p>
            <w:pPr>
              <w:ind w:left="324" w:right="305"/>
              <w:jc w:val="center"/>
              <w:rPr>
                <w:szCs w:val="21"/>
              </w:rPr>
            </w:pPr>
            <w:r>
              <w:rPr>
                <w:rFonts w:eastAsia="Times New Roman"/>
                <w:szCs w:val="21"/>
              </w:rPr>
              <w:t>1</w:t>
            </w:r>
          </w:p>
        </w:tc>
        <w:tc>
          <w:tcPr>
            <w:tcW w:w="837" w:type="dxa"/>
            <w:tcBorders>
              <w:top w:val="single" w:color="000000" w:sz="4" w:space="0"/>
              <w:left w:val="single" w:color="000000" w:sz="4" w:space="0"/>
              <w:bottom w:val="single" w:color="000000" w:sz="4" w:space="0"/>
              <w:right w:val="single" w:color="000000" w:sz="4" w:space="0"/>
            </w:tcBorders>
            <w:vAlign w:val="center"/>
          </w:tcPr>
          <w:p>
            <w:pPr>
              <w:spacing w:before="3" w:line="120" w:lineRule="exact"/>
              <w:jc w:val="center"/>
              <w:rPr>
                <w:szCs w:val="21"/>
              </w:rPr>
            </w:pPr>
          </w:p>
          <w:p>
            <w:pPr>
              <w:ind w:left="324" w:right="305"/>
              <w:jc w:val="center"/>
              <w:rPr>
                <w:szCs w:val="21"/>
              </w:rPr>
            </w:pPr>
            <w:r>
              <w:rPr>
                <w:rFonts w:eastAsia="Times New Roman"/>
                <w:szCs w:val="21"/>
              </w:rPr>
              <w:t>2</w:t>
            </w:r>
          </w:p>
        </w:tc>
        <w:tc>
          <w:tcPr>
            <w:tcW w:w="839" w:type="dxa"/>
            <w:tcBorders>
              <w:top w:val="single" w:color="000000" w:sz="4" w:space="0"/>
              <w:left w:val="single" w:color="000000" w:sz="4" w:space="0"/>
              <w:bottom w:val="single" w:color="000000" w:sz="4" w:space="0"/>
              <w:right w:val="single" w:color="000000" w:sz="4" w:space="0"/>
            </w:tcBorders>
            <w:vAlign w:val="center"/>
          </w:tcPr>
          <w:p>
            <w:pPr>
              <w:spacing w:before="3" w:line="120" w:lineRule="exact"/>
              <w:jc w:val="center"/>
              <w:rPr>
                <w:szCs w:val="21"/>
              </w:rPr>
            </w:pPr>
          </w:p>
          <w:p>
            <w:pPr>
              <w:ind w:left="324" w:right="306"/>
              <w:jc w:val="center"/>
              <w:rPr>
                <w:szCs w:val="21"/>
              </w:rPr>
            </w:pPr>
            <w:r>
              <w:rPr>
                <w:rFonts w:eastAsia="Times New Roman"/>
                <w:szCs w:val="21"/>
              </w:rPr>
              <w:t>3</w:t>
            </w:r>
          </w:p>
        </w:tc>
        <w:tc>
          <w:tcPr>
            <w:tcW w:w="839" w:type="dxa"/>
            <w:tcBorders>
              <w:top w:val="single" w:color="000000" w:sz="4" w:space="0"/>
              <w:left w:val="single" w:color="000000" w:sz="4" w:space="0"/>
              <w:bottom w:val="single" w:color="000000" w:sz="4" w:space="0"/>
              <w:right w:val="single" w:color="000000" w:sz="4" w:space="0"/>
            </w:tcBorders>
            <w:vAlign w:val="center"/>
          </w:tcPr>
          <w:p>
            <w:pPr>
              <w:spacing w:before="3" w:line="120" w:lineRule="exact"/>
              <w:jc w:val="center"/>
              <w:rPr>
                <w:szCs w:val="21"/>
              </w:rPr>
            </w:pPr>
          </w:p>
          <w:p>
            <w:pPr>
              <w:ind w:left="324" w:right="306"/>
              <w:jc w:val="center"/>
              <w:rPr>
                <w:szCs w:val="21"/>
              </w:rPr>
            </w:pPr>
            <w:r>
              <w:rPr>
                <w:rFonts w:eastAsia="Times New Roman"/>
                <w:szCs w:val="21"/>
              </w:rPr>
              <w:t>4</w:t>
            </w:r>
          </w:p>
        </w:tc>
        <w:tc>
          <w:tcPr>
            <w:tcW w:w="839" w:type="dxa"/>
            <w:tcBorders>
              <w:top w:val="single" w:color="000000" w:sz="4" w:space="0"/>
              <w:left w:val="single" w:color="000000" w:sz="4" w:space="0"/>
              <w:bottom w:val="single" w:color="000000" w:sz="4" w:space="0"/>
              <w:right w:val="single" w:color="000000" w:sz="4" w:space="0"/>
            </w:tcBorders>
            <w:vAlign w:val="center"/>
          </w:tcPr>
          <w:p>
            <w:pPr>
              <w:spacing w:before="3" w:line="120" w:lineRule="exact"/>
              <w:jc w:val="center"/>
              <w:rPr>
                <w:szCs w:val="21"/>
              </w:rPr>
            </w:pPr>
          </w:p>
          <w:p>
            <w:pPr>
              <w:ind w:left="326" w:right="305"/>
              <w:jc w:val="center"/>
              <w:rPr>
                <w:szCs w:val="21"/>
              </w:rPr>
            </w:pPr>
            <w:r>
              <w:rPr>
                <w:rFonts w:eastAsia="Times New Roman"/>
                <w:szCs w:val="21"/>
              </w:rPr>
              <w:t>5</w:t>
            </w:r>
          </w:p>
        </w:tc>
        <w:tc>
          <w:tcPr>
            <w:tcW w:w="837" w:type="dxa"/>
            <w:tcBorders>
              <w:top w:val="single" w:color="000000" w:sz="4" w:space="0"/>
              <w:left w:val="single" w:color="000000" w:sz="4" w:space="0"/>
              <w:bottom w:val="single" w:color="000000" w:sz="4" w:space="0"/>
              <w:right w:val="single" w:color="000000" w:sz="4" w:space="0"/>
            </w:tcBorders>
            <w:vAlign w:val="center"/>
          </w:tcPr>
          <w:p>
            <w:pPr>
              <w:spacing w:before="3" w:line="120" w:lineRule="exact"/>
              <w:jc w:val="center"/>
              <w:rPr>
                <w:szCs w:val="21"/>
              </w:rPr>
            </w:pPr>
          </w:p>
          <w:p>
            <w:pPr>
              <w:ind w:left="324" w:right="305"/>
              <w:jc w:val="center"/>
              <w:rPr>
                <w:szCs w:val="21"/>
              </w:rPr>
            </w:pPr>
            <w:r>
              <w:rPr>
                <w:rFonts w:eastAsia="Times New Roman"/>
                <w:szCs w:val="21"/>
              </w:rPr>
              <w:t>6</w:t>
            </w:r>
          </w:p>
        </w:tc>
        <w:tc>
          <w:tcPr>
            <w:tcW w:w="839" w:type="dxa"/>
            <w:tcBorders>
              <w:top w:val="single" w:color="000000" w:sz="4" w:space="0"/>
              <w:left w:val="single" w:color="000000" w:sz="4" w:space="0"/>
              <w:bottom w:val="single" w:color="000000" w:sz="4" w:space="0"/>
              <w:right w:val="single" w:color="000000" w:sz="4" w:space="0"/>
            </w:tcBorders>
            <w:vAlign w:val="center"/>
          </w:tcPr>
          <w:p>
            <w:pPr>
              <w:spacing w:before="3" w:line="120" w:lineRule="exact"/>
              <w:jc w:val="center"/>
              <w:rPr>
                <w:szCs w:val="21"/>
              </w:rPr>
            </w:pPr>
          </w:p>
          <w:p>
            <w:pPr>
              <w:ind w:left="326" w:right="305"/>
              <w:jc w:val="center"/>
              <w:rPr>
                <w:szCs w:val="21"/>
              </w:rPr>
            </w:pPr>
            <w:r>
              <w:rPr>
                <w:rFonts w:eastAsia="Times New Roman"/>
                <w:szCs w:val="21"/>
              </w:rPr>
              <w:t>7</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before="3" w:line="120" w:lineRule="exact"/>
              <w:jc w:val="center"/>
              <w:rPr>
                <w:szCs w:val="21"/>
              </w:rPr>
            </w:pPr>
          </w:p>
          <w:p>
            <w:pPr>
              <w:ind w:left="326" w:right="306"/>
              <w:jc w:val="center"/>
              <w:rPr>
                <w:szCs w:val="21"/>
              </w:rPr>
            </w:pPr>
            <w:r>
              <w:rPr>
                <w:rFonts w:eastAsia="Times New Roman"/>
                <w:szCs w:val="21"/>
              </w:rPr>
              <w:t>8</w:t>
            </w:r>
          </w:p>
        </w:tc>
        <w:tc>
          <w:tcPr>
            <w:tcW w:w="839" w:type="dxa"/>
            <w:tcBorders>
              <w:top w:val="single" w:color="000000" w:sz="4" w:space="0"/>
              <w:left w:val="single" w:color="000000" w:sz="4" w:space="0"/>
              <w:bottom w:val="single" w:color="000000" w:sz="4" w:space="0"/>
              <w:right w:val="single" w:color="000000" w:sz="4" w:space="0"/>
            </w:tcBorders>
            <w:vAlign w:val="center"/>
          </w:tcPr>
          <w:p>
            <w:pPr>
              <w:spacing w:before="3" w:line="120" w:lineRule="exact"/>
              <w:jc w:val="center"/>
              <w:rPr>
                <w:szCs w:val="21"/>
              </w:rPr>
            </w:pPr>
          </w:p>
          <w:p>
            <w:pPr>
              <w:ind w:left="324" w:right="306"/>
              <w:jc w:val="center"/>
              <w:rPr>
                <w:szCs w:val="21"/>
              </w:rPr>
            </w:pPr>
            <w:r>
              <w:rPr>
                <w:rFonts w:eastAsia="Times New Roman"/>
                <w:szCs w:val="21"/>
              </w:rPr>
              <w:t>9</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before="3" w:line="120" w:lineRule="exact"/>
              <w:jc w:val="center"/>
              <w:rPr>
                <w:szCs w:val="21"/>
              </w:rPr>
            </w:pPr>
          </w:p>
          <w:p>
            <w:pPr>
              <w:ind w:right="267"/>
              <w:jc w:val="center"/>
              <w:rPr>
                <w:szCs w:val="21"/>
              </w:rPr>
            </w:pPr>
            <w:r>
              <w:rPr>
                <w:rFonts w:eastAsia="Times New Roman"/>
                <w:spacing w:val="1"/>
                <w:szCs w:val="21"/>
              </w:rPr>
              <w:t>1</w:t>
            </w:r>
            <w:r>
              <w:rPr>
                <w:spacing w:val="1"/>
                <w:szCs w:val="21"/>
              </w:rPr>
              <w:t>0</w:t>
            </w:r>
          </w:p>
        </w:tc>
      </w:tr>
      <w:tr>
        <w:tblPrEx>
          <w:tblCellMar>
            <w:top w:w="0" w:type="dxa"/>
            <w:left w:w="108" w:type="dxa"/>
            <w:bottom w:w="0" w:type="dxa"/>
            <w:right w:w="108" w:type="dxa"/>
          </w:tblCellMar>
        </w:tblPrEx>
        <w:trPr>
          <w:trHeight w:val="643"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spacing w:before="39"/>
              <w:ind w:right="-20"/>
              <w:jc w:val="center"/>
              <w:rPr>
                <w:szCs w:val="21"/>
              </w:rPr>
            </w:pPr>
            <w:r>
              <w:rPr>
                <w:rFonts w:hAnsi="宋体"/>
                <w:szCs w:val="21"/>
              </w:rPr>
              <w:t>压力</w:t>
            </w:r>
            <w:r>
              <w:rPr>
                <w:rFonts w:hAnsi="宋体"/>
                <w:spacing w:val="-56"/>
                <w:szCs w:val="21"/>
              </w:rPr>
              <w:t>，</w:t>
            </w:r>
            <w:r>
              <w:rPr>
                <w:rFonts w:eastAsia="Times New Roman"/>
                <w:szCs w:val="21"/>
              </w:rPr>
              <w:t>MPa</w:t>
            </w:r>
          </w:p>
        </w:tc>
        <w:tc>
          <w:tcPr>
            <w:tcW w:w="838" w:type="dxa"/>
            <w:tcBorders>
              <w:top w:val="single" w:color="000000" w:sz="4" w:space="0"/>
              <w:left w:val="single" w:color="000000" w:sz="4" w:space="0"/>
              <w:bottom w:val="single" w:color="000000" w:sz="4" w:space="0"/>
              <w:right w:val="single" w:color="000000" w:sz="4" w:space="0"/>
            </w:tcBorders>
            <w:vAlign w:val="center"/>
          </w:tcPr>
          <w:p>
            <w:pPr>
              <w:jc w:val="center"/>
            </w:pPr>
            <w:r>
              <w:t>3.466</w:t>
            </w: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pPr>
            <w:r>
              <w:t>3.468</w:t>
            </w:r>
          </w:p>
        </w:tc>
        <w:tc>
          <w:tcPr>
            <w:tcW w:w="839" w:type="dxa"/>
            <w:tcBorders>
              <w:top w:val="single" w:color="000000" w:sz="4" w:space="0"/>
              <w:left w:val="single" w:color="000000" w:sz="4" w:space="0"/>
              <w:bottom w:val="single" w:color="000000" w:sz="4" w:space="0"/>
              <w:right w:val="single" w:color="000000" w:sz="4" w:space="0"/>
            </w:tcBorders>
            <w:vAlign w:val="center"/>
          </w:tcPr>
          <w:p>
            <w:pPr>
              <w:jc w:val="center"/>
            </w:pPr>
            <w:r>
              <w:t>3.469</w:t>
            </w:r>
          </w:p>
        </w:tc>
        <w:tc>
          <w:tcPr>
            <w:tcW w:w="839" w:type="dxa"/>
            <w:tcBorders>
              <w:top w:val="single" w:color="000000" w:sz="4" w:space="0"/>
              <w:left w:val="single" w:color="000000" w:sz="4" w:space="0"/>
              <w:bottom w:val="single" w:color="000000" w:sz="4" w:space="0"/>
              <w:right w:val="single" w:color="000000" w:sz="4" w:space="0"/>
            </w:tcBorders>
            <w:vAlign w:val="center"/>
          </w:tcPr>
          <w:p>
            <w:pPr>
              <w:jc w:val="center"/>
            </w:pPr>
            <w:r>
              <w:t>3.471</w:t>
            </w:r>
          </w:p>
        </w:tc>
        <w:tc>
          <w:tcPr>
            <w:tcW w:w="839" w:type="dxa"/>
            <w:tcBorders>
              <w:top w:val="single" w:color="000000" w:sz="4" w:space="0"/>
              <w:left w:val="single" w:color="000000" w:sz="4" w:space="0"/>
              <w:bottom w:val="single" w:color="000000" w:sz="4" w:space="0"/>
              <w:right w:val="single" w:color="000000" w:sz="4" w:space="0"/>
            </w:tcBorders>
            <w:vAlign w:val="center"/>
          </w:tcPr>
          <w:p>
            <w:pPr>
              <w:jc w:val="center"/>
            </w:pPr>
            <w:r>
              <w:t>3.472</w:t>
            </w: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pPr>
            <w:r>
              <w:t>3.473</w:t>
            </w:r>
          </w:p>
        </w:tc>
        <w:tc>
          <w:tcPr>
            <w:tcW w:w="839" w:type="dxa"/>
            <w:tcBorders>
              <w:top w:val="single" w:color="000000" w:sz="4" w:space="0"/>
              <w:left w:val="single" w:color="000000" w:sz="4" w:space="0"/>
              <w:bottom w:val="single" w:color="000000" w:sz="4" w:space="0"/>
              <w:right w:val="single" w:color="000000" w:sz="4" w:space="0"/>
            </w:tcBorders>
            <w:vAlign w:val="center"/>
          </w:tcPr>
          <w:p>
            <w:pPr>
              <w:jc w:val="center"/>
            </w:pPr>
            <w:r>
              <w:t>3.472</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pPr>
            <w:r>
              <w:t>3.472</w:t>
            </w:r>
          </w:p>
        </w:tc>
        <w:tc>
          <w:tcPr>
            <w:tcW w:w="839" w:type="dxa"/>
            <w:tcBorders>
              <w:top w:val="single" w:color="000000" w:sz="4" w:space="0"/>
              <w:left w:val="single" w:color="000000" w:sz="4" w:space="0"/>
              <w:bottom w:val="single" w:color="000000" w:sz="4" w:space="0"/>
              <w:right w:val="single" w:color="000000" w:sz="4" w:space="0"/>
            </w:tcBorders>
            <w:vAlign w:val="center"/>
          </w:tcPr>
          <w:p>
            <w:pPr>
              <w:jc w:val="center"/>
            </w:pPr>
            <w:r>
              <w:t>3.471</w:t>
            </w:r>
          </w:p>
        </w:tc>
        <w:tc>
          <w:tcPr>
            <w:tcW w:w="869" w:type="dxa"/>
            <w:tcBorders>
              <w:top w:val="single" w:color="000000" w:sz="4" w:space="0"/>
              <w:left w:val="single" w:color="000000" w:sz="4" w:space="0"/>
              <w:bottom w:val="single" w:color="000000" w:sz="4" w:space="0"/>
              <w:right w:val="single" w:color="000000" w:sz="4" w:space="0"/>
            </w:tcBorders>
            <w:vAlign w:val="center"/>
          </w:tcPr>
          <w:p>
            <w:pPr>
              <w:jc w:val="center"/>
            </w:pPr>
            <w:r>
              <w:t>3.471</w:t>
            </w:r>
          </w:p>
        </w:tc>
      </w:tr>
    </w:tbl>
    <w:p>
      <w:pPr>
        <w:spacing w:before="34"/>
        <w:ind w:left="424" w:right="-20"/>
        <w:jc w:val="left"/>
        <w:rPr>
          <w:rFonts w:eastAsiaTheme="minorEastAsia"/>
          <w:spacing w:val="-1"/>
        </w:rPr>
      </w:pPr>
      <w:r>
        <w:rPr>
          <w:rFonts w:eastAsia="Times New Roman"/>
          <w:spacing w:val="1"/>
        </w:rPr>
        <w:t>10</w:t>
      </w:r>
      <w:r>
        <w:rPr>
          <w:rFonts w:hint="eastAsia" w:ascii="宋体" w:hAnsi="宋体"/>
        </w:rPr>
        <w:t>次测定</w:t>
      </w:r>
      <w:r>
        <w:rPr>
          <w:rFonts w:hint="eastAsia" w:ascii="宋体" w:hAnsi="宋体"/>
          <w:spacing w:val="-1"/>
        </w:rPr>
        <w:t>结</w:t>
      </w:r>
      <w:r>
        <w:rPr>
          <w:rFonts w:hint="eastAsia" w:ascii="宋体" w:hAnsi="宋体"/>
        </w:rPr>
        <w:t>果的平均值：3.470</w:t>
      </w:r>
      <w:r>
        <w:rPr>
          <w:rFonts w:eastAsia="Times New Roman"/>
        </w:rPr>
        <w:t>M</w:t>
      </w:r>
      <w:r>
        <w:rPr>
          <w:rFonts w:eastAsia="Times New Roman"/>
          <w:spacing w:val="-1"/>
        </w:rPr>
        <w:t>Pa</w:t>
      </w:r>
    </w:p>
    <w:p>
      <w:pPr>
        <w:spacing w:before="34"/>
        <w:ind w:left="424" w:right="-20"/>
        <w:jc w:val="left"/>
        <w:rPr>
          <w:rFonts w:eastAsiaTheme="minorEastAsia"/>
          <w:spacing w:val="-1"/>
        </w:rPr>
      </w:pPr>
      <w:r>
        <w:rPr>
          <w:rFonts w:hint="eastAsia" w:ascii="宋体" w:hAnsi="宋体"/>
          <w:position w:val="-6"/>
        </w:rPr>
        <w:t>由贝赛尔公式求得单次测量标准</w:t>
      </w:r>
    </w:p>
    <w:p>
      <w:pPr>
        <w:spacing w:before="34"/>
        <w:ind w:left="424" w:right="-20"/>
        <w:jc w:val="left"/>
        <w:rPr>
          <w:rFonts w:eastAsiaTheme="minorEastAsia"/>
          <w:spacing w:val="-1"/>
        </w:rPr>
      </w:pPr>
    </w:p>
    <w:p>
      <w:pPr>
        <w:spacing w:before="34"/>
        <w:ind w:left="424" w:right="-20"/>
        <w:jc w:val="center"/>
        <w:rPr>
          <w:rFonts w:eastAsiaTheme="minorEastAsia"/>
          <w:spacing w:val="-1"/>
        </w:rPr>
      </w:pPr>
      <w:r>
        <w:rPr>
          <w:position w:val="-26"/>
        </w:rPr>
        <w:object>
          <v:shape id="_x0000_i1026" o:spt="75" type="#_x0000_t75" style="height:37.95pt;width:92.2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hint="eastAsia"/>
        </w:rPr>
        <w:t>=0.0021MPa</w:t>
      </w:r>
    </w:p>
    <w:p>
      <w:pPr>
        <w:spacing w:before="34"/>
        <w:ind w:left="424" w:right="-20"/>
        <w:jc w:val="center"/>
        <w:rPr>
          <w:rFonts w:eastAsiaTheme="minorEastAsia"/>
          <w:spacing w:val="-1"/>
        </w:rPr>
      </w:pPr>
    </w:p>
    <w:p>
      <w:pPr>
        <w:tabs>
          <w:tab w:val="left" w:pos="5080"/>
          <w:tab w:val="left" w:pos="5940"/>
          <w:tab w:val="left" w:pos="6120"/>
        </w:tabs>
        <w:spacing w:before="74" w:line="280" w:lineRule="exact"/>
        <w:ind w:left="424" w:right="-20"/>
        <w:jc w:val="center"/>
        <w:rPr>
          <w:rFonts w:eastAsia="Times New Roman"/>
          <w:sz w:val="10"/>
        </w:rPr>
        <w:sectPr>
          <w:pgSz w:w="11920" w:h="16840"/>
          <w:pgMar w:top="1240" w:right="1160" w:bottom="280" w:left="920" w:header="1019" w:footer="0" w:gutter="0"/>
          <w:cols w:space="720" w:num="1"/>
        </w:sectPr>
      </w:pPr>
    </w:p>
    <w:p>
      <w:pPr>
        <w:ind w:right="-20" w:firstLine="424" w:firstLineChars="200"/>
        <w:jc w:val="right"/>
        <w:rPr>
          <w:rFonts w:eastAsia="Times New Roman"/>
          <w:sz w:val="22"/>
        </w:rPr>
      </w:pPr>
      <w:r>
        <w:rPr>
          <w:rFonts w:hint="eastAsia" w:asciiTheme="minorEastAsia" w:hAnsiTheme="minorEastAsia" w:eastAsiaTheme="minorEastAsia"/>
          <w:spacing w:val="1"/>
        </w:rPr>
        <w:t>S（P</w:t>
      </w:r>
      <w:r>
        <w:rPr>
          <w:rFonts w:hint="eastAsia" w:asciiTheme="minorEastAsia" w:hAnsiTheme="minorEastAsia" w:eastAsiaTheme="minorEastAsia"/>
          <w:spacing w:val="1"/>
          <w:vertAlign w:val="subscript"/>
        </w:rPr>
        <w:t>平均</w:t>
      </w:r>
      <w:r>
        <w:rPr>
          <w:rFonts w:hint="eastAsia" w:asciiTheme="minorEastAsia" w:hAnsiTheme="minorEastAsia" w:eastAsiaTheme="minorEastAsia"/>
          <w:spacing w:val="1"/>
        </w:rPr>
        <w:t>）=S （P）/n</w:t>
      </w:r>
      <w:r>
        <w:rPr>
          <w:rFonts w:hint="eastAsia" w:asciiTheme="minorEastAsia" w:hAnsiTheme="minorEastAsia" w:eastAsiaTheme="minorEastAsia"/>
          <w:spacing w:val="1"/>
          <w:vertAlign w:val="superscript"/>
        </w:rPr>
        <w:t>1/2</w:t>
      </w:r>
      <w:r>
        <w:rPr>
          <w:rFonts w:hint="eastAsia" w:asciiTheme="minorEastAsia" w:hAnsiTheme="minorEastAsia" w:eastAsiaTheme="minorEastAsia"/>
          <w:spacing w:val="1"/>
        </w:rPr>
        <w:t xml:space="preserve"> =0.0021/10</w:t>
      </w:r>
      <w:r>
        <w:rPr>
          <w:rFonts w:hint="eastAsia" w:asciiTheme="minorEastAsia" w:hAnsiTheme="minorEastAsia" w:eastAsiaTheme="minorEastAsia"/>
          <w:spacing w:val="1"/>
          <w:vertAlign w:val="superscript"/>
        </w:rPr>
        <w:t>1/2</w:t>
      </w:r>
      <w:r>
        <w:rPr>
          <w:rFonts w:hint="eastAsia" w:asciiTheme="minorEastAsia" w:hAnsiTheme="minorEastAsia" w:eastAsiaTheme="minorEastAsia"/>
          <w:spacing w:val="1"/>
        </w:rPr>
        <w:t>=0.00066</w:t>
      </w:r>
      <w:r>
        <w:rPr>
          <w:rFonts w:eastAsia="Times New Roman"/>
          <w:sz w:val="22"/>
        </w:rPr>
        <w:t xml:space="preserve"> MPa</w:t>
      </w:r>
    </w:p>
    <w:p>
      <w:pPr>
        <w:ind w:left="634" w:right="-71"/>
        <w:jc w:val="left"/>
        <w:rPr>
          <w:rFonts w:asciiTheme="minorEastAsia" w:hAnsiTheme="minorEastAsia" w:eastAsiaTheme="minorEastAsia"/>
          <w:spacing w:val="1"/>
        </w:rPr>
      </w:pPr>
    </w:p>
    <w:p>
      <w:pPr>
        <w:ind w:left="634" w:right="-71"/>
        <w:jc w:val="left"/>
        <w:rPr>
          <w:rFonts w:ascii="宋体" w:hAnsi="宋体"/>
        </w:rPr>
      </w:pPr>
      <w:r>
        <w:rPr>
          <w:rFonts w:hint="eastAsia" w:ascii="黑体" w:hAnsi="黑体" w:eastAsia="黑体"/>
          <w:spacing w:val="1"/>
        </w:rPr>
        <w:t>2</w:t>
      </w:r>
      <w:r>
        <w:rPr>
          <w:rFonts w:hint="eastAsia" w:ascii="黑体" w:hAnsi="黑体" w:eastAsia="黑体"/>
        </w:rPr>
        <w:t>）</w:t>
      </w:r>
      <w:r>
        <w:rPr>
          <w:rFonts w:hint="eastAsia" w:ascii="宋体" w:hAnsi="宋体"/>
        </w:rPr>
        <w:t>压力变</w:t>
      </w:r>
      <w:r>
        <w:rPr>
          <w:rFonts w:hint="eastAsia" w:ascii="宋体" w:hAnsi="宋体"/>
          <w:spacing w:val="-1"/>
        </w:rPr>
        <w:t>送</w:t>
      </w:r>
      <w:r>
        <w:rPr>
          <w:rFonts w:hint="eastAsia" w:ascii="宋体" w:hAnsi="宋体"/>
        </w:rPr>
        <w:t>器的最小分度产生不确定度分量</w:t>
      </w:r>
    </w:p>
    <w:p>
      <w:pPr>
        <w:spacing w:line="178" w:lineRule="exact"/>
        <w:ind w:right="-20"/>
        <w:jc w:val="left"/>
        <w:rPr>
          <w:rFonts w:eastAsia="Times New Roman"/>
          <w:sz w:val="17"/>
        </w:rPr>
        <w:sectPr>
          <w:type w:val="continuous"/>
          <w:pgSz w:w="11920" w:h="16840"/>
          <w:pgMar w:top="1560" w:right="1160" w:bottom="280" w:left="920" w:header="720" w:footer="720" w:gutter="0"/>
          <w:cols w:equalWidth="0" w:num="2">
            <w:col w:w="4729" w:space="689"/>
            <w:col w:w="4422"/>
          </w:cols>
        </w:sectPr>
      </w:pPr>
      <w:r>
        <w:rPr>
          <w:rFonts w:hint="eastAsia" w:ascii="宋体" w:hAnsi="宋体"/>
        </w:rPr>
        <w:br w:type="column"/>
      </w:r>
    </w:p>
    <w:p>
      <w:pPr>
        <w:spacing w:before="90"/>
        <w:ind w:left="634" w:right="-20"/>
        <w:jc w:val="left"/>
        <w:rPr>
          <w:rFonts w:ascii="宋体" w:hAnsi="宋体"/>
        </w:rPr>
      </w:pPr>
      <w:r>
        <w:rPr>
          <w:rFonts w:hint="eastAsia" w:ascii="宋体" w:hAnsi="宋体"/>
        </w:rPr>
        <w:t>测量过程使用的压力变送器．其最大允许误差为±0.025MPa，假设呈</w:t>
      </w:r>
      <w:r>
        <w:rPr>
          <w:rFonts w:hint="eastAsia" w:ascii="宋体" w:hAnsi="宋体"/>
          <w:spacing w:val="-1"/>
        </w:rPr>
        <w:t>矩</w:t>
      </w:r>
      <w:r>
        <w:rPr>
          <w:rFonts w:hint="eastAsia" w:ascii="宋体" w:hAnsi="宋体"/>
        </w:rPr>
        <w:t>形分布：</w:t>
      </w:r>
    </w:p>
    <w:p>
      <w:pPr>
        <w:spacing w:before="9" w:line="140" w:lineRule="exact"/>
        <w:jc w:val="left"/>
        <w:rPr>
          <w:rFonts w:ascii="宋体" w:hAnsi="宋体"/>
          <w:sz w:val="14"/>
        </w:rPr>
      </w:pPr>
    </w:p>
    <w:p>
      <w:pPr>
        <w:spacing w:before="9" w:line="140" w:lineRule="exact"/>
        <w:jc w:val="left"/>
        <w:rPr>
          <w:rFonts w:ascii="宋体" w:hAnsi="宋体"/>
          <w:sz w:val="14"/>
        </w:rPr>
        <w:sectPr>
          <w:type w:val="continuous"/>
          <w:pgSz w:w="11920" w:h="16840"/>
          <w:pgMar w:top="1560" w:right="1160" w:bottom="280" w:left="920" w:header="720" w:footer="720" w:gutter="0"/>
          <w:cols w:space="720" w:num="1"/>
        </w:sectPr>
      </w:pPr>
    </w:p>
    <w:p>
      <w:pPr>
        <w:spacing w:before="1" w:line="140" w:lineRule="exact"/>
        <w:jc w:val="left"/>
        <w:rPr>
          <w:rFonts w:ascii="宋体" w:hAnsi="宋体"/>
          <w:sz w:val="14"/>
        </w:rPr>
      </w:pPr>
    </w:p>
    <w:p>
      <w:pPr>
        <w:spacing w:line="200" w:lineRule="exact"/>
        <w:jc w:val="left"/>
        <w:rPr>
          <w:rFonts w:ascii="宋体" w:hAnsi="宋体"/>
          <w:sz w:val="20"/>
        </w:rPr>
      </w:pPr>
    </w:p>
    <w:p>
      <w:pPr>
        <w:ind w:left="634" w:right="-72"/>
        <w:jc w:val="left"/>
        <w:rPr>
          <w:rFonts w:ascii="宋体" w:hAnsi="宋体"/>
        </w:rPr>
      </w:pPr>
      <w:r>
        <w:rPr>
          <w:rFonts w:hint="eastAsia" w:ascii="宋体" w:hAnsi="宋体"/>
        </w:rPr>
        <w:t>式中：</w:t>
      </w:r>
    </w:p>
    <w:p>
      <w:pPr>
        <w:spacing w:before="86"/>
        <w:ind w:right="-88"/>
        <w:jc w:val="left"/>
        <w:rPr>
          <w:rFonts w:ascii="Symbol" w:hAnsi="Symbol" w:eastAsia="Symbol"/>
          <w:sz w:val="22"/>
        </w:rPr>
      </w:pPr>
      <w:r>
        <w:rPr>
          <w:rFonts w:hint="eastAsia" w:ascii="宋体" w:hAnsi="宋体"/>
        </w:rPr>
        <w:br w:type="column"/>
      </w:r>
      <w:r>
        <w:rPr>
          <w:rFonts w:eastAsia="Times New Roman"/>
          <w:i/>
          <w:sz w:val="22"/>
        </w:rPr>
        <w:t>u</w:t>
      </w:r>
      <w:r>
        <w:rPr>
          <w:rFonts w:eastAsia="Times New Roman"/>
          <w:i/>
          <w:spacing w:val="-9"/>
          <w:sz w:val="22"/>
        </w:rPr>
        <w:t xml:space="preserve"> </w:t>
      </w:r>
      <w:r>
        <w:rPr>
          <w:rFonts w:ascii="Symbol" w:hAnsi="Symbol" w:eastAsia="Symbol"/>
          <w:spacing w:val="6"/>
          <w:sz w:val="29"/>
        </w:rPr>
        <w:t></w:t>
      </w:r>
      <w:r>
        <w:rPr>
          <w:rFonts w:eastAsia="Times New Roman"/>
          <w:i/>
          <w:spacing w:val="2"/>
          <w:sz w:val="22"/>
        </w:rPr>
        <w:t>P</w:t>
      </w:r>
      <w:r>
        <w:rPr>
          <w:rFonts w:eastAsia="Times New Roman"/>
          <w:i/>
          <w:position w:val="-6"/>
          <w:sz w:val="13"/>
        </w:rPr>
        <w:t xml:space="preserve">d </w:t>
      </w:r>
      <w:r>
        <w:rPr>
          <w:rFonts w:eastAsia="Times New Roman"/>
          <w:i/>
          <w:spacing w:val="17"/>
          <w:position w:val="-6"/>
          <w:sz w:val="13"/>
        </w:rPr>
        <w:t xml:space="preserve"> </w:t>
      </w:r>
      <w:r>
        <w:rPr>
          <w:rFonts w:ascii="Symbol" w:hAnsi="Symbol" w:eastAsia="Symbol"/>
          <w:sz w:val="29"/>
        </w:rPr>
        <w:t></w:t>
      </w:r>
      <w:r>
        <w:rPr>
          <w:rFonts w:eastAsia="Times New Roman"/>
          <w:spacing w:val="-22"/>
          <w:sz w:val="29"/>
        </w:rPr>
        <w:t xml:space="preserve"> </w:t>
      </w:r>
      <w:r>
        <w:rPr>
          <w:rFonts w:ascii="Symbol" w:hAnsi="Symbol" w:eastAsia="Symbol"/>
          <w:sz w:val="22"/>
        </w:rPr>
        <w:t></w:t>
      </w:r>
    </w:p>
    <w:p>
      <w:pPr>
        <w:tabs>
          <w:tab w:val="left" w:pos="300"/>
        </w:tabs>
        <w:spacing w:before="33" w:line="366" w:lineRule="exact"/>
        <w:ind w:left="-47"/>
        <w:jc w:val="center"/>
        <w:rPr>
          <w:rFonts w:eastAsiaTheme="minorEastAsia"/>
          <w:sz w:val="22"/>
        </w:rPr>
      </w:pPr>
      <w:r>
        <w:rPr>
          <w:rFonts w:ascii="Symbol" w:hAnsi="Symbol" w:eastAsia="Symbol"/>
          <w:sz w:val="22"/>
        </w:rPr>
        <w:br w:type="column"/>
      </w:r>
      <w:r>
        <w:rPr>
          <w:rFonts w:eastAsia="Times New Roman"/>
          <w:i/>
          <w:position w:val="9"/>
          <w:sz w:val="22"/>
        </w:rPr>
        <w:t>d</w:t>
      </w:r>
      <w:r>
        <w:rPr>
          <w:rFonts w:eastAsia="Times New Roman"/>
          <w:i/>
          <w:position w:val="9"/>
          <w:sz w:val="22"/>
        </w:rPr>
        <w:tab/>
      </w:r>
      <w:r>
        <w:rPr>
          <w:rFonts w:ascii="Symbol" w:hAnsi="Symbol" w:eastAsia="Symbol"/>
          <w:position w:val="-5"/>
          <w:sz w:val="22"/>
        </w:rPr>
        <w:t></w:t>
      </w:r>
      <w:r>
        <w:rPr>
          <w:rFonts w:eastAsia="Times New Roman"/>
          <w:position w:val="-5"/>
          <w:sz w:val="22"/>
        </w:rPr>
        <w:t xml:space="preserve"> </w:t>
      </w:r>
      <w:r>
        <w:rPr>
          <w:rFonts w:eastAsia="Times New Roman"/>
          <w:position w:val="9"/>
          <w:sz w:val="22"/>
        </w:rPr>
        <w:t>0</w:t>
      </w:r>
      <w:r>
        <w:rPr>
          <w:rFonts w:eastAsia="Times New Roman"/>
          <w:spacing w:val="-21"/>
          <w:position w:val="9"/>
          <w:sz w:val="22"/>
        </w:rPr>
        <w:t xml:space="preserve"> </w:t>
      </w:r>
      <w:r>
        <w:rPr>
          <w:rFonts w:eastAsia="Times New Roman"/>
          <w:position w:val="9"/>
          <w:sz w:val="22"/>
        </w:rPr>
        <w:t>.</w:t>
      </w:r>
      <w:r>
        <w:rPr>
          <w:rFonts w:eastAsia="Times New Roman"/>
          <w:spacing w:val="-39"/>
          <w:position w:val="9"/>
          <w:sz w:val="22"/>
        </w:rPr>
        <w:t xml:space="preserve"> </w:t>
      </w:r>
      <w:r>
        <w:rPr>
          <w:rFonts w:hint="eastAsia" w:eastAsiaTheme="minorEastAsia"/>
          <w:position w:val="9"/>
          <w:sz w:val="22"/>
        </w:rPr>
        <w:t>025</w:t>
      </w:r>
    </w:p>
    <w:p>
      <w:pPr>
        <w:tabs>
          <w:tab w:val="left" w:pos="540"/>
        </w:tabs>
        <w:spacing w:line="216" w:lineRule="exact"/>
        <w:ind w:left="64" w:right="-33"/>
        <w:jc w:val="center"/>
        <w:rPr>
          <w:rFonts w:eastAsia="Times New Roman"/>
          <w:sz w:val="22"/>
        </w:rPr>
      </w:pPr>
      <w:r>
        <w:rPr>
          <w:rFonts w:eastAsia="Times New Roman"/>
          <w:sz w:val="22"/>
        </w:rPr>
        <w:pict>
          <v:group id="组合 793" o:spid="_x0000_s1078" o:spt="203" style="position:absolute;left:0pt;margin-left:257.8pt;margin-top:-4.05pt;height:13.65pt;width:19.35pt;mso-position-horizontal-relative:page;z-index:-251651072;mso-width-relative:page;mso-height-relative:page;" coordorigin="5161,-76" coordsize="378,257203">
            <o:lock v:ext="edit"/>
            <v:shape id="任意多边形 794" o:spid="_x0000_s1079" style="position:absolute;left:5191;top:100;height:20;width:37;" filled="f" coordsize="37,20" path="m0,16l37,0e">
              <v:path arrowok="t"/>
              <v:fill on="f" focussize="0,0"/>
              <v:stroke weight="0.484566929133858pt"/>
              <v:imagedata o:title=""/>
              <o:lock v:ext="edit"/>
            </v:shape>
            <v:shape id="任意多边形 795" o:spid="_x0000_s1080" style="position:absolute;left:5228;top:105;height:76;width:54;" filled="f" coordsize="54,76" path="m0,0l54,75e">
              <v:path arrowok="t"/>
              <v:fill on="f" focussize="0,0"/>
              <v:stroke weight="1.11094488188976pt"/>
              <v:imagedata o:title=""/>
              <o:lock v:ext="edit"/>
            </v:shape>
            <v:shape id="任意多边形 796" o:spid="_x0000_s1081" style="position:absolute;left:5288;top:-43;height:224;width:225;" filled="f" coordsize="225,224" path="m0,224l70,0,225,0e">
              <v:path arrowok="t"/>
              <v:fill on="f" focussize="0,0"/>
              <v:stroke weight="0.531417322834646pt"/>
              <v:imagedata o:title=""/>
              <o:lock v:ext="edit"/>
            </v:shape>
            <v:shape id="任意多边形 797" o:spid="_x0000_s1082" style="position:absolute;left:5161;top:-76;height:20;width:378;" filled="f" coordsize="378,20" path="m0,0l377,0e">
              <v:path arrowok="t"/>
              <v:fill on="f" focussize="0,0"/>
              <v:stroke weight="0.460314960629921pt"/>
              <v:imagedata o:title=""/>
              <o:lock v:ext="edit"/>
            </v:shape>
          </v:group>
        </w:pict>
      </w:r>
      <w:r>
        <w:rPr>
          <w:rFonts w:eastAsia="Times New Roman"/>
          <w:sz w:val="22"/>
        </w:rPr>
        <w:pict>
          <v:shape id="任意多边形 798" o:spid="_x0000_s1083" style="position:absolute;left:0pt;margin-left:293.2pt;margin-top:-3.8pt;height:0pt;width:32.75pt;mso-position-horizontal-relative:page;z-index:-251650048;mso-width-relative:page;mso-height-relative:page;" filled="f" coordsize="655,20" path="m0,0l655,0e">
            <v:path arrowok="t"/>
            <v:fill on="f" focussize="0,0"/>
            <v:stroke weight="0.460314960629921pt"/>
            <v:imagedata o:title=""/>
            <o:lock v:ext="edit"/>
          </v:shape>
        </w:pict>
      </w:r>
      <w:r>
        <w:rPr>
          <w:rFonts w:eastAsia="Times New Roman"/>
          <w:sz w:val="22"/>
        </w:rPr>
        <w:t>3</w:t>
      </w:r>
      <w:r>
        <w:rPr>
          <w:rFonts w:eastAsia="Times New Roman"/>
          <w:sz w:val="22"/>
        </w:rPr>
        <w:tab/>
      </w:r>
      <w:r>
        <w:rPr>
          <w:rFonts w:eastAsia="Times New Roman"/>
          <w:position w:val="2"/>
          <w:sz w:val="22"/>
        </w:rPr>
        <w:t>1</w:t>
      </w:r>
      <w:r>
        <w:rPr>
          <w:rFonts w:eastAsia="Times New Roman"/>
          <w:spacing w:val="-21"/>
          <w:position w:val="2"/>
          <w:sz w:val="22"/>
        </w:rPr>
        <w:t xml:space="preserve"> </w:t>
      </w:r>
      <w:r>
        <w:rPr>
          <w:rFonts w:eastAsia="Times New Roman"/>
          <w:position w:val="2"/>
          <w:sz w:val="22"/>
        </w:rPr>
        <w:t>.</w:t>
      </w:r>
      <w:r>
        <w:rPr>
          <w:rFonts w:eastAsia="Times New Roman"/>
          <w:spacing w:val="-39"/>
          <w:position w:val="2"/>
          <w:sz w:val="22"/>
        </w:rPr>
        <w:t xml:space="preserve"> </w:t>
      </w:r>
      <w:r>
        <w:rPr>
          <w:rFonts w:eastAsia="Times New Roman"/>
          <w:position w:val="2"/>
          <w:sz w:val="22"/>
        </w:rPr>
        <w:t>732</w:t>
      </w:r>
    </w:p>
    <w:p>
      <w:pPr>
        <w:spacing w:before="7" w:line="150" w:lineRule="exact"/>
        <w:jc w:val="left"/>
        <w:rPr>
          <w:rFonts w:eastAsia="Times New Roman"/>
          <w:sz w:val="15"/>
        </w:rPr>
      </w:pPr>
      <w:r>
        <w:rPr>
          <w:rFonts w:eastAsia="Times New Roman"/>
          <w:sz w:val="22"/>
        </w:rPr>
        <w:br w:type="column"/>
      </w:r>
    </w:p>
    <w:p>
      <w:pPr>
        <w:ind w:right="-74" w:firstLine="220" w:firstLineChars="100"/>
        <w:jc w:val="left"/>
        <w:rPr>
          <w:rFonts w:eastAsiaTheme="minorEastAsia"/>
          <w:sz w:val="22"/>
        </w:rPr>
      </w:pPr>
      <w:r>
        <w:rPr>
          <w:rFonts w:ascii="Symbol" w:hAnsi="Symbol" w:eastAsia="Symbol"/>
          <w:sz w:val="22"/>
        </w:rPr>
        <w:t></w:t>
      </w:r>
      <w:r>
        <w:rPr>
          <w:rFonts w:eastAsia="Times New Roman"/>
          <w:sz w:val="22"/>
        </w:rPr>
        <w:t xml:space="preserve"> </w:t>
      </w:r>
      <w:r>
        <w:rPr>
          <w:rFonts w:hint="eastAsia"/>
          <w:sz w:val="22"/>
        </w:rPr>
        <w:t>0.014</w:t>
      </w:r>
    </w:p>
    <w:p>
      <w:pPr>
        <w:spacing w:before="3" w:line="170" w:lineRule="exact"/>
        <w:jc w:val="left"/>
        <w:rPr>
          <w:rFonts w:eastAsia="Times New Roman"/>
          <w:sz w:val="17"/>
        </w:rPr>
      </w:pPr>
      <w:r>
        <w:rPr>
          <w:rFonts w:eastAsia="Times New Roman"/>
          <w:sz w:val="22"/>
        </w:rPr>
        <w:br w:type="column"/>
      </w:r>
    </w:p>
    <w:p>
      <w:pPr>
        <w:ind w:right="-20"/>
        <w:jc w:val="left"/>
        <w:rPr>
          <w:rFonts w:eastAsia="Times New Roman"/>
          <w:szCs w:val="21"/>
        </w:rPr>
      </w:pPr>
      <w:r>
        <w:rPr>
          <w:rFonts w:eastAsia="Times New Roman"/>
          <w:szCs w:val="21"/>
        </w:rPr>
        <w:t>MPa</w:t>
      </w:r>
    </w:p>
    <w:p>
      <w:pPr>
        <w:ind w:right="-20"/>
        <w:jc w:val="left"/>
        <w:rPr>
          <w:rFonts w:eastAsia="Times New Roman"/>
          <w:sz w:val="22"/>
        </w:rPr>
        <w:sectPr>
          <w:type w:val="continuous"/>
          <w:pgSz w:w="11920" w:h="16840"/>
          <w:pgMar w:top="1560" w:right="1160" w:bottom="280" w:left="920" w:header="720" w:footer="720" w:gutter="0"/>
          <w:cols w:equalWidth="0" w:num="5">
            <w:col w:w="1265" w:space="2044"/>
            <w:col w:w="815" w:space="222"/>
            <w:col w:w="1165" w:space="175"/>
            <w:col w:w="1005" w:space="174"/>
            <w:col w:w="2975"/>
          </w:cols>
        </w:sectPr>
      </w:pPr>
    </w:p>
    <w:p>
      <w:pPr>
        <w:spacing w:before="58"/>
        <w:ind w:left="663" w:right="-20"/>
        <w:jc w:val="left"/>
        <w:rPr>
          <w:rFonts w:ascii="宋体" w:hAnsi="宋体"/>
        </w:rPr>
      </w:pPr>
      <w:r>
        <w:rPr>
          <w:rFonts w:eastAsia="Times New Roman"/>
          <w:i/>
          <w:spacing w:val="11"/>
          <w:sz w:val="24"/>
        </w:rPr>
        <w:t>u</w:t>
      </w:r>
      <w:r>
        <w:rPr>
          <w:rFonts w:ascii="Symbol" w:hAnsi="Symbol" w:eastAsia="Symbol"/>
          <w:spacing w:val="3"/>
          <w:w w:val="76"/>
          <w:sz w:val="31"/>
        </w:rPr>
        <w:t></w:t>
      </w:r>
      <w:r>
        <w:rPr>
          <w:rFonts w:eastAsia="Times New Roman"/>
          <w:i/>
          <w:spacing w:val="-34"/>
          <w:sz w:val="24"/>
        </w:rPr>
        <w:t>P</w:t>
      </w:r>
      <w:r>
        <w:rPr>
          <w:rFonts w:eastAsia="Times New Roman"/>
          <w:i/>
          <w:position w:val="-6"/>
          <w:sz w:val="14"/>
        </w:rPr>
        <w:t>d</w:t>
      </w:r>
      <w:r>
        <w:rPr>
          <w:rFonts w:eastAsia="Times New Roman"/>
          <w:i/>
          <w:spacing w:val="15"/>
          <w:position w:val="-6"/>
          <w:sz w:val="14"/>
        </w:rPr>
        <w:t xml:space="preserve"> </w:t>
      </w:r>
      <w:r>
        <w:rPr>
          <w:rFonts w:ascii="Symbol" w:hAnsi="Symbol" w:eastAsia="Symbol"/>
          <w:w w:val="76"/>
          <w:sz w:val="31"/>
        </w:rPr>
        <w:t></w:t>
      </w:r>
      <w:r>
        <w:rPr>
          <w:rFonts w:eastAsia="Times New Roman"/>
          <w:spacing w:val="-51"/>
          <w:sz w:val="31"/>
        </w:rPr>
        <w:t xml:space="preserve"> </w:t>
      </w:r>
      <w:r>
        <w:rPr>
          <w:rFonts w:hint="eastAsia" w:ascii="宋体" w:hAnsi="宋体"/>
        </w:rPr>
        <w:t>—压力变送器的最小分度产生的不确定度分量；</w:t>
      </w:r>
    </w:p>
    <w:p>
      <w:pPr>
        <w:spacing w:before="29"/>
        <w:ind w:left="634" w:right="-20"/>
        <w:jc w:val="left"/>
        <w:rPr>
          <w:rFonts w:ascii="宋体" w:hAnsi="宋体"/>
        </w:rPr>
      </w:pPr>
      <w:r>
        <w:rPr>
          <w:rFonts w:hint="eastAsia" w:ascii="宋体" w:hAnsi="宋体"/>
        </w:rPr>
        <w:t>d—最小分</w:t>
      </w:r>
      <w:r>
        <w:rPr>
          <w:rFonts w:hint="eastAsia" w:ascii="宋体" w:hAnsi="宋体"/>
          <w:spacing w:val="-1"/>
        </w:rPr>
        <w:t>度</w:t>
      </w:r>
      <w:r>
        <w:rPr>
          <w:rFonts w:hint="eastAsia" w:ascii="宋体" w:hAnsi="宋体"/>
        </w:rPr>
        <w:t>。</w:t>
      </w:r>
    </w:p>
    <w:p>
      <w:pPr>
        <w:spacing w:before="91"/>
        <w:ind w:left="634" w:right="-20"/>
        <w:jc w:val="left"/>
        <w:rPr>
          <w:rFonts w:ascii="宋体" w:hAnsi="宋体"/>
        </w:rPr>
      </w:pPr>
      <w:r>
        <w:rPr>
          <w:rFonts w:hint="eastAsia" w:ascii="黑体" w:hAnsi="黑体" w:eastAsia="黑体"/>
          <w:spacing w:val="1"/>
        </w:rPr>
        <w:t>3</w:t>
      </w:r>
      <w:r>
        <w:rPr>
          <w:rFonts w:hint="eastAsia" w:ascii="黑体" w:hAnsi="黑体" w:eastAsia="黑体"/>
        </w:rPr>
        <w:t>）</w:t>
      </w:r>
      <w:r>
        <w:rPr>
          <w:rFonts w:hint="eastAsia" w:ascii="宋体" w:hAnsi="宋体"/>
        </w:rPr>
        <w:t>压力的</w:t>
      </w:r>
      <w:r>
        <w:rPr>
          <w:rFonts w:hint="eastAsia" w:ascii="宋体" w:hAnsi="宋体"/>
          <w:spacing w:val="-1"/>
        </w:rPr>
        <w:t>示</w:t>
      </w:r>
      <w:r>
        <w:rPr>
          <w:rFonts w:hint="eastAsia" w:ascii="宋体" w:hAnsi="宋体"/>
        </w:rPr>
        <w:t>值测量不确定度</w:t>
      </w:r>
    </w:p>
    <w:p>
      <w:pPr>
        <w:ind w:right="-20"/>
        <w:jc w:val="center"/>
        <w:rPr>
          <w:rFonts w:eastAsia="Times New Roman"/>
          <w:szCs w:val="21"/>
        </w:rPr>
      </w:pPr>
      <w:r>
        <w:rPr>
          <w:rFonts w:eastAsia="Times New Roman"/>
          <w:i/>
          <w:spacing w:val="8"/>
          <w:w w:val="102"/>
          <w:sz w:val="19"/>
        </w:rPr>
        <w:t>u</w:t>
      </w:r>
      <w:r>
        <w:rPr>
          <w:rFonts w:ascii="Symbol" w:hAnsi="Symbol" w:eastAsia="Symbol"/>
          <w:spacing w:val="3"/>
          <w:w w:val="72"/>
          <w:position w:val="1"/>
          <w:sz w:val="26"/>
        </w:rPr>
        <w:t></w:t>
      </w:r>
      <w:r>
        <w:rPr>
          <w:rFonts w:eastAsia="Times New Roman"/>
          <w:i/>
          <w:spacing w:val="-33"/>
          <w:w w:val="102"/>
          <w:sz w:val="19"/>
        </w:rPr>
        <w:t>P</w:t>
      </w:r>
      <w:r>
        <w:rPr>
          <w:rFonts w:eastAsia="Times New Roman"/>
          <w:w w:val="103"/>
          <w:position w:val="-4"/>
          <w:sz w:val="11"/>
        </w:rPr>
        <w:t>2</w:t>
      </w:r>
      <w:r>
        <w:rPr>
          <w:rFonts w:eastAsia="Times New Roman"/>
          <w:spacing w:val="-3"/>
          <w:position w:val="-4"/>
          <w:sz w:val="11"/>
        </w:rPr>
        <w:t xml:space="preserve"> </w:t>
      </w:r>
      <w:r>
        <w:rPr>
          <w:rFonts w:ascii="Symbol" w:hAnsi="Symbol" w:eastAsia="Symbol"/>
          <w:w w:val="72"/>
          <w:position w:val="1"/>
          <w:sz w:val="26"/>
        </w:rPr>
        <w:t></w:t>
      </w:r>
      <w:r>
        <w:rPr>
          <w:rFonts w:hint="eastAsia" w:asciiTheme="minorEastAsia" w:hAnsiTheme="minorEastAsia" w:eastAsiaTheme="minorEastAsia"/>
          <w:i/>
          <w:spacing w:val="8"/>
          <w:w w:val="102"/>
          <w:sz w:val="19"/>
        </w:rPr>
        <w:t xml:space="preserve"> </w:t>
      </w:r>
      <w:r>
        <w:rPr>
          <w:rFonts w:hint="eastAsia" w:asciiTheme="minorEastAsia" w:hAnsiTheme="minorEastAsia" w:eastAsiaTheme="minorEastAsia"/>
          <w:spacing w:val="8"/>
          <w:w w:val="102"/>
          <w:sz w:val="19"/>
        </w:rPr>
        <w:t>=</w:t>
      </w:r>
      <w:r>
        <w:rPr>
          <w:rFonts w:hint="eastAsia" w:asciiTheme="minorEastAsia" w:hAnsiTheme="minorEastAsia" w:eastAsiaTheme="minorEastAsia"/>
          <w:i/>
          <w:spacing w:val="8"/>
          <w:w w:val="102"/>
          <w:sz w:val="19"/>
        </w:rPr>
        <w:t xml:space="preserve">  </w:t>
      </w:r>
      <w:r>
        <w:rPr>
          <w:rFonts w:hint="eastAsia" w:asciiTheme="minorEastAsia" w:hAnsiTheme="minorEastAsia" w:eastAsiaTheme="minorEastAsia"/>
          <w:spacing w:val="8"/>
          <w:w w:val="102"/>
          <w:szCs w:val="21"/>
        </w:rPr>
        <w:t>（</w:t>
      </w:r>
      <w:r>
        <w:rPr>
          <w:rFonts w:eastAsia="Times New Roman"/>
          <w:i/>
          <w:spacing w:val="8"/>
          <w:w w:val="102"/>
          <w:szCs w:val="21"/>
        </w:rPr>
        <w:t>u</w:t>
      </w:r>
      <w:r>
        <w:rPr>
          <w:rFonts w:ascii="Symbol" w:hAnsi="Symbol" w:eastAsia="Symbol"/>
          <w:spacing w:val="-7"/>
          <w:w w:val="70"/>
          <w:sz w:val="27"/>
        </w:rPr>
        <w:t></w:t>
      </w:r>
      <w:r>
        <w:rPr>
          <w:rFonts w:eastAsia="Times New Roman"/>
          <w:spacing w:val="-22"/>
          <w:w w:val="102"/>
          <w:sz w:val="19"/>
        </w:rPr>
        <w:t>P</w:t>
      </w:r>
      <w:r>
        <w:rPr>
          <w:rFonts w:hint="eastAsia" w:ascii="宋体" w:hAnsi="宋体"/>
          <w:w w:val="103"/>
          <w:position w:val="-5"/>
          <w:sz w:val="11"/>
        </w:rPr>
        <w:t>重</w:t>
      </w:r>
      <w:r>
        <w:rPr>
          <w:rFonts w:ascii="宋体" w:hAnsi="宋体"/>
          <w:sz w:val="12"/>
        </w:rPr>
        <w:pict>
          <v:shape id="_x0000_s1197" o:spid="_x0000_s1197" o:spt="202" type="#_x0000_t202" style="position:absolute;left:0pt;margin-left:206.75pt;margin-top:11.25pt;height:5.7pt;width:2.85pt;mso-position-horizontal-relative:page;z-index:-251657216;mso-width-relative:page;mso-height-relative:page;" filled="f" stroked="f" coordsize="21600,21600">
            <v:path/>
            <v:fill on="f" focussize="0,0"/>
            <v:stroke on="f" joinstyle="miter"/>
            <v:imagedata o:title=""/>
            <o:lock v:ext="edit"/>
            <v:textbox inset="0mm,0mm,0mm,0mm">
              <w:txbxContent>
                <w:p/>
              </w:txbxContent>
            </v:textbox>
          </v:shape>
        </w:pict>
      </w:r>
      <w:r>
        <w:rPr>
          <w:rFonts w:ascii="Symbol" w:hAnsi="Symbol" w:eastAsia="Symbol"/>
          <w:spacing w:val="-10"/>
          <w:w w:val="70"/>
          <w:position w:val="-3"/>
          <w:sz w:val="27"/>
        </w:rPr>
        <w:t></w:t>
      </w:r>
      <w:r>
        <w:rPr>
          <w:rFonts w:ascii="Symbol" w:hAnsi="Symbol" w:eastAsia="Symbol"/>
          <w:spacing w:val="-12"/>
          <w:w w:val="70"/>
          <w:position w:val="-3"/>
          <w:sz w:val="27"/>
        </w:rPr>
        <w:t></w:t>
      </w:r>
      <w:r>
        <w:rPr>
          <w:rFonts w:eastAsia="Times New Roman"/>
          <w:w w:val="103"/>
          <w:position w:val="8"/>
          <w:sz w:val="11"/>
        </w:rPr>
        <w:t>2</w:t>
      </w:r>
      <w:r>
        <w:rPr>
          <w:rFonts w:eastAsia="Times New Roman"/>
          <w:position w:val="8"/>
          <w:sz w:val="11"/>
        </w:rPr>
        <w:t xml:space="preserve"> </w:t>
      </w:r>
      <w:r>
        <w:rPr>
          <w:rFonts w:eastAsia="Times New Roman"/>
          <w:spacing w:val="-4"/>
          <w:position w:val="8"/>
          <w:sz w:val="11"/>
        </w:rPr>
        <w:t xml:space="preserve"> </w:t>
      </w:r>
      <w:r>
        <w:rPr>
          <w:rFonts w:ascii="Symbol" w:hAnsi="Symbol" w:eastAsia="Symbol"/>
          <w:position w:val="-3"/>
          <w:sz w:val="19"/>
        </w:rPr>
        <w:t></w:t>
      </w:r>
      <w:r>
        <w:rPr>
          <w:rFonts w:eastAsia="Times New Roman"/>
          <w:spacing w:val="-12"/>
          <w:position w:val="-3"/>
          <w:sz w:val="19"/>
        </w:rPr>
        <w:t xml:space="preserve"> </w:t>
      </w:r>
      <w:r>
        <w:rPr>
          <w:rFonts w:ascii="Symbol" w:hAnsi="Symbol" w:eastAsia="Symbol"/>
          <w:spacing w:val="-9"/>
          <w:w w:val="72"/>
          <w:position w:val="-3"/>
          <w:sz w:val="26"/>
        </w:rPr>
        <w:t></w:t>
      </w:r>
      <w:r>
        <w:rPr>
          <w:rFonts w:eastAsia="Times New Roman"/>
          <w:i/>
          <w:spacing w:val="8"/>
          <w:w w:val="102"/>
          <w:position w:val="-3"/>
          <w:sz w:val="19"/>
        </w:rPr>
        <w:t>u</w:t>
      </w:r>
      <w:r>
        <w:rPr>
          <w:rFonts w:ascii="Symbol" w:hAnsi="Symbol" w:eastAsia="Symbol"/>
          <w:spacing w:val="3"/>
          <w:w w:val="72"/>
          <w:position w:val="-3"/>
          <w:sz w:val="26"/>
        </w:rPr>
        <w:t></w:t>
      </w:r>
      <w:r>
        <w:rPr>
          <w:rFonts w:eastAsia="Times New Roman"/>
          <w:i/>
          <w:w w:val="102"/>
          <w:position w:val="-3"/>
          <w:sz w:val="19"/>
        </w:rPr>
        <w:t>P</w:t>
      </w:r>
      <w:r>
        <w:rPr>
          <w:rFonts w:eastAsia="Times New Roman"/>
          <w:i/>
          <w:spacing w:val="13"/>
          <w:position w:val="-3"/>
          <w:sz w:val="19"/>
        </w:rPr>
        <w:t xml:space="preserve"> </w:t>
      </w:r>
      <w:r>
        <w:rPr>
          <w:rFonts w:hint="eastAsia" w:eastAsiaTheme="minorEastAsia"/>
          <w:spacing w:val="13"/>
          <w:position w:val="-3"/>
          <w:sz w:val="19"/>
          <w:vertAlign w:val="subscript"/>
        </w:rPr>
        <w:t>d</w:t>
      </w:r>
      <w:r>
        <w:rPr>
          <w:rFonts w:ascii="Symbol" w:hAnsi="Symbol" w:eastAsia="Symbol"/>
          <w:spacing w:val="-7"/>
          <w:w w:val="72"/>
          <w:position w:val="-3"/>
          <w:sz w:val="26"/>
        </w:rPr>
        <w:t></w:t>
      </w:r>
      <w:r>
        <w:rPr>
          <w:rFonts w:ascii="Symbol" w:hAnsi="Symbol" w:eastAsia="Symbol"/>
          <w:spacing w:val="-9"/>
          <w:w w:val="72"/>
          <w:position w:val="-3"/>
          <w:sz w:val="26"/>
        </w:rPr>
        <w:t></w:t>
      </w:r>
      <w:r>
        <w:rPr>
          <w:rFonts w:eastAsia="Times New Roman"/>
          <w:w w:val="103"/>
          <w:position w:val="8"/>
          <w:sz w:val="11"/>
        </w:rPr>
        <w:t>2</w:t>
      </w:r>
      <w:r>
        <w:rPr>
          <w:rFonts w:hint="eastAsia" w:asciiTheme="minorEastAsia" w:hAnsiTheme="minorEastAsia" w:eastAsiaTheme="minorEastAsia"/>
          <w:spacing w:val="8"/>
          <w:w w:val="102"/>
          <w:szCs w:val="21"/>
        </w:rPr>
        <w:t>）</w:t>
      </w:r>
      <w:r>
        <w:rPr>
          <w:rFonts w:hint="eastAsia" w:asciiTheme="minorEastAsia" w:hAnsiTheme="minorEastAsia" w:eastAsiaTheme="minorEastAsia"/>
          <w:spacing w:val="8"/>
          <w:w w:val="102"/>
          <w:szCs w:val="21"/>
          <w:vertAlign w:val="superscript"/>
        </w:rPr>
        <w:t>1/2</w:t>
      </w:r>
      <w:r>
        <w:rPr>
          <w:rFonts w:hint="eastAsia" w:asciiTheme="minorEastAsia" w:hAnsiTheme="minorEastAsia" w:eastAsiaTheme="minorEastAsia"/>
          <w:spacing w:val="8"/>
          <w:w w:val="102"/>
          <w:szCs w:val="21"/>
        </w:rPr>
        <w:t>=0.014</w:t>
      </w:r>
      <w:r>
        <w:rPr>
          <w:rFonts w:eastAsia="Times New Roman"/>
          <w:szCs w:val="21"/>
        </w:rPr>
        <w:t xml:space="preserve"> MPa</w:t>
      </w:r>
    </w:p>
    <w:p>
      <w:pPr>
        <w:tabs>
          <w:tab w:val="left" w:pos="3215"/>
          <w:tab w:val="left" w:pos="3275"/>
        </w:tabs>
        <w:ind w:right="-84"/>
        <w:jc w:val="left"/>
        <w:rPr>
          <w:rFonts w:ascii="宋体" w:hAnsi="宋体" w:eastAsiaTheme="minorEastAsia"/>
        </w:rPr>
      </w:pPr>
    </w:p>
    <w:p>
      <w:pPr>
        <w:ind w:right="-84" w:firstLine="318" w:firstLineChars="150"/>
        <w:jc w:val="left"/>
        <w:rPr>
          <w:rFonts w:ascii="宋体" w:hAnsi="宋体"/>
          <w:position w:val="-2"/>
        </w:rPr>
      </w:pPr>
      <w:r>
        <w:rPr>
          <w:rFonts w:hint="eastAsia" w:ascii="黑体" w:hAnsi="黑体" w:eastAsia="黑体"/>
          <w:spacing w:val="1"/>
          <w:position w:val="-2"/>
        </w:rPr>
        <w:t>2</w:t>
      </w:r>
      <w:r>
        <w:rPr>
          <w:rFonts w:hint="eastAsia" w:ascii="黑体" w:hAnsi="黑体" w:eastAsia="黑体"/>
          <w:spacing w:val="-1"/>
          <w:position w:val="-2"/>
        </w:rPr>
        <w:t>.</w:t>
      </w:r>
      <w:r>
        <w:rPr>
          <w:rFonts w:hint="eastAsia" w:ascii="黑体" w:hAnsi="黑体" w:eastAsia="黑体"/>
          <w:spacing w:val="1"/>
          <w:position w:val="-2"/>
        </w:rPr>
        <w:t>1</w:t>
      </w:r>
      <w:r>
        <w:rPr>
          <w:rFonts w:hint="eastAsia" w:ascii="黑体" w:hAnsi="黑体" w:eastAsia="黑体"/>
          <w:spacing w:val="-1"/>
          <w:position w:val="-2"/>
        </w:rPr>
        <w:t>.</w:t>
      </w:r>
      <w:r>
        <w:rPr>
          <w:rFonts w:hint="eastAsia" w:ascii="黑体" w:hAnsi="黑体" w:eastAsia="黑体"/>
          <w:position w:val="-2"/>
        </w:rPr>
        <w:t>2</w:t>
      </w:r>
      <w:r>
        <w:rPr>
          <w:rFonts w:hint="eastAsia" w:ascii="黑体" w:hAnsi="黑体" w:eastAsia="黑体"/>
          <w:position w:val="-2"/>
        </w:rPr>
        <w:tab/>
      </w:r>
      <w:r>
        <w:rPr>
          <w:rFonts w:hint="eastAsia" w:ascii="宋体" w:hAnsi="宋体"/>
          <w:position w:val="-2"/>
        </w:rPr>
        <w:t>压</w:t>
      </w:r>
      <w:r>
        <w:rPr>
          <w:rFonts w:hint="eastAsia" w:ascii="宋体" w:hAnsi="宋体"/>
          <w:spacing w:val="-1"/>
          <w:position w:val="-2"/>
        </w:rPr>
        <w:t>力</w:t>
      </w:r>
      <w:r>
        <w:rPr>
          <w:rFonts w:hint="eastAsia" w:ascii="宋体" w:hAnsi="宋体"/>
          <w:position w:val="-2"/>
        </w:rPr>
        <w:t>采集器校准修正值的测量不确定度</w:t>
      </w:r>
    </w:p>
    <w:p>
      <w:pPr>
        <w:ind w:right="-84" w:firstLine="480" w:firstLineChars="400"/>
        <w:jc w:val="left"/>
        <w:rPr>
          <w:rFonts w:eastAsiaTheme="minorEastAsia"/>
        </w:rPr>
      </w:pPr>
      <w:r>
        <w:rPr>
          <w:rFonts w:ascii="Symbol" w:hAnsi="Symbol" w:eastAsia="Symbol"/>
          <w:sz w:val="12"/>
        </w:rPr>
        <w:pict>
          <v:group id="组合 799" o:spid="_x0000_s1175" o:spt="203" style="position:absolute;left:0pt;margin-left:145.4pt;margin-top:2.05pt;height:15.25pt;width:75.75pt;mso-position-horizontal-relative:page;z-index:-251646976;mso-width-relative:page;mso-height-relative:page;" coordorigin="2912,45" coordsize="1507,293203">
            <o:lock v:ext="edit"/>
            <v:shape id="任意多边形 800" o:spid="_x0000_s1176" style="position:absolute;left:2912;top:230;height:20;width:25;" filled="f" coordsize="25,20" path="m0,14l25,0e">
              <v:path arrowok="t"/>
              <v:fill on="f" focussize="0,0"/>
              <v:stroke weight="0.400944881889764pt"/>
              <v:imagedata o:title=""/>
              <o:lock v:ext="edit"/>
            </v:shape>
            <v:shape id="任意多边形 801" o:spid="_x0000_s1177" style="position:absolute;left:2937;top:234;height:104;width:36;" filled="f" coordsize="36,104" path="m0,0l36,104e">
              <v:path arrowok="t"/>
              <v:fill on="f" focussize="0,0"/>
              <v:stroke weight="0.802992125984252pt"/>
              <v:imagedata o:title=""/>
              <o:lock v:ext="edit"/>
            </v:shape>
            <v:shape id="任意多边形 802" o:spid="_x0000_s1178" style="position:absolute;left:2977;top:45;height:293;width:1442;" filled="f" coordsize="1442,293" path="m0,292l46,0,1442,0e">
              <v:path arrowok="t"/>
              <v:fill on="f" focussize="0,0"/>
              <v:stroke weight="0.400944881889764pt"/>
              <v:imagedata o:title=""/>
              <o:lock v:ext="edit"/>
            </v:shape>
          </v:group>
        </w:pict>
      </w:r>
      <w:r>
        <w:rPr>
          <w:rFonts w:ascii="宋体" w:hAnsi="宋体"/>
          <w:sz w:val="12"/>
        </w:rPr>
        <w:pict>
          <v:shape id="文本框 803" o:spid="_x0000_s1179" o:spt="202" type="#_x0000_t202" style="position:absolute;left:0pt;margin-left:206.75pt;margin-top:11.25pt;height:5.7pt;width:2.85pt;mso-position-horizontal-relative:page;z-index:-251645952;mso-width-relative:page;mso-height-relative:page;" filled="f" stroked="f" coordsize="21600,21600">
            <v:path/>
            <v:fill on="f" focussize="0,0"/>
            <v:stroke on="f" joinstyle="miter"/>
            <v:imagedata o:title=""/>
            <o:lock v:ext="edit"/>
            <v:textbox inset="0mm,0mm,0mm,0mm">
              <w:txbxContent>
                <w:p>
                  <w:pPr>
                    <w:spacing w:line="114" w:lineRule="exact"/>
                    <w:ind w:right="-57"/>
                    <w:jc w:val="left"/>
                    <w:rPr>
                      <w:rFonts w:eastAsia="Times New Roman"/>
                      <w:sz w:val="11"/>
                    </w:rPr>
                  </w:pPr>
                  <w:r>
                    <w:rPr>
                      <w:rFonts w:eastAsia="Times New Roman"/>
                      <w:i/>
                      <w:w w:val="103"/>
                      <w:sz w:val="11"/>
                    </w:rPr>
                    <w:t>d</w:t>
                  </w:r>
                </w:p>
              </w:txbxContent>
            </v:textbox>
          </v:shape>
        </w:pict>
      </w:r>
      <w:r>
        <w:rPr>
          <w:rFonts w:hint="eastAsia" w:ascii="宋体" w:hAnsi="宋体"/>
        </w:rPr>
        <w:t>证书上给出压力采集器的最大允许误差</w:t>
      </w:r>
      <w:r>
        <w:rPr>
          <w:rFonts w:hint="eastAsia" w:ascii="宋体" w:hAnsi="宋体"/>
          <w:spacing w:val="-52"/>
        </w:rPr>
        <w:t xml:space="preserve"> </w:t>
      </w:r>
      <w:r>
        <w:rPr>
          <w:rFonts w:eastAsia="Times New Roman"/>
          <w:sz w:val="24"/>
        </w:rPr>
        <w:t>0.</w:t>
      </w:r>
      <w:r>
        <w:rPr>
          <w:rFonts w:hint="eastAsia" w:eastAsiaTheme="minorEastAsia"/>
          <w:sz w:val="24"/>
        </w:rPr>
        <w:t>5</w:t>
      </w:r>
      <w:r>
        <w:rPr>
          <w:rFonts w:eastAsia="Times New Roman"/>
          <w:sz w:val="24"/>
        </w:rPr>
        <w:t>%</w:t>
      </w:r>
      <w:r>
        <w:rPr>
          <w:rFonts w:hint="eastAsia" w:ascii="宋体" w:hAnsi="宋体"/>
          <w:spacing w:val="-50"/>
          <w:sz w:val="24"/>
        </w:rPr>
        <w:t>，</w:t>
      </w:r>
      <w:r>
        <w:rPr>
          <w:rFonts w:hint="eastAsia" w:ascii="宋体" w:hAnsi="宋体"/>
        </w:rPr>
        <w:t>本规范的压力变送器的测量范围</w:t>
      </w:r>
      <w:r>
        <w:rPr>
          <w:rFonts w:hint="eastAsia" w:ascii="宋体" w:hAnsi="宋体"/>
          <w:spacing w:val="-139"/>
        </w:rPr>
        <w:t>：</w:t>
      </w:r>
      <w:r>
        <w:rPr>
          <w:rFonts w:hint="eastAsia" w:ascii="宋体" w:hAnsi="宋体"/>
        </w:rPr>
        <w:t>（</w:t>
      </w:r>
      <w:r>
        <w:rPr>
          <w:rFonts w:eastAsia="Times New Roman"/>
          <w:spacing w:val="1"/>
        </w:rPr>
        <w:t>0</w:t>
      </w:r>
      <w:r>
        <w:rPr>
          <w:rFonts w:hint="eastAsia" w:ascii="宋体" w:hAnsi="宋体"/>
          <w:spacing w:val="-1"/>
        </w:rPr>
        <w:t>～5</w:t>
      </w:r>
      <w:r>
        <w:rPr>
          <w:rFonts w:hint="eastAsia" w:ascii="宋体" w:hAnsi="宋体"/>
          <w:spacing w:val="-36"/>
        </w:rPr>
        <w:t>）</w:t>
      </w:r>
      <w:r>
        <w:rPr>
          <w:rFonts w:eastAsia="Times New Roman"/>
        </w:rPr>
        <w:t>MPa,</w:t>
      </w:r>
    </w:p>
    <w:p>
      <w:pPr>
        <w:ind w:right="-84" w:firstLine="840" w:firstLineChars="400"/>
        <w:jc w:val="left"/>
        <w:rPr>
          <w:rFonts w:eastAsiaTheme="minorEastAsia"/>
        </w:rPr>
      </w:pPr>
      <w:r>
        <w:rPr>
          <w:rFonts w:hint="eastAsia" w:ascii="宋体" w:hAnsi="宋体"/>
          <w:position w:val="-5"/>
        </w:rPr>
        <w:t>正态分布情况下置信概率为</w:t>
      </w:r>
      <w:r>
        <w:rPr>
          <w:rFonts w:hint="eastAsia" w:ascii="宋体" w:hAnsi="宋体"/>
          <w:spacing w:val="-52"/>
          <w:position w:val="-5"/>
        </w:rPr>
        <w:t xml:space="preserve"> </w:t>
      </w:r>
      <w:r>
        <w:rPr>
          <w:rFonts w:hint="eastAsia" w:ascii="宋体" w:hAnsi="宋体"/>
          <w:position w:val="-5"/>
        </w:rPr>
        <w:t>95%</w:t>
      </w:r>
      <w:r>
        <w:rPr>
          <w:rFonts w:hint="eastAsia" w:ascii="宋体" w:hAnsi="宋体"/>
          <w:spacing w:val="-1"/>
          <w:position w:val="-5"/>
        </w:rPr>
        <w:t>，</w:t>
      </w:r>
      <w:r>
        <w:rPr>
          <w:rFonts w:eastAsia="Times New Roman"/>
          <w:i/>
          <w:spacing w:val="-1"/>
          <w:position w:val="-5"/>
          <w:sz w:val="24"/>
        </w:rPr>
        <w:t>k</w:t>
      </w:r>
      <w:r>
        <w:rPr>
          <w:rFonts w:eastAsia="Times New Roman"/>
          <w:position w:val="-5"/>
          <w:sz w:val="24"/>
        </w:rPr>
        <w:t>=2</w:t>
      </w:r>
      <w:r>
        <w:rPr>
          <w:rFonts w:hint="eastAsia" w:ascii="宋体" w:hAnsi="宋体"/>
          <w:position w:val="-5"/>
        </w:rPr>
        <w:t>，计算得到标准不确定度：</w:t>
      </w:r>
    </w:p>
    <w:p>
      <w:pPr>
        <w:spacing w:before="67" w:line="288" w:lineRule="exact"/>
        <w:ind w:left="214" w:right="-20"/>
        <w:jc w:val="left"/>
        <w:rPr>
          <w:rFonts w:ascii="宋体" w:hAnsi="宋体"/>
        </w:rPr>
      </w:pPr>
    </w:p>
    <w:p>
      <w:pPr>
        <w:spacing w:before="67" w:line="288" w:lineRule="exact"/>
        <w:ind w:left="214" w:right="-20"/>
        <w:jc w:val="left"/>
        <w:rPr>
          <w:rFonts w:ascii="宋体" w:hAnsi="宋体"/>
        </w:rPr>
        <w:sectPr>
          <w:type w:val="continuous"/>
          <w:pgSz w:w="11920" w:h="16840"/>
          <w:pgMar w:top="1560" w:right="1160" w:bottom="280" w:left="920" w:header="720" w:footer="720" w:gutter="0"/>
          <w:cols w:space="720" w:num="1"/>
        </w:sectPr>
      </w:pPr>
    </w:p>
    <w:p>
      <w:pPr>
        <w:spacing w:line="240" w:lineRule="exact"/>
        <w:ind w:right="-20"/>
        <w:jc w:val="right"/>
        <w:rPr>
          <w:rFonts w:ascii="Symbol" w:hAnsi="Symbol" w:eastAsia="Symbol"/>
          <w:sz w:val="28"/>
        </w:rPr>
      </w:pPr>
      <w:r>
        <w:rPr>
          <w:rFonts w:ascii="Symbol" w:hAnsi="Symbol" w:eastAsia="Symbol"/>
          <w:w w:val="102"/>
          <w:position w:val="-4"/>
          <w:sz w:val="28"/>
        </w:rPr>
        <w:t></w:t>
      </w:r>
    </w:p>
    <w:p>
      <w:pPr>
        <w:spacing w:line="453" w:lineRule="exact"/>
        <w:ind w:right="-2"/>
        <w:jc w:val="right"/>
        <w:rPr>
          <w:rFonts w:eastAsia="Times New Roman"/>
          <w:szCs w:val="21"/>
        </w:rPr>
      </w:pPr>
      <w:r>
        <w:rPr>
          <w:rFonts w:eastAsia="Symbol"/>
          <w:szCs w:val="21"/>
        </w:rPr>
        <w:pict>
          <v:shape id="任意多边形 804" o:spid="_x0000_s1084" style="position:absolute;left:0pt;margin-left:252.9pt;margin-top:5.1pt;height:0pt;width:11.5pt;mso-position-horizontal-relative:page;z-index:-251649024;mso-width-relative:page;mso-height-relative:page;" filled="f" coordsize="231,20" path="m0,0l231,0e">
            <v:path arrowok="t"/>
            <v:fill on="f" focussize="0,0"/>
            <v:stroke weight="0.596535433070866pt"/>
            <v:imagedata o:title=""/>
            <o:lock v:ext="edit"/>
          </v:shape>
        </w:pict>
      </w:r>
      <w:r>
        <w:rPr>
          <w:rFonts w:eastAsia="Times New Roman"/>
          <w:b/>
          <w:i/>
          <w:spacing w:val="2"/>
          <w:w w:val="102"/>
          <w:position w:val="18"/>
          <w:szCs w:val="21"/>
        </w:rPr>
        <w:t>u</w:t>
      </w:r>
      <w:r>
        <w:rPr>
          <w:rFonts w:eastAsia="Times New Roman"/>
          <w:b/>
          <w:w w:val="102"/>
          <w:position w:val="18"/>
          <w:szCs w:val="21"/>
        </w:rPr>
        <w:t>(</w:t>
      </w:r>
      <w:r>
        <w:rPr>
          <w:rFonts w:eastAsia="Times New Roman"/>
          <w:b/>
          <w:spacing w:val="-40"/>
          <w:position w:val="18"/>
          <w:szCs w:val="21"/>
        </w:rPr>
        <w:t xml:space="preserve"> </w:t>
      </w:r>
      <w:r>
        <w:rPr>
          <w:rFonts w:eastAsia="Times New Roman"/>
          <w:b/>
          <w:i/>
          <w:spacing w:val="-19"/>
          <w:position w:val="18"/>
          <w:szCs w:val="21"/>
        </w:rPr>
        <w:t>P</w:t>
      </w:r>
      <w:r>
        <w:rPr>
          <w:rFonts w:eastAsia="Times New Roman"/>
          <w:position w:val="11"/>
          <w:szCs w:val="21"/>
        </w:rPr>
        <w:t>0</w:t>
      </w:r>
      <w:r>
        <w:rPr>
          <w:rFonts w:eastAsia="Times New Roman"/>
          <w:spacing w:val="12"/>
          <w:position w:val="11"/>
          <w:szCs w:val="21"/>
        </w:rPr>
        <w:t xml:space="preserve"> </w:t>
      </w:r>
      <w:r>
        <w:rPr>
          <w:rFonts w:eastAsia="Times New Roman"/>
          <w:b/>
          <w:position w:val="18"/>
          <w:szCs w:val="21"/>
        </w:rPr>
        <w:t>)</w:t>
      </w:r>
      <w:r>
        <w:rPr>
          <w:rFonts w:hint="eastAsia" w:eastAsiaTheme="minorEastAsia"/>
          <w:b/>
          <w:position w:val="18"/>
          <w:szCs w:val="21"/>
        </w:rPr>
        <w:t>=</w:t>
      </w:r>
      <w:r>
        <w:rPr>
          <w:rFonts w:eastAsia="Times New Roman"/>
          <w:spacing w:val="65"/>
          <w:position w:val="18"/>
          <w:szCs w:val="21"/>
        </w:rPr>
        <w:t xml:space="preserve"> </w:t>
      </w:r>
      <w:r>
        <w:rPr>
          <w:rFonts w:eastAsia="Times New Roman"/>
          <w:b/>
          <w:i/>
          <w:w w:val="102"/>
          <w:position w:val="-3"/>
          <w:szCs w:val="21"/>
        </w:rPr>
        <w:t>k</w:t>
      </w:r>
    </w:p>
    <w:p>
      <w:pPr>
        <w:spacing w:line="444" w:lineRule="exact"/>
        <w:ind w:right="-20"/>
        <w:jc w:val="left"/>
        <w:rPr>
          <w:rFonts w:eastAsia="Times New Roman"/>
          <w:szCs w:val="21"/>
        </w:rPr>
      </w:pPr>
      <w:r>
        <w:rPr>
          <w:rFonts w:eastAsia="Times New Roman"/>
          <w:szCs w:val="21"/>
        </w:rPr>
        <w:br w:type="column"/>
      </w:r>
      <w:r>
        <w:rPr>
          <w:rFonts w:hint="eastAsia" w:eastAsia="Symbol"/>
          <w:position w:val="-6"/>
          <w:szCs w:val="21"/>
        </w:rPr>
        <w:t>=</w:t>
      </w:r>
      <w:r>
        <w:rPr>
          <w:rFonts w:eastAsia="Times New Roman"/>
          <w:spacing w:val="47"/>
          <w:position w:val="-6"/>
          <w:szCs w:val="21"/>
        </w:rPr>
        <w:t xml:space="preserve"> </w:t>
      </w:r>
      <w:r>
        <w:rPr>
          <w:rFonts w:eastAsia="Times New Roman"/>
          <w:spacing w:val="5"/>
          <w:position w:val="12"/>
          <w:szCs w:val="21"/>
        </w:rPr>
        <w:t>0</w:t>
      </w:r>
      <w:r>
        <w:rPr>
          <w:rFonts w:eastAsia="Times New Roman"/>
          <w:b/>
          <w:spacing w:val="3"/>
          <w:position w:val="12"/>
          <w:szCs w:val="21"/>
        </w:rPr>
        <w:t>.</w:t>
      </w:r>
      <w:r>
        <w:rPr>
          <w:rFonts w:eastAsia="Times New Roman"/>
          <w:position w:val="12"/>
          <w:szCs w:val="21"/>
        </w:rPr>
        <w:t>00</w:t>
      </w:r>
      <w:r>
        <w:rPr>
          <w:rFonts w:eastAsiaTheme="minorEastAsia"/>
          <w:position w:val="12"/>
          <w:szCs w:val="21"/>
        </w:rPr>
        <w:t>5</w:t>
      </w:r>
      <w:r>
        <w:rPr>
          <w:rFonts w:hint="eastAsia" w:eastAsiaTheme="minorEastAsia"/>
          <w:position w:val="12"/>
          <w:szCs w:val="21"/>
        </w:rPr>
        <w:t>*</w:t>
      </w:r>
      <w:r>
        <w:rPr>
          <w:spacing w:val="-11"/>
          <w:position w:val="12"/>
          <w:szCs w:val="21"/>
        </w:rPr>
        <w:t>5</w:t>
      </w:r>
      <w:r>
        <w:rPr>
          <w:rFonts w:eastAsia="Times New Roman"/>
          <w:spacing w:val="32"/>
          <w:position w:val="12"/>
          <w:szCs w:val="21"/>
        </w:rPr>
        <w:t xml:space="preserve"> </w:t>
      </w:r>
      <w:r>
        <w:rPr>
          <w:rFonts w:eastAsia="Symbol"/>
          <w:position w:val="-6"/>
          <w:szCs w:val="21"/>
        </w:rPr>
        <w:t></w:t>
      </w:r>
      <w:r>
        <w:rPr>
          <w:rFonts w:eastAsia="Times New Roman"/>
          <w:spacing w:val="21"/>
          <w:position w:val="-6"/>
          <w:szCs w:val="21"/>
        </w:rPr>
        <w:t xml:space="preserve"> </w:t>
      </w:r>
      <w:r>
        <w:rPr>
          <w:rFonts w:hint="eastAsia" w:eastAsiaTheme="minorEastAsia"/>
          <w:spacing w:val="21"/>
          <w:position w:val="-6"/>
          <w:szCs w:val="21"/>
        </w:rPr>
        <w:t xml:space="preserve"> = </w:t>
      </w:r>
      <w:r>
        <w:rPr>
          <w:rFonts w:eastAsia="Times New Roman"/>
          <w:spacing w:val="5"/>
          <w:position w:val="-6"/>
          <w:szCs w:val="21"/>
        </w:rPr>
        <w:t>0</w:t>
      </w:r>
      <w:r>
        <w:rPr>
          <w:spacing w:val="5"/>
          <w:position w:val="-6"/>
          <w:szCs w:val="21"/>
        </w:rPr>
        <w:t>.013</w:t>
      </w:r>
      <w:r>
        <w:rPr>
          <w:rFonts w:eastAsia="Times New Roman"/>
          <w:spacing w:val="-21"/>
          <w:position w:val="-6"/>
          <w:szCs w:val="21"/>
        </w:rPr>
        <w:t xml:space="preserve"> </w:t>
      </w:r>
      <w:r>
        <w:rPr>
          <w:rFonts w:eastAsia="Times New Roman"/>
          <w:w w:val="102"/>
          <w:position w:val="-6"/>
          <w:szCs w:val="21"/>
        </w:rPr>
        <w:t>MPa</w:t>
      </w:r>
    </w:p>
    <w:p>
      <w:pPr>
        <w:spacing w:line="250" w:lineRule="exact"/>
        <w:ind w:left="732" w:right="-20"/>
        <w:jc w:val="left"/>
        <w:rPr>
          <w:rFonts w:eastAsia="Times New Roman"/>
          <w:szCs w:val="21"/>
        </w:rPr>
      </w:pPr>
      <w:r>
        <w:rPr>
          <w:rFonts w:eastAsia="Times New Roman"/>
          <w:szCs w:val="21"/>
        </w:rPr>
        <w:pict>
          <v:shape id="任意多边形 805" o:spid="_x0000_s1085" style="position:absolute;left:0pt;margin-left:281.65pt;margin-top:-5.05pt;height:0pt;width:54.65pt;mso-position-horizontal-relative:page;z-index:-251648000;mso-width-relative:page;mso-height-relative:page;" filled="f" coordsize="1093,20" path="m0,0l1093,0e">
            <v:path arrowok="t"/>
            <v:fill on="f" focussize="0,0"/>
            <v:stroke weight="0.596535433070866pt"/>
            <v:imagedata o:title=""/>
            <o:lock v:ext="edit"/>
          </v:shape>
        </w:pict>
      </w:r>
      <w:r>
        <w:rPr>
          <w:rFonts w:eastAsia="Times New Roman"/>
          <w:w w:val="102"/>
          <w:position w:val="1"/>
          <w:szCs w:val="21"/>
        </w:rPr>
        <w:t>2</w:t>
      </w:r>
    </w:p>
    <w:p>
      <w:pPr>
        <w:spacing w:line="250" w:lineRule="exact"/>
        <w:ind w:right="-20"/>
        <w:jc w:val="left"/>
        <w:rPr>
          <w:rFonts w:eastAsiaTheme="minorEastAsia"/>
          <w:sz w:val="28"/>
        </w:rPr>
        <w:sectPr>
          <w:type w:val="continuous"/>
          <w:pgSz w:w="11920" w:h="16840"/>
          <w:pgMar w:top="1560" w:right="1160" w:bottom="280" w:left="920" w:header="720" w:footer="720" w:gutter="0"/>
          <w:cols w:equalWidth="0" w:num="2">
            <w:col w:w="4336" w:space="123"/>
            <w:col w:w="5381"/>
          </w:cols>
        </w:sectPr>
      </w:pPr>
    </w:p>
    <w:p>
      <w:pPr>
        <w:tabs>
          <w:tab w:val="left" w:pos="1040"/>
        </w:tabs>
        <w:spacing w:line="270" w:lineRule="exact"/>
        <w:ind w:left="214" w:right="-20"/>
        <w:jc w:val="left"/>
        <w:rPr>
          <w:rFonts w:ascii="宋体" w:hAnsi="宋体"/>
          <w:position w:val="-2"/>
        </w:rPr>
      </w:pPr>
      <w:r>
        <w:rPr>
          <w:rFonts w:eastAsia="Times New Roman"/>
          <w:sz w:val="24"/>
        </w:rPr>
        <w:pict>
          <v:shape id="文本框 806" o:spid="_x0000_s1236" o:spt="202" type="#_x0000_t202" style="position:absolute;left:0pt;margin-left:353.7pt;margin-top:21.1pt;height:7pt;width:3.5pt;mso-position-horizontal-relative:page;z-index:-251644928;mso-width-relative:page;mso-height-relative:page;" filled="f" stroked="f" coordsize="21600,21600">
            <v:path/>
            <v:fill on="f" focussize="0,0"/>
            <v:stroke on="f" joinstyle="miter"/>
            <v:imagedata o:title=""/>
            <o:lock v:ext="edit"/>
            <v:textbox inset="0mm,0mm,0mm,0mm">
              <w:txbxContent>
                <w:p/>
              </w:txbxContent>
            </v:textbox>
          </v:shape>
        </w:pict>
      </w:r>
      <w:r>
        <w:rPr>
          <w:rFonts w:hint="eastAsia" w:ascii="黑体" w:hAnsi="黑体" w:eastAsia="黑体"/>
          <w:spacing w:val="1"/>
          <w:position w:val="-2"/>
        </w:rPr>
        <w:t>2</w:t>
      </w:r>
      <w:r>
        <w:rPr>
          <w:rFonts w:hint="eastAsia" w:ascii="黑体" w:hAnsi="黑体" w:eastAsia="黑体"/>
          <w:spacing w:val="-1"/>
          <w:position w:val="-2"/>
        </w:rPr>
        <w:t>.</w:t>
      </w:r>
      <w:r>
        <w:rPr>
          <w:rFonts w:hint="eastAsia" w:ascii="黑体" w:hAnsi="黑体" w:eastAsia="黑体"/>
          <w:spacing w:val="1"/>
          <w:position w:val="-2"/>
        </w:rPr>
        <w:t>1</w:t>
      </w:r>
      <w:r>
        <w:rPr>
          <w:rFonts w:hint="eastAsia" w:ascii="黑体" w:hAnsi="黑体" w:eastAsia="黑体"/>
          <w:spacing w:val="-1"/>
          <w:position w:val="-2"/>
        </w:rPr>
        <w:t>.</w:t>
      </w:r>
      <w:r>
        <w:rPr>
          <w:rFonts w:hint="eastAsia" w:ascii="黑体" w:hAnsi="黑体" w:eastAsia="黑体"/>
          <w:position w:val="-2"/>
        </w:rPr>
        <w:t>3</w:t>
      </w:r>
      <w:r>
        <w:rPr>
          <w:rFonts w:hint="eastAsia" w:ascii="黑体" w:hAnsi="黑体" w:eastAsia="黑体"/>
          <w:position w:val="-2"/>
        </w:rPr>
        <w:tab/>
      </w:r>
      <w:r>
        <w:rPr>
          <w:rFonts w:hint="eastAsia" w:ascii="宋体" w:hAnsi="宋体"/>
          <w:spacing w:val="-1"/>
          <w:position w:val="-2"/>
        </w:rPr>
        <w:t>合</w:t>
      </w:r>
      <w:r>
        <w:rPr>
          <w:rFonts w:hint="eastAsia" w:ascii="宋体" w:hAnsi="宋体"/>
          <w:position w:val="-2"/>
        </w:rPr>
        <w:t>成标准不确定度计算</w:t>
      </w:r>
    </w:p>
    <w:p>
      <w:pPr>
        <w:tabs>
          <w:tab w:val="left" w:pos="1040"/>
        </w:tabs>
        <w:spacing w:line="270" w:lineRule="exact"/>
        <w:ind w:left="214" w:right="-20" w:firstLine="3105" w:firstLineChars="1500"/>
        <w:rPr>
          <w:rFonts w:ascii="宋体" w:hAnsi="宋体"/>
        </w:rPr>
      </w:pPr>
      <w:r>
        <w:rPr>
          <w:rFonts w:hint="eastAsia" w:eastAsiaTheme="minorEastAsia"/>
          <w:w w:val="99"/>
          <w:szCs w:val="21"/>
        </w:rPr>
        <w:t>u</w:t>
      </w:r>
      <w:r>
        <w:rPr>
          <w:rFonts w:hint="eastAsia" w:ascii="宋体" w:hAnsi="宋体"/>
          <w:w w:val="99"/>
          <w:sz w:val="24"/>
        </w:rPr>
        <w:t>（</w:t>
      </w:r>
      <w:r>
        <w:rPr>
          <w:rFonts w:eastAsia="Times New Roman"/>
          <w:i/>
          <w:w w:val="99"/>
          <w:szCs w:val="21"/>
        </w:rPr>
        <w:t>P</w:t>
      </w:r>
      <w:r>
        <w:rPr>
          <w:rFonts w:hint="eastAsia" w:ascii="宋体" w:hAnsi="宋体"/>
          <w:spacing w:val="-63"/>
          <w:w w:val="99"/>
          <w:sz w:val="24"/>
        </w:rPr>
        <w:t>）</w:t>
      </w:r>
      <w:r>
        <w:rPr>
          <w:rFonts w:ascii="Symbol" w:hAnsi="Symbol" w:eastAsia="Symbol"/>
          <w:w w:val="99"/>
          <w:sz w:val="24"/>
        </w:rPr>
        <w:t></w:t>
      </w:r>
      <w:r>
        <w:rPr>
          <w:rFonts w:hint="eastAsia" w:asciiTheme="minorEastAsia" w:hAnsiTheme="minorEastAsia" w:eastAsiaTheme="minorEastAsia"/>
          <w:spacing w:val="8"/>
          <w:w w:val="102"/>
          <w:szCs w:val="21"/>
        </w:rPr>
        <w:t>（</w:t>
      </w:r>
      <w:r>
        <w:rPr>
          <w:rFonts w:eastAsia="Times New Roman"/>
          <w:i/>
          <w:spacing w:val="8"/>
          <w:w w:val="102"/>
          <w:szCs w:val="21"/>
        </w:rPr>
        <w:t>u</w:t>
      </w:r>
      <w:r>
        <w:rPr>
          <w:rFonts w:ascii="Symbol" w:hAnsi="Symbol" w:eastAsia="Symbol"/>
          <w:spacing w:val="-7"/>
          <w:w w:val="70"/>
          <w:sz w:val="27"/>
        </w:rPr>
        <w:t></w:t>
      </w:r>
      <w:r>
        <w:rPr>
          <w:rFonts w:eastAsia="Times New Roman"/>
          <w:spacing w:val="-22"/>
          <w:w w:val="102"/>
          <w:sz w:val="19"/>
        </w:rPr>
        <w:t>P</w:t>
      </w:r>
      <w:r>
        <w:rPr>
          <w:rFonts w:ascii="宋体" w:hAnsi="宋体"/>
          <w:sz w:val="12"/>
        </w:rPr>
        <w:pict>
          <v:shape id="_x0000_s1255" o:spid="_x0000_s1255" o:spt="202" type="#_x0000_t202" style="position:absolute;left:0pt;margin-left:206.75pt;margin-top:11.25pt;height:5.7pt;width:2.85pt;mso-position-horizontal-relative:page;z-index:-251643904;mso-width-relative:page;mso-height-relative:page;" filled="f" stroked="f" coordsize="21600,21600">
            <v:path/>
            <v:fill on="f" focussize="0,0"/>
            <v:stroke on="f" joinstyle="miter"/>
            <v:imagedata o:title=""/>
            <o:lock v:ext="edit"/>
            <v:textbox inset="0mm,0mm,0mm,0mm">
              <w:txbxContent>
                <w:p/>
              </w:txbxContent>
            </v:textbox>
          </v:shape>
        </w:pict>
      </w:r>
      <w:r>
        <w:rPr>
          <w:rFonts w:hint="eastAsia" w:ascii="宋体" w:hAnsi="宋体"/>
          <w:w w:val="103"/>
          <w:position w:val="-5"/>
          <w:sz w:val="11"/>
        </w:rPr>
        <w:t>2</w:t>
      </w:r>
      <w:r>
        <w:rPr>
          <w:rFonts w:ascii="Symbol" w:hAnsi="Symbol" w:eastAsia="Symbol"/>
          <w:spacing w:val="-10"/>
          <w:w w:val="70"/>
          <w:position w:val="-3"/>
          <w:sz w:val="27"/>
        </w:rPr>
        <w:t></w:t>
      </w:r>
      <w:r>
        <w:rPr>
          <w:rFonts w:ascii="Symbol" w:hAnsi="Symbol" w:eastAsia="Symbol"/>
          <w:spacing w:val="-12"/>
          <w:w w:val="70"/>
          <w:position w:val="-3"/>
          <w:sz w:val="27"/>
        </w:rPr>
        <w:t></w:t>
      </w:r>
      <w:r>
        <w:rPr>
          <w:rFonts w:eastAsia="Times New Roman"/>
          <w:w w:val="103"/>
          <w:position w:val="8"/>
          <w:sz w:val="11"/>
        </w:rPr>
        <w:t>2</w:t>
      </w:r>
      <w:r>
        <w:rPr>
          <w:rFonts w:eastAsia="Times New Roman"/>
          <w:position w:val="8"/>
          <w:sz w:val="11"/>
        </w:rPr>
        <w:t xml:space="preserve"> </w:t>
      </w:r>
      <w:r>
        <w:rPr>
          <w:rFonts w:eastAsia="Times New Roman"/>
          <w:spacing w:val="-4"/>
          <w:position w:val="8"/>
          <w:sz w:val="11"/>
        </w:rPr>
        <w:t xml:space="preserve"> </w:t>
      </w:r>
      <w:r>
        <w:rPr>
          <w:rFonts w:ascii="Symbol" w:hAnsi="Symbol" w:eastAsia="Symbol"/>
          <w:position w:val="-3"/>
          <w:sz w:val="19"/>
        </w:rPr>
        <w:t></w:t>
      </w:r>
      <w:r>
        <w:rPr>
          <w:rFonts w:eastAsia="Times New Roman"/>
          <w:spacing w:val="-12"/>
          <w:position w:val="-3"/>
          <w:sz w:val="19"/>
        </w:rPr>
        <w:t xml:space="preserve"> </w:t>
      </w:r>
      <w:r>
        <w:rPr>
          <w:rFonts w:ascii="Symbol" w:hAnsi="Symbol" w:eastAsia="Symbol"/>
          <w:spacing w:val="-9"/>
          <w:w w:val="72"/>
          <w:position w:val="-3"/>
          <w:sz w:val="26"/>
        </w:rPr>
        <w:t></w:t>
      </w:r>
      <w:r>
        <w:rPr>
          <w:rFonts w:eastAsia="Times New Roman"/>
          <w:i/>
          <w:spacing w:val="8"/>
          <w:w w:val="102"/>
          <w:position w:val="-3"/>
          <w:sz w:val="18"/>
          <w:szCs w:val="18"/>
        </w:rPr>
        <w:t>u</w:t>
      </w:r>
      <w:r>
        <w:rPr>
          <w:rFonts w:ascii="Symbol" w:hAnsi="Symbol" w:eastAsia="Symbol"/>
          <w:spacing w:val="3"/>
          <w:w w:val="72"/>
          <w:position w:val="-3"/>
          <w:sz w:val="26"/>
        </w:rPr>
        <w:t></w:t>
      </w:r>
      <w:r>
        <w:rPr>
          <w:rFonts w:eastAsia="Times New Roman"/>
          <w:i/>
          <w:w w:val="102"/>
          <w:position w:val="-3"/>
          <w:sz w:val="19"/>
        </w:rPr>
        <w:t>P</w:t>
      </w:r>
      <w:r>
        <w:rPr>
          <w:rFonts w:eastAsia="Times New Roman"/>
          <w:i/>
          <w:spacing w:val="13"/>
          <w:position w:val="-3"/>
          <w:sz w:val="19"/>
        </w:rPr>
        <w:t xml:space="preserve"> </w:t>
      </w:r>
      <w:r>
        <w:rPr>
          <w:rFonts w:hint="eastAsia" w:eastAsiaTheme="minorEastAsia"/>
          <w:spacing w:val="13"/>
          <w:position w:val="-3"/>
          <w:sz w:val="19"/>
          <w:vertAlign w:val="subscript"/>
        </w:rPr>
        <w:t>0</w:t>
      </w:r>
      <w:r>
        <w:rPr>
          <w:rFonts w:ascii="Symbol" w:hAnsi="Symbol" w:eastAsia="Symbol"/>
          <w:spacing w:val="-7"/>
          <w:w w:val="72"/>
          <w:position w:val="-3"/>
          <w:sz w:val="26"/>
        </w:rPr>
        <w:t></w:t>
      </w:r>
      <w:r>
        <w:rPr>
          <w:rFonts w:ascii="Symbol" w:hAnsi="Symbol" w:eastAsia="Symbol"/>
          <w:spacing w:val="-9"/>
          <w:w w:val="72"/>
          <w:position w:val="-3"/>
          <w:sz w:val="26"/>
        </w:rPr>
        <w:t></w:t>
      </w:r>
      <w:r>
        <w:rPr>
          <w:rFonts w:eastAsia="Times New Roman"/>
          <w:w w:val="103"/>
          <w:position w:val="8"/>
          <w:sz w:val="11"/>
        </w:rPr>
        <w:t>2</w:t>
      </w:r>
      <w:r>
        <w:rPr>
          <w:rFonts w:hint="eastAsia" w:asciiTheme="minorEastAsia" w:hAnsiTheme="minorEastAsia" w:eastAsiaTheme="minorEastAsia"/>
          <w:spacing w:val="8"/>
          <w:w w:val="102"/>
          <w:szCs w:val="21"/>
        </w:rPr>
        <w:t>）</w:t>
      </w:r>
      <w:r>
        <w:rPr>
          <w:rFonts w:hint="eastAsia" w:asciiTheme="minorEastAsia" w:hAnsiTheme="minorEastAsia" w:eastAsiaTheme="minorEastAsia"/>
          <w:spacing w:val="8"/>
          <w:w w:val="102"/>
          <w:szCs w:val="21"/>
          <w:vertAlign w:val="superscript"/>
        </w:rPr>
        <w:t>1/2</w:t>
      </w:r>
    </w:p>
    <w:p>
      <w:pPr>
        <w:tabs>
          <w:tab w:val="left" w:pos="1040"/>
        </w:tabs>
        <w:spacing w:line="270" w:lineRule="exact"/>
        <w:ind w:right="-20" w:firstLine="3780" w:firstLineChars="1800"/>
        <w:rPr>
          <w:rFonts w:ascii="宋体" w:hAnsi="宋体"/>
        </w:rPr>
        <w:sectPr>
          <w:type w:val="continuous"/>
          <w:pgSz w:w="11920" w:h="16840"/>
          <w:pgMar w:top="1560" w:right="1160" w:bottom="280" w:left="920" w:header="720" w:footer="720" w:gutter="0"/>
          <w:cols w:space="720" w:num="1"/>
        </w:sectPr>
      </w:pPr>
      <w:r>
        <w:rPr>
          <w:rFonts w:hint="eastAsia" w:ascii="宋体" w:hAnsi="宋体"/>
        </w:rPr>
        <w:t xml:space="preserve"> =（0.014</w:t>
      </w:r>
      <w:r>
        <w:rPr>
          <w:rFonts w:hint="eastAsia" w:ascii="宋体" w:hAnsi="宋体"/>
          <w:vertAlign w:val="superscript"/>
        </w:rPr>
        <w:t>2</w:t>
      </w:r>
      <w:r>
        <w:rPr>
          <w:rFonts w:hint="eastAsia" w:ascii="宋体" w:hAnsi="宋体"/>
        </w:rPr>
        <w:t>+0.013</w:t>
      </w:r>
      <w:r>
        <w:rPr>
          <w:rFonts w:hint="eastAsia" w:ascii="宋体" w:hAnsi="宋体"/>
          <w:vertAlign w:val="superscript"/>
        </w:rPr>
        <w:t>2</w:t>
      </w:r>
      <w:r>
        <w:rPr>
          <w:rFonts w:hint="eastAsia" w:ascii="宋体" w:hAnsi="宋体"/>
        </w:rPr>
        <w:t>）</w:t>
      </w:r>
      <w:r>
        <w:rPr>
          <w:rFonts w:hint="eastAsia" w:ascii="宋体" w:hAnsi="宋体"/>
          <w:vertAlign w:val="superscript"/>
        </w:rPr>
        <w:t>1/2</w:t>
      </w:r>
    </w:p>
    <w:p>
      <w:pPr>
        <w:spacing w:before="33"/>
        <w:ind w:left="3702" w:right="5027"/>
        <w:jc w:val="center"/>
        <w:rPr>
          <w:rFonts w:eastAsia="Times New Roman"/>
        </w:rPr>
      </w:pPr>
      <w:r>
        <w:rPr>
          <w:rFonts w:hint="eastAsia" w:eastAsiaTheme="minorEastAsia"/>
        </w:rPr>
        <w:t xml:space="preserve"> </w:t>
      </w:r>
      <w:r>
        <w:rPr>
          <w:rFonts w:eastAsia="Times New Roman"/>
        </w:rPr>
        <w:t>=0</w:t>
      </w:r>
      <w:r>
        <w:rPr>
          <w:rFonts w:eastAsia="Times New Roman"/>
          <w:spacing w:val="-1"/>
        </w:rPr>
        <w:t>.</w:t>
      </w:r>
      <w:r>
        <w:rPr>
          <w:rFonts w:hint="eastAsia"/>
          <w:spacing w:val="-1"/>
        </w:rPr>
        <w:t>019</w:t>
      </w:r>
      <w:r>
        <w:rPr>
          <w:rFonts w:eastAsia="Times New Roman"/>
        </w:rPr>
        <w:t>MPa</w:t>
      </w:r>
    </w:p>
    <w:p>
      <w:pPr>
        <w:spacing w:before="74"/>
        <w:ind w:left="634" w:right="-20"/>
        <w:jc w:val="left"/>
        <w:rPr>
          <w:rFonts w:ascii="宋体" w:hAnsi="宋体"/>
        </w:rPr>
      </w:pPr>
      <w:r>
        <w:rPr>
          <w:rFonts w:hint="eastAsia" w:ascii="宋体" w:hAnsi="宋体"/>
        </w:rPr>
        <w:t>根据以上计算得出了各不确定度分量数值及其不确定度分量具体见表</w:t>
      </w:r>
      <w:r>
        <w:rPr>
          <w:rFonts w:hint="eastAsia" w:ascii="宋体" w:hAnsi="宋体"/>
          <w:spacing w:val="-52"/>
        </w:rPr>
        <w:t xml:space="preserve"> </w:t>
      </w:r>
      <w:r>
        <w:rPr>
          <w:rFonts w:hint="eastAsia" w:ascii="宋体" w:hAnsi="宋体"/>
        </w:rPr>
        <w:t>2。</w:t>
      </w:r>
    </w:p>
    <w:p>
      <w:pPr>
        <w:spacing w:before="74"/>
        <w:ind w:left="634" w:right="-20"/>
        <w:jc w:val="left"/>
        <w:rPr>
          <w:rFonts w:ascii="宋体" w:hAnsi="宋体"/>
        </w:rPr>
        <w:sectPr>
          <w:type w:val="continuous"/>
          <w:pgSz w:w="11920" w:h="16840"/>
          <w:pgMar w:top="1560" w:right="1160" w:bottom="280" w:left="920" w:header="720" w:footer="720" w:gutter="0"/>
          <w:cols w:space="720" w:num="1"/>
        </w:sectPr>
      </w:pPr>
    </w:p>
    <w:p>
      <w:pPr>
        <w:tabs>
          <w:tab w:val="left" w:pos="2740"/>
        </w:tabs>
        <w:spacing w:before="51"/>
        <w:ind w:left="2165" w:right="-20"/>
        <w:jc w:val="left"/>
        <w:rPr>
          <w:rFonts w:ascii="宋体" w:hAnsi="宋体"/>
        </w:rPr>
      </w:pPr>
      <w:r>
        <w:rPr>
          <w:rFonts w:hint="eastAsia" w:ascii="宋体" w:hAnsi="宋体"/>
        </w:rPr>
        <w:t>表</w:t>
      </w:r>
      <w:r>
        <w:rPr>
          <w:rFonts w:hint="eastAsia" w:ascii="宋体" w:hAnsi="宋体"/>
          <w:spacing w:val="-52"/>
        </w:rPr>
        <w:t xml:space="preserve"> </w:t>
      </w:r>
      <w:r>
        <w:rPr>
          <w:rFonts w:hint="eastAsia" w:ascii="宋体" w:hAnsi="宋体"/>
        </w:rPr>
        <w:t>2</w:t>
      </w:r>
      <w:r>
        <w:rPr>
          <w:rFonts w:hint="eastAsia" w:ascii="宋体" w:hAnsi="宋体"/>
        </w:rPr>
        <w:tab/>
      </w:r>
      <w:r>
        <w:rPr>
          <w:rFonts w:hint="eastAsia" w:ascii="宋体" w:hAnsi="宋体"/>
        </w:rPr>
        <w:t>高压乙烯外送压力测量的各不确定度</w:t>
      </w:r>
    </w:p>
    <w:p>
      <w:pPr>
        <w:spacing w:before="10" w:line="40" w:lineRule="exact"/>
        <w:jc w:val="left"/>
        <w:rPr>
          <w:rFonts w:ascii="宋体" w:hAnsi="宋体"/>
          <w:sz w:val="4"/>
        </w:rPr>
      </w:pPr>
    </w:p>
    <w:tbl>
      <w:tblPr>
        <w:tblStyle w:val="4"/>
        <w:tblW w:w="8341" w:type="dxa"/>
        <w:tblInd w:w="760" w:type="dxa"/>
        <w:tblLayout w:type="fixed"/>
        <w:tblCellMar>
          <w:top w:w="0" w:type="dxa"/>
          <w:left w:w="108" w:type="dxa"/>
          <w:bottom w:w="0" w:type="dxa"/>
          <w:right w:w="108" w:type="dxa"/>
        </w:tblCellMar>
      </w:tblPr>
      <w:tblGrid>
        <w:gridCol w:w="5605"/>
        <w:gridCol w:w="2736"/>
      </w:tblGrid>
      <w:tr>
        <w:tblPrEx>
          <w:tblCellMar>
            <w:top w:w="0" w:type="dxa"/>
            <w:left w:w="108" w:type="dxa"/>
            <w:bottom w:w="0" w:type="dxa"/>
            <w:right w:w="108" w:type="dxa"/>
          </w:tblCellMar>
        </w:tblPrEx>
        <w:trPr>
          <w:trHeight w:val="409" w:hRule="exact"/>
        </w:trPr>
        <w:tc>
          <w:tcPr>
            <w:tcW w:w="5605" w:type="dxa"/>
            <w:tcBorders>
              <w:top w:val="single" w:color="000000" w:sz="4" w:space="0"/>
              <w:left w:val="single" w:color="000000" w:sz="4" w:space="0"/>
              <w:bottom w:val="single" w:color="000000" w:sz="4" w:space="0"/>
              <w:right w:val="single" w:color="000000" w:sz="4" w:space="0"/>
            </w:tcBorders>
          </w:tcPr>
          <w:p>
            <w:pPr>
              <w:tabs>
                <w:tab w:val="left" w:pos="2960"/>
              </w:tabs>
              <w:spacing w:before="39"/>
              <w:ind w:left="2340" w:right="2321"/>
              <w:jc w:val="center"/>
              <w:rPr>
                <w:sz w:val="24"/>
              </w:rPr>
            </w:pPr>
            <w:r>
              <w:rPr>
                <w:rFonts w:hint="eastAsia" w:ascii="宋体" w:hAnsi="宋体"/>
              </w:rPr>
              <w:t>项</w:t>
            </w:r>
            <w:r>
              <w:rPr>
                <w:rFonts w:hint="eastAsia" w:ascii="宋体" w:hAnsi="宋体"/>
              </w:rPr>
              <w:tab/>
            </w:r>
            <w:r>
              <w:rPr>
                <w:rFonts w:hint="eastAsia" w:ascii="宋体" w:hAnsi="宋体"/>
              </w:rPr>
              <w:t>目</w:t>
            </w:r>
          </w:p>
        </w:tc>
        <w:tc>
          <w:tcPr>
            <w:tcW w:w="2736" w:type="dxa"/>
            <w:tcBorders>
              <w:top w:val="single" w:color="000000" w:sz="4" w:space="0"/>
              <w:left w:val="single" w:color="000000" w:sz="4" w:space="0"/>
              <w:bottom w:val="single" w:color="000000" w:sz="4" w:space="0"/>
              <w:right w:val="single" w:color="000000" w:sz="4" w:space="0"/>
            </w:tcBorders>
          </w:tcPr>
          <w:p>
            <w:pPr>
              <w:spacing w:before="39"/>
              <w:ind w:right="-20" w:firstLine="420" w:firstLineChars="200"/>
              <w:jc w:val="left"/>
              <w:rPr>
                <w:sz w:val="24"/>
              </w:rPr>
            </w:pPr>
            <w:r>
              <w:rPr>
                <w:rFonts w:hint="eastAsia" w:ascii="宋体" w:hAnsi="宋体"/>
              </w:rPr>
              <w:t>标准不确定度</w:t>
            </w:r>
          </w:p>
        </w:tc>
      </w:tr>
      <w:tr>
        <w:tblPrEx>
          <w:tblCellMar>
            <w:top w:w="0" w:type="dxa"/>
            <w:left w:w="108" w:type="dxa"/>
            <w:bottom w:w="0" w:type="dxa"/>
            <w:right w:w="108" w:type="dxa"/>
          </w:tblCellMar>
        </w:tblPrEx>
        <w:trPr>
          <w:trHeight w:val="410" w:hRule="exact"/>
        </w:trPr>
        <w:tc>
          <w:tcPr>
            <w:tcW w:w="5605" w:type="dxa"/>
            <w:tcBorders>
              <w:top w:val="single" w:color="000000" w:sz="4" w:space="0"/>
              <w:left w:val="single" w:color="000000" w:sz="4" w:space="0"/>
              <w:bottom w:val="single" w:color="000000" w:sz="4" w:space="0"/>
              <w:right w:val="single" w:color="000000" w:sz="4" w:space="0"/>
            </w:tcBorders>
          </w:tcPr>
          <w:p>
            <w:pPr>
              <w:spacing w:before="39" w:line="360" w:lineRule="exact"/>
              <w:ind w:left="101" w:right="-20"/>
              <w:jc w:val="left"/>
              <w:rPr>
                <w:sz w:val="24"/>
              </w:rPr>
            </w:pPr>
            <w:r>
              <w:rPr>
                <w:rFonts w:hint="eastAsia" w:ascii="宋体" w:hAnsi="宋体"/>
                <w:position w:val="1"/>
              </w:rPr>
              <w:t>压力的示值测量不确定度[</w:t>
            </w:r>
            <w:r>
              <w:rPr>
                <w:rFonts w:hint="eastAsia" w:ascii="宋体" w:hAnsi="宋体"/>
                <w:spacing w:val="-77"/>
                <w:position w:val="1"/>
              </w:rPr>
              <w:t xml:space="preserve"> </w:t>
            </w:r>
            <w:r>
              <w:rPr>
                <w:rFonts w:eastAsia="Times New Roman"/>
                <w:i/>
                <w:spacing w:val="-10"/>
                <w:position w:val="2"/>
                <w:sz w:val="28"/>
              </w:rPr>
              <w:t>u</w:t>
            </w:r>
            <w:r>
              <w:rPr>
                <w:rFonts w:eastAsia="Times New Roman"/>
                <w:position w:val="2"/>
                <w:sz w:val="28"/>
              </w:rPr>
              <w:t>(</w:t>
            </w:r>
            <w:r>
              <w:rPr>
                <w:rFonts w:eastAsia="Times New Roman"/>
                <w:i/>
                <w:spacing w:val="-52"/>
                <w:position w:val="2"/>
                <w:sz w:val="28"/>
              </w:rPr>
              <w:t>P</w:t>
            </w:r>
            <w:r>
              <w:rPr>
                <w:rFonts w:eastAsia="Times New Roman"/>
                <w:w w:val="102"/>
                <w:position w:val="-5"/>
                <w:sz w:val="16"/>
              </w:rPr>
              <w:t>2</w:t>
            </w:r>
            <w:r>
              <w:rPr>
                <w:rFonts w:eastAsia="Times New Roman"/>
                <w:spacing w:val="-18"/>
                <w:position w:val="-5"/>
                <w:sz w:val="16"/>
              </w:rPr>
              <w:t xml:space="preserve"> </w:t>
            </w:r>
            <w:r>
              <w:rPr>
                <w:rFonts w:eastAsia="Times New Roman"/>
                <w:position w:val="2"/>
                <w:sz w:val="28"/>
              </w:rPr>
              <w:t>)</w:t>
            </w:r>
            <w:r>
              <w:rPr>
                <w:rFonts w:eastAsia="Times New Roman"/>
                <w:spacing w:val="-42"/>
                <w:position w:val="2"/>
                <w:sz w:val="28"/>
              </w:rPr>
              <w:t xml:space="preserve"> </w:t>
            </w:r>
            <w:r>
              <w:rPr>
                <w:rFonts w:hint="eastAsia" w:ascii="宋体" w:hAnsi="宋体"/>
                <w:position w:val="1"/>
              </w:rPr>
              <w:t>]</w:t>
            </w:r>
          </w:p>
        </w:tc>
        <w:tc>
          <w:tcPr>
            <w:tcW w:w="2736" w:type="dxa"/>
            <w:tcBorders>
              <w:top w:val="single" w:color="000000" w:sz="4" w:space="0"/>
              <w:left w:val="single" w:color="000000" w:sz="4" w:space="0"/>
              <w:bottom w:val="single" w:color="000000" w:sz="4" w:space="0"/>
              <w:right w:val="single" w:color="000000" w:sz="4" w:space="0"/>
            </w:tcBorders>
          </w:tcPr>
          <w:p>
            <w:pPr>
              <w:spacing w:before="40"/>
              <w:ind w:right="858" w:firstLine="525" w:firstLineChars="250"/>
              <w:jc w:val="left"/>
              <w:rPr>
                <w:sz w:val="24"/>
              </w:rPr>
            </w:pPr>
            <w:r>
              <w:rPr>
                <w:rFonts w:hint="eastAsia" w:eastAsiaTheme="minorEastAsia"/>
              </w:rPr>
              <w:t>0.014 MPa</w:t>
            </w:r>
          </w:p>
        </w:tc>
      </w:tr>
      <w:tr>
        <w:tblPrEx>
          <w:tblCellMar>
            <w:top w:w="0" w:type="dxa"/>
            <w:left w:w="108" w:type="dxa"/>
            <w:bottom w:w="0" w:type="dxa"/>
            <w:right w:w="108" w:type="dxa"/>
          </w:tblCellMar>
        </w:tblPrEx>
        <w:trPr>
          <w:trHeight w:val="410" w:hRule="exact"/>
        </w:trPr>
        <w:tc>
          <w:tcPr>
            <w:tcW w:w="5605" w:type="dxa"/>
            <w:tcBorders>
              <w:top w:val="single" w:color="000000" w:sz="4" w:space="0"/>
              <w:left w:val="single" w:color="000000" w:sz="4" w:space="0"/>
              <w:bottom w:val="single" w:color="000000" w:sz="4" w:space="0"/>
              <w:right w:val="single" w:color="000000" w:sz="4" w:space="0"/>
            </w:tcBorders>
          </w:tcPr>
          <w:p>
            <w:pPr>
              <w:spacing w:before="38"/>
              <w:ind w:left="101" w:right="-20"/>
              <w:jc w:val="left"/>
              <w:rPr>
                <w:sz w:val="24"/>
              </w:rPr>
            </w:pPr>
            <w:r>
              <w:rPr>
                <w:rFonts w:hint="eastAsia" w:ascii="宋体" w:hAnsi="宋体"/>
              </w:rPr>
              <w:t>重复性不确定度分量[</w:t>
            </w:r>
            <w:r>
              <w:rPr>
                <w:rFonts w:hint="eastAsia" w:ascii="宋体" w:hAnsi="宋体"/>
                <w:spacing w:val="-77"/>
              </w:rPr>
              <w:t xml:space="preserve"> </w:t>
            </w:r>
            <w:r>
              <w:rPr>
                <w:rFonts w:eastAsia="Times New Roman"/>
                <w:i/>
                <w:spacing w:val="-10"/>
                <w:position w:val="2"/>
                <w:sz w:val="28"/>
              </w:rPr>
              <w:t>u</w:t>
            </w:r>
            <w:r>
              <w:rPr>
                <w:rFonts w:eastAsia="Times New Roman"/>
                <w:position w:val="2"/>
                <w:sz w:val="28"/>
              </w:rPr>
              <w:t>(</w:t>
            </w:r>
            <w:r>
              <w:rPr>
                <w:rFonts w:eastAsia="Times New Roman"/>
                <w:i/>
                <w:spacing w:val="-59"/>
                <w:position w:val="2"/>
                <w:sz w:val="28"/>
              </w:rPr>
              <w:t>P</w:t>
            </w:r>
            <w:r>
              <w:rPr>
                <w:rFonts w:hint="eastAsia" w:ascii="宋体" w:hAnsi="宋体"/>
                <w:spacing w:val="9"/>
                <w:w w:val="102"/>
                <w:position w:val="-5"/>
                <w:sz w:val="16"/>
              </w:rPr>
              <w:t>重</w:t>
            </w:r>
            <w:r>
              <w:rPr>
                <w:rFonts w:eastAsia="Times New Roman"/>
                <w:position w:val="2"/>
                <w:sz w:val="28"/>
              </w:rPr>
              <w:t>)</w:t>
            </w:r>
            <w:r>
              <w:rPr>
                <w:rFonts w:eastAsia="Times New Roman"/>
                <w:spacing w:val="-45"/>
                <w:position w:val="2"/>
                <w:sz w:val="28"/>
              </w:rPr>
              <w:t xml:space="preserve"> </w:t>
            </w:r>
            <w:r>
              <w:rPr>
                <w:rFonts w:hint="eastAsia" w:ascii="宋体" w:hAnsi="宋体"/>
              </w:rPr>
              <w:t>]</w:t>
            </w:r>
          </w:p>
        </w:tc>
        <w:tc>
          <w:tcPr>
            <w:tcW w:w="2736" w:type="dxa"/>
            <w:tcBorders>
              <w:top w:val="single" w:color="000000" w:sz="4" w:space="0"/>
              <w:left w:val="single" w:color="000000" w:sz="4" w:space="0"/>
              <w:bottom w:val="single" w:color="000000" w:sz="4" w:space="0"/>
              <w:right w:val="single" w:color="000000" w:sz="4" w:space="0"/>
            </w:tcBorders>
          </w:tcPr>
          <w:p>
            <w:pPr>
              <w:spacing w:before="39"/>
              <w:ind w:right="859"/>
              <w:jc w:val="center"/>
              <w:rPr>
                <w:sz w:val="24"/>
              </w:rPr>
            </w:pPr>
            <w:r>
              <w:rPr>
                <w:rFonts w:hint="eastAsia" w:eastAsiaTheme="minorEastAsia"/>
              </w:rPr>
              <w:t xml:space="preserve">     0.00066 MPa</w:t>
            </w:r>
          </w:p>
        </w:tc>
      </w:tr>
      <w:tr>
        <w:tblPrEx>
          <w:tblCellMar>
            <w:top w:w="0" w:type="dxa"/>
            <w:left w:w="108" w:type="dxa"/>
            <w:bottom w:w="0" w:type="dxa"/>
            <w:right w:w="108" w:type="dxa"/>
          </w:tblCellMar>
        </w:tblPrEx>
        <w:trPr>
          <w:trHeight w:val="409" w:hRule="exact"/>
        </w:trPr>
        <w:tc>
          <w:tcPr>
            <w:tcW w:w="5605" w:type="dxa"/>
            <w:tcBorders>
              <w:top w:val="single" w:color="000000" w:sz="4" w:space="0"/>
              <w:left w:val="single" w:color="000000" w:sz="4" w:space="0"/>
              <w:bottom w:val="single" w:color="000000" w:sz="4" w:space="0"/>
              <w:right w:val="single" w:color="000000" w:sz="4" w:space="0"/>
            </w:tcBorders>
          </w:tcPr>
          <w:p>
            <w:pPr>
              <w:tabs>
                <w:tab w:val="left" w:pos="4080"/>
              </w:tabs>
              <w:spacing w:before="39" w:line="358" w:lineRule="exact"/>
              <w:ind w:left="101" w:right="-20"/>
              <w:jc w:val="left"/>
              <w:rPr>
                <w:sz w:val="24"/>
              </w:rPr>
            </w:pPr>
            <w:r>
              <w:rPr>
                <w:rFonts w:hint="eastAsia" w:ascii="宋体" w:hAnsi="宋体"/>
                <w:position w:val="1"/>
              </w:rPr>
              <w:t>压力变送器的最小分度产生不确定度分量</w:t>
            </w:r>
            <w:r>
              <w:rPr>
                <w:rFonts w:hint="eastAsia" w:ascii="宋体" w:hAnsi="宋体"/>
                <w:position w:val="1"/>
              </w:rPr>
              <w:tab/>
            </w:r>
            <w:r>
              <w:rPr>
                <w:rFonts w:hint="eastAsia" w:ascii="宋体" w:hAnsi="宋体"/>
                <w:position w:val="1"/>
              </w:rPr>
              <w:t>[</w:t>
            </w:r>
            <w:r>
              <w:rPr>
                <w:rFonts w:hint="eastAsia" w:ascii="宋体" w:hAnsi="宋体"/>
                <w:spacing w:val="-76"/>
                <w:position w:val="1"/>
              </w:rPr>
              <w:t xml:space="preserve"> </w:t>
            </w:r>
            <w:r>
              <w:rPr>
                <w:rFonts w:eastAsia="Times New Roman"/>
                <w:i/>
                <w:spacing w:val="11"/>
                <w:position w:val="1"/>
                <w:sz w:val="24"/>
              </w:rPr>
              <w:t>u</w:t>
            </w:r>
            <w:r>
              <w:rPr>
                <w:rFonts w:eastAsia="Times New Roman"/>
                <w:spacing w:val="14"/>
                <w:position w:val="1"/>
                <w:sz w:val="24"/>
              </w:rPr>
              <w:t>(</w:t>
            </w:r>
            <w:r>
              <w:rPr>
                <w:rFonts w:eastAsia="Times New Roman"/>
                <w:i/>
                <w:spacing w:val="-29"/>
                <w:position w:val="1"/>
                <w:sz w:val="24"/>
              </w:rPr>
              <w:t>P</w:t>
            </w:r>
            <w:r>
              <w:rPr>
                <w:rFonts w:eastAsia="Times New Roman"/>
                <w:position w:val="-5"/>
                <w:sz w:val="14"/>
              </w:rPr>
              <w:t>d</w:t>
            </w:r>
            <w:r>
              <w:rPr>
                <w:rFonts w:eastAsia="Times New Roman"/>
                <w:spacing w:val="4"/>
                <w:position w:val="-5"/>
                <w:sz w:val="14"/>
              </w:rPr>
              <w:t xml:space="preserve"> </w:t>
            </w:r>
            <w:r>
              <w:rPr>
                <w:rFonts w:eastAsia="Times New Roman"/>
                <w:position w:val="1"/>
                <w:sz w:val="24"/>
              </w:rPr>
              <w:t>)</w:t>
            </w:r>
            <w:r>
              <w:rPr>
                <w:rFonts w:eastAsia="Times New Roman"/>
                <w:spacing w:val="-20"/>
                <w:position w:val="1"/>
                <w:sz w:val="24"/>
              </w:rPr>
              <w:t xml:space="preserve"> </w:t>
            </w:r>
            <w:r>
              <w:rPr>
                <w:rFonts w:hint="eastAsia" w:ascii="宋体" w:hAnsi="宋体"/>
                <w:position w:val="1"/>
              </w:rPr>
              <w:t>]</w:t>
            </w:r>
          </w:p>
        </w:tc>
        <w:tc>
          <w:tcPr>
            <w:tcW w:w="2736" w:type="dxa"/>
            <w:tcBorders>
              <w:top w:val="single" w:color="000000" w:sz="4" w:space="0"/>
              <w:left w:val="single" w:color="000000" w:sz="4" w:space="0"/>
              <w:bottom w:val="single" w:color="000000" w:sz="4" w:space="0"/>
              <w:right w:val="single" w:color="000000" w:sz="4" w:space="0"/>
            </w:tcBorders>
          </w:tcPr>
          <w:p>
            <w:pPr>
              <w:spacing w:before="40"/>
              <w:ind w:right="858" w:firstLine="630" w:firstLineChars="300"/>
              <w:jc w:val="left"/>
              <w:rPr>
                <w:rFonts w:eastAsiaTheme="minorEastAsia"/>
              </w:rPr>
            </w:pPr>
            <w:r>
              <w:rPr>
                <w:rFonts w:hint="eastAsia" w:eastAsiaTheme="minorEastAsia"/>
              </w:rPr>
              <w:t>0.014MPa</w:t>
            </w:r>
          </w:p>
        </w:tc>
      </w:tr>
      <w:tr>
        <w:tblPrEx>
          <w:tblCellMar>
            <w:top w:w="0" w:type="dxa"/>
            <w:left w:w="108" w:type="dxa"/>
            <w:bottom w:w="0" w:type="dxa"/>
            <w:right w:w="108" w:type="dxa"/>
          </w:tblCellMar>
        </w:tblPrEx>
        <w:trPr>
          <w:trHeight w:val="410" w:hRule="exact"/>
        </w:trPr>
        <w:tc>
          <w:tcPr>
            <w:tcW w:w="5605" w:type="dxa"/>
            <w:tcBorders>
              <w:top w:val="single" w:color="000000" w:sz="4" w:space="0"/>
              <w:left w:val="single" w:color="000000" w:sz="4" w:space="0"/>
              <w:bottom w:val="single" w:color="000000" w:sz="4" w:space="0"/>
              <w:right w:val="single" w:color="000000" w:sz="4" w:space="0"/>
            </w:tcBorders>
          </w:tcPr>
          <w:p>
            <w:pPr>
              <w:tabs>
                <w:tab w:val="left" w:pos="3880"/>
              </w:tabs>
              <w:spacing w:before="9" w:line="390" w:lineRule="exact"/>
              <w:ind w:left="101" w:right="-20"/>
              <w:jc w:val="left"/>
              <w:rPr>
                <w:sz w:val="24"/>
              </w:rPr>
            </w:pPr>
            <w:r>
              <w:rPr>
                <w:rFonts w:hint="eastAsia" w:ascii="宋体" w:hAnsi="宋体"/>
              </w:rPr>
              <w:t>压力采集器校准修正值的测量不确定度</w:t>
            </w:r>
            <w:r>
              <w:rPr>
                <w:rFonts w:hint="eastAsia" w:ascii="宋体" w:hAnsi="宋体"/>
              </w:rPr>
              <w:tab/>
            </w:r>
            <w:r>
              <w:rPr>
                <w:rFonts w:hint="eastAsia" w:ascii="宋体" w:hAnsi="宋体"/>
              </w:rPr>
              <w:t>[</w:t>
            </w:r>
            <w:r>
              <w:rPr>
                <w:rFonts w:hint="eastAsia" w:ascii="宋体" w:hAnsi="宋体"/>
                <w:spacing w:val="-76"/>
              </w:rPr>
              <w:t xml:space="preserve"> </w:t>
            </w:r>
            <w:r>
              <w:rPr>
                <w:rFonts w:eastAsia="Times New Roman"/>
                <w:i/>
                <w:spacing w:val="11"/>
                <w:sz w:val="24"/>
              </w:rPr>
              <w:t>u</w:t>
            </w:r>
            <w:r>
              <w:rPr>
                <w:rFonts w:ascii="Symbol" w:hAnsi="Symbol" w:eastAsia="Symbol"/>
                <w:spacing w:val="3"/>
                <w:w w:val="76"/>
                <w:sz w:val="31"/>
              </w:rPr>
              <w:t></w:t>
            </w:r>
            <w:r>
              <w:rPr>
                <w:rFonts w:eastAsia="Times New Roman"/>
                <w:i/>
                <w:spacing w:val="-29"/>
                <w:sz w:val="24"/>
              </w:rPr>
              <w:t>P</w:t>
            </w:r>
            <w:r>
              <w:rPr>
                <w:rFonts w:eastAsia="Times New Roman"/>
                <w:position w:val="-6"/>
                <w:sz w:val="14"/>
              </w:rPr>
              <w:t>0</w:t>
            </w:r>
            <w:r>
              <w:rPr>
                <w:rFonts w:eastAsia="Times New Roman"/>
                <w:spacing w:val="7"/>
                <w:position w:val="-6"/>
                <w:sz w:val="14"/>
              </w:rPr>
              <w:t xml:space="preserve"> </w:t>
            </w:r>
            <w:r>
              <w:rPr>
                <w:rFonts w:ascii="Symbol" w:hAnsi="Symbol" w:eastAsia="Symbol"/>
                <w:w w:val="76"/>
                <w:sz w:val="31"/>
              </w:rPr>
              <w:t></w:t>
            </w:r>
            <w:r>
              <w:rPr>
                <w:rFonts w:eastAsia="Times New Roman"/>
                <w:spacing w:val="-47"/>
                <w:sz w:val="31"/>
              </w:rPr>
              <w:t xml:space="preserve"> </w:t>
            </w:r>
            <w:r>
              <w:rPr>
                <w:rFonts w:hint="eastAsia" w:ascii="宋体" w:hAnsi="宋体"/>
              </w:rPr>
              <w:t>]</w:t>
            </w:r>
          </w:p>
        </w:tc>
        <w:tc>
          <w:tcPr>
            <w:tcW w:w="2736" w:type="dxa"/>
            <w:tcBorders>
              <w:top w:val="single" w:color="000000" w:sz="4" w:space="0"/>
              <w:left w:val="single" w:color="000000" w:sz="4" w:space="0"/>
              <w:bottom w:val="single" w:color="000000" w:sz="4" w:space="0"/>
              <w:right w:val="single" w:color="000000" w:sz="4" w:space="0"/>
            </w:tcBorders>
          </w:tcPr>
          <w:p>
            <w:pPr>
              <w:spacing w:before="40"/>
              <w:ind w:right="858" w:firstLine="630" w:firstLineChars="300"/>
              <w:jc w:val="left"/>
              <w:rPr>
                <w:rFonts w:eastAsiaTheme="minorEastAsia"/>
              </w:rPr>
            </w:pPr>
            <w:r>
              <w:rPr>
                <w:rFonts w:eastAsiaTheme="minorEastAsia"/>
              </w:rPr>
              <w:t>0.0</w:t>
            </w:r>
            <w:r>
              <w:rPr>
                <w:rFonts w:hint="eastAsia" w:eastAsiaTheme="minorEastAsia"/>
              </w:rPr>
              <w:t>13MPa</w:t>
            </w:r>
          </w:p>
        </w:tc>
      </w:tr>
      <w:tr>
        <w:tblPrEx>
          <w:tblCellMar>
            <w:top w:w="0" w:type="dxa"/>
            <w:left w:w="108" w:type="dxa"/>
            <w:bottom w:w="0" w:type="dxa"/>
            <w:right w:w="108" w:type="dxa"/>
          </w:tblCellMar>
        </w:tblPrEx>
        <w:trPr>
          <w:trHeight w:val="410" w:hRule="exact"/>
        </w:trPr>
        <w:tc>
          <w:tcPr>
            <w:tcW w:w="5605" w:type="dxa"/>
            <w:tcBorders>
              <w:top w:val="single" w:color="000000" w:sz="4" w:space="0"/>
              <w:left w:val="single" w:color="000000" w:sz="4" w:space="0"/>
              <w:bottom w:val="single" w:color="000000" w:sz="4" w:space="0"/>
              <w:right w:val="single" w:color="000000" w:sz="4" w:space="0"/>
            </w:tcBorders>
          </w:tcPr>
          <w:p>
            <w:pPr>
              <w:tabs>
                <w:tab w:val="left" w:pos="2080"/>
              </w:tabs>
              <w:spacing w:before="39"/>
              <w:ind w:left="101" w:right="-20"/>
              <w:jc w:val="left"/>
              <w:rPr>
                <w:sz w:val="24"/>
              </w:rPr>
            </w:pPr>
            <w:r>
              <w:rPr>
                <w:rFonts w:hint="eastAsia" w:ascii="宋体" w:hAnsi="宋体"/>
              </w:rPr>
              <w:t>合成标准不确定度</w:t>
            </w:r>
            <w:r>
              <w:rPr>
                <w:rFonts w:hint="eastAsia" w:ascii="宋体" w:hAnsi="宋体"/>
              </w:rPr>
              <w:tab/>
            </w:r>
            <w:r>
              <w:rPr>
                <w:rFonts w:hint="eastAsia" w:ascii="宋体" w:hAnsi="宋体"/>
              </w:rPr>
              <w:t>[</w:t>
            </w:r>
            <w:r>
              <w:rPr>
                <w:rFonts w:hint="eastAsia" w:ascii="宋体" w:hAnsi="宋体"/>
                <w:spacing w:val="-76"/>
              </w:rPr>
              <w:t xml:space="preserve"> </w:t>
            </w:r>
            <w:r>
              <w:rPr>
                <w:rFonts w:eastAsia="Times New Roman"/>
                <w:i/>
                <w:spacing w:val="11"/>
                <w:sz w:val="24"/>
              </w:rPr>
              <w:t>u</w:t>
            </w:r>
            <w:r>
              <w:rPr>
                <w:rFonts w:eastAsia="Times New Roman"/>
                <w:spacing w:val="14"/>
                <w:sz w:val="24"/>
              </w:rPr>
              <w:t>(</w:t>
            </w:r>
            <w:r>
              <w:rPr>
                <w:rFonts w:eastAsia="Times New Roman"/>
                <w:i/>
                <w:spacing w:val="7"/>
                <w:sz w:val="24"/>
              </w:rPr>
              <w:t>P</w:t>
            </w:r>
            <w:r>
              <w:rPr>
                <w:rFonts w:eastAsia="Times New Roman"/>
                <w:sz w:val="24"/>
              </w:rPr>
              <w:t>)</w:t>
            </w:r>
            <w:r>
              <w:rPr>
                <w:rFonts w:eastAsia="Times New Roman"/>
                <w:spacing w:val="-28"/>
                <w:sz w:val="24"/>
              </w:rPr>
              <w:t xml:space="preserve"> </w:t>
            </w:r>
            <w:r>
              <w:rPr>
                <w:rFonts w:hint="eastAsia" w:ascii="宋体" w:hAnsi="宋体"/>
              </w:rPr>
              <w:t>]</w:t>
            </w:r>
          </w:p>
        </w:tc>
        <w:tc>
          <w:tcPr>
            <w:tcW w:w="2736" w:type="dxa"/>
            <w:tcBorders>
              <w:top w:val="single" w:color="000000" w:sz="4" w:space="0"/>
              <w:left w:val="single" w:color="000000" w:sz="4" w:space="0"/>
              <w:bottom w:val="single" w:color="000000" w:sz="4" w:space="0"/>
              <w:right w:val="single" w:color="000000" w:sz="4" w:space="0"/>
            </w:tcBorders>
          </w:tcPr>
          <w:p>
            <w:pPr>
              <w:spacing w:before="40"/>
              <w:ind w:right="858" w:firstLine="630" w:firstLineChars="300"/>
              <w:jc w:val="left"/>
              <w:rPr>
                <w:rFonts w:eastAsiaTheme="minorEastAsia"/>
              </w:rPr>
            </w:pPr>
            <w:r>
              <w:rPr>
                <w:rFonts w:eastAsiaTheme="minorEastAsia"/>
              </w:rPr>
              <w:t>0</w:t>
            </w:r>
            <w:r>
              <w:rPr>
                <w:rFonts w:hint="eastAsia" w:eastAsiaTheme="minorEastAsia"/>
              </w:rPr>
              <w:t>.019MPa</w:t>
            </w:r>
          </w:p>
        </w:tc>
      </w:tr>
    </w:tbl>
    <w:p>
      <w:pPr>
        <w:spacing w:line="200" w:lineRule="exact"/>
        <w:jc w:val="left"/>
        <w:rPr>
          <w:sz w:val="20"/>
        </w:rPr>
      </w:pPr>
    </w:p>
    <w:p>
      <w:pPr>
        <w:spacing w:before="14" w:line="260" w:lineRule="exact"/>
        <w:jc w:val="left"/>
        <w:rPr>
          <w:sz w:val="26"/>
        </w:rPr>
      </w:pPr>
    </w:p>
    <w:p>
      <w:pPr>
        <w:spacing w:before="14" w:line="260" w:lineRule="exact"/>
        <w:jc w:val="left"/>
        <w:rPr>
          <w:sz w:val="26"/>
        </w:rPr>
        <w:sectPr>
          <w:pgSz w:w="11920" w:h="16840"/>
          <w:pgMar w:top="1240" w:right="980" w:bottom="280" w:left="1280" w:header="1019" w:footer="0" w:gutter="0"/>
          <w:cols w:space="720" w:num="1"/>
        </w:sectPr>
      </w:pPr>
    </w:p>
    <w:p>
      <w:pPr>
        <w:tabs>
          <w:tab w:val="left" w:pos="440"/>
        </w:tabs>
        <w:spacing w:line="270" w:lineRule="exact"/>
        <w:ind w:left="138" w:right="-20"/>
        <w:jc w:val="left"/>
        <w:rPr>
          <w:rFonts w:ascii="黑体" w:hAnsi="黑体" w:eastAsia="黑体"/>
        </w:rPr>
      </w:pPr>
      <w:r>
        <w:rPr>
          <w:rFonts w:hint="eastAsia" w:ascii="黑体" w:hAnsi="黑体" w:eastAsia="黑体"/>
          <w:position w:val="-2"/>
        </w:rPr>
        <w:t>3</w:t>
      </w:r>
      <w:r>
        <w:rPr>
          <w:rFonts w:hint="eastAsia" w:ascii="黑体" w:hAnsi="黑体" w:eastAsia="黑体"/>
          <w:position w:val="-2"/>
        </w:rPr>
        <w:tab/>
      </w:r>
      <w:r>
        <w:rPr>
          <w:rFonts w:hint="eastAsia" w:ascii="黑体" w:hAnsi="黑体" w:eastAsia="黑体"/>
          <w:position w:val="-2"/>
        </w:rPr>
        <w:t>计算扩</w:t>
      </w:r>
      <w:r>
        <w:rPr>
          <w:rFonts w:hint="eastAsia" w:ascii="黑体" w:hAnsi="黑体" w:eastAsia="黑体"/>
          <w:spacing w:val="-1"/>
          <w:position w:val="-2"/>
        </w:rPr>
        <w:t>展</w:t>
      </w:r>
      <w:r>
        <w:rPr>
          <w:rFonts w:hint="eastAsia" w:ascii="黑体" w:hAnsi="黑体" w:eastAsia="黑体"/>
          <w:position w:val="-2"/>
        </w:rPr>
        <w:t>不确定度</w:t>
      </w:r>
    </w:p>
    <w:p>
      <w:pPr>
        <w:spacing w:before="91"/>
        <w:ind w:right="-73"/>
        <w:jc w:val="left"/>
        <w:rPr>
          <w:rFonts w:ascii="宋体" w:hAnsi="宋体"/>
        </w:rPr>
      </w:pPr>
      <w:r>
        <w:rPr>
          <w:rFonts w:hint="eastAsia" w:ascii="宋体" w:hAnsi="宋体"/>
        </w:rPr>
        <w:t>取包含因子</w:t>
      </w:r>
      <w:r>
        <w:rPr>
          <w:rFonts w:hint="eastAsia" w:ascii="宋体" w:hAnsi="宋体"/>
          <w:spacing w:val="-52"/>
        </w:rPr>
        <w:t xml:space="preserve"> </w:t>
      </w:r>
      <w:r>
        <w:rPr>
          <w:rFonts w:eastAsia="Times New Roman"/>
          <w:spacing w:val="-1"/>
        </w:rPr>
        <w:t>k</w:t>
      </w:r>
      <w:r>
        <w:rPr>
          <w:rFonts w:hint="eastAsia" w:ascii="宋体" w:hAnsi="宋体"/>
        </w:rPr>
        <w:t>＝</w:t>
      </w:r>
      <w:r>
        <w:rPr>
          <w:rFonts w:eastAsia="Times New Roman"/>
          <w:spacing w:val="1"/>
        </w:rPr>
        <w:t>2</w:t>
      </w:r>
      <w:r>
        <w:rPr>
          <w:rFonts w:hint="eastAsia" w:ascii="宋体" w:hAnsi="宋体"/>
        </w:rPr>
        <w:t>，则扩</w:t>
      </w:r>
      <w:r>
        <w:rPr>
          <w:rFonts w:hint="eastAsia" w:ascii="宋体" w:hAnsi="宋体"/>
          <w:spacing w:val="-1"/>
        </w:rPr>
        <w:t>展</w:t>
      </w:r>
      <w:r>
        <w:rPr>
          <w:rFonts w:hint="eastAsia" w:ascii="宋体" w:hAnsi="宋体"/>
        </w:rPr>
        <w:t>不确定度为</w:t>
      </w:r>
    </w:p>
    <w:p>
      <w:pPr>
        <w:spacing w:before="9" w:line="120" w:lineRule="exact"/>
        <w:jc w:val="left"/>
        <w:rPr>
          <w:rFonts w:ascii="宋体" w:hAnsi="宋体"/>
          <w:sz w:val="12"/>
        </w:rPr>
      </w:pPr>
      <w:r>
        <w:rPr>
          <w:rFonts w:hint="eastAsia" w:ascii="宋体" w:hAnsi="宋体"/>
        </w:rPr>
        <w:br w:type="column"/>
      </w:r>
    </w:p>
    <w:p>
      <w:pPr>
        <w:spacing w:line="200" w:lineRule="exact"/>
        <w:jc w:val="left"/>
        <w:rPr>
          <w:rFonts w:ascii="宋体" w:hAnsi="宋体"/>
          <w:sz w:val="20"/>
        </w:rPr>
      </w:pPr>
    </w:p>
    <w:p>
      <w:pPr>
        <w:spacing w:line="200" w:lineRule="exact"/>
        <w:jc w:val="left"/>
        <w:rPr>
          <w:rFonts w:ascii="宋体" w:hAnsi="宋体"/>
          <w:sz w:val="20"/>
        </w:rPr>
      </w:pPr>
    </w:p>
    <w:p>
      <w:pPr>
        <w:spacing w:line="200" w:lineRule="exact"/>
        <w:jc w:val="left"/>
        <w:rPr>
          <w:rFonts w:ascii="宋体" w:hAnsi="宋体"/>
          <w:sz w:val="20"/>
        </w:rPr>
      </w:pPr>
    </w:p>
    <w:p>
      <w:pPr>
        <w:spacing w:line="367" w:lineRule="exact"/>
        <w:ind w:right="-20"/>
        <w:jc w:val="left"/>
        <w:rPr>
          <w:rFonts w:eastAsia="Times New Roman"/>
        </w:rPr>
      </w:pPr>
      <w:r>
        <w:rPr>
          <w:rFonts w:eastAsia="Times New Roman"/>
          <w:i/>
          <w:position w:val="-2"/>
        </w:rPr>
        <w:t>U</w:t>
      </w:r>
      <w:r>
        <w:rPr>
          <w:rFonts w:eastAsia="Times New Roman"/>
          <w:position w:val="-2"/>
        </w:rPr>
        <w:t>=</w:t>
      </w:r>
      <w:r>
        <w:rPr>
          <w:rFonts w:eastAsia="Times New Roman"/>
          <w:i/>
          <w:position w:val="-2"/>
        </w:rPr>
        <w:t>k</w:t>
      </w:r>
      <w:r>
        <w:rPr>
          <w:rFonts w:hint="eastAsia" w:ascii="宋体" w:hAnsi="宋体"/>
          <w:position w:val="-2"/>
        </w:rPr>
        <w:t>×</w:t>
      </w:r>
      <w:r>
        <w:rPr>
          <w:rFonts w:hint="eastAsia" w:ascii="宋体" w:hAnsi="宋体"/>
          <w:spacing w:val="-76"/>
          <w:position w:val="-2"/>
        </w:rPr>
        <w:t xml:space="preserve"> </w:t>
      </w:r>
      <w:r>
        <w:rPr>
          <w:rFonts w:eastAsia="Times New Roman"/>
          <w:i/>
          <w:spacing w:val="11"/>
          <w:w w:val="99"/>
          <w:position w:val="-2"/>
          <w:sz w:val="24"/>
        </w:rPr>
        <w:t>u</w:t>
      </w:r>
      <w:r>
        <w:rPr>
          <w:rFonts w:ascii="Symbol" w:hAnsi="Symbol" w:eastAsia="Symbol"/>
          <w:spacing w:val="3"/>
          <w:w w:val="76"/>
          <w:position w:val="-2"/>
          <w:sz w:val="31"/>
        </w:rPr>
        <w:t></w:t>
      </w:r>
      <w:r>
        <w:rPr>
          <w:rFonts w:eastAsia="Times New Roman"/>
          <w:i/>
          <w:spacing w:val="14"/>
          <w:w w:val="99"/>
          <w:position w:val="-2"/>
          <w:sz w:val="24"/>
        </w:rPr>
        <w:t>P</w:t>
      </w:r>
      <w:r>
        <w:rPr>
          <w:rFonts w:ascii="Symbol" w:hAnsi="Symbol" w:eastAsia="Symbol"/>
          <w:spacing w:val="19"/>
          <w:w w:val="76"/>
          <w:position w:val="-2"/>
          <w:sz w:val="31"/>
        </w:rPr>
        <w:t></w:t>
      </w:r>
      <w:r>
        <w:rPr>
          <w:rFonts w:eastAsia="Times New Roman"/>
          <w:position w:val="-2"/>
        </w:rPr>
        <w:t>=2</w:t>
      </w:r>
      <w:r>
        <w:rPr>
          <w:rFonts w:eastAsia="Times New Roman"/>
          <w:spacing w:val="-1"/>
          <w:position w:val="-2"/>
        </w:rPr>
        <w:t>×</w:t>
      </w:r>
      <w:r>
        <w:rPr>
          <w:rFonts w:eastAsiaTheme="minorEastAsia"/>
        </w:rPr>
        <w:t>0.</w:t>
      </w:r>
      <w:r>
        <w:rPr>
          <w:rFonts w:hint="eastAsia" w:eastAsiaTheme="minorEastAsia"/>
        </w:rPr>
        <w:t>019</w:t>
      </w:r>
      <w:r>
        <w:rPr>
          <w:rFonts w:eastAsia="Times New Roman"/>
          <w:spacing w:val="-1"/>
          <w:position w:val="-2"/>
        </w:rPr>
        <w:t>=</w:t>
      </w:r>
      <w:r>
        <w:rPr>
          <w:rFonts w:eastAsia="Times New Roman"/>
          <w:position w:val="-2"/>
        </w:rPr>
        <w:t>0</w:t>
      </w:r>
      <w:r>
        <w:rPr>
          <w:rFonts w:eastAsia="Times New Roman"/>
          <w:spacing w:val="-1"/>
          <w:position w:val="-2"/>
        </w:rPr>
        <w:t>.</w:t>
      </w:r>
      <w:r>
        <w:rPr>
          <w:rFonts w:hint="eastAsia"/>
          <w:spacing w:val="-1"/>
          <w:position w:val="-2"/>
        </w:rPr>
        <w:t>038</w:t>
      </w:r>
      <w:r>
        <w:rPr>
          <w:rFonts w:eastAsia="Times New Roman"/>
          <w:position w:val="-2"/>
        </w:rPr>
        <w:t>MPa</w:t>
      </w:r>
    </w:p>
    <w:p>
      <w:pPr>
        <w:spacing w:line="367" w:lineRule="exact"/>
        <w:ind w:right="-20"/>
        <w:jc w:val="left"/>
        <w:rPr>
          <w:rFonts w:eastAsia="Times New Roman"/>
        </w:rPr>
        <w:sectPr>
          <w:type w:val="continuous"/>
          <w:pgSz w:w="11920" w:h="16840"/>
          <w:pgMar w:top="1560" w:right="980" w:bottom="280" w:left="1280" w:header="720" w:footer="720" w:gutter="0"/>
          <w:cols w:equalWidth="0" w:num="2">
            <w:col w:w="3550" w:space="38"/>
            <w:col w:w="6072"/>
          </w:cols>
        </w:sectPr>
      </w:pPr>
    </w:p>
    <w:p>
      <w:pPr>
        <w:tabs>
          <w:tab w:val="left" w:pos="440"/>
        </w:tabs>
        <w:spacing w:before="64"/>
        <w:ind w:left="138" w:right="-20"/>
        <w:jc w:val="left"/>
        <w:rPr>
          <w:rFonts w:ascii="黑体" w:hAnsi="黑体" w:eastAsia="黑体"/>
        </w:rPr>
      </w:pPr>
      <w:r>
        <w:rPr>
          <w:rFonts w:hint="eastAsia" w:ascii="黑体" w:hAnsi="黑体" w:eastAsia="黑体"/>
        </w:rPr>
        <w:t>4</w:t>
      </w:r>
      <w:r>
        <w:rPr>
          <w:rFonts w:hint="eastAsia" w:ascii="黑体" w:hAnsi="黑体" w:eastAsia="黑体"/>
        </w:rPr>
        <w:tab/>
      </w:r>
      <w:r>
        <w:rPr>
          <w:rFonts w:hint="eastAsia" w:ascii="黑体" w:hAnsi="黑体" w:eastAsia="黑体"/>
        </w:rPr>
        <w:t>高压乙烯外送压力测定结果</w:t>
      </w:r>
    </w:p>
    <w:p>
      <w:pPr>
        <w:spacing w:before="90"/>
        <w:ind w:left="454" w:right="-20"/>
        <w:jc w:val="left"/>
        <w:rPr>
          <w:rFonts w:ascii="宋体" w:hAnsi="宋体"/>
        </w:rPr>
      </w:pPr>
      <w:r>
        <w:rPr>
          <w:rFonts w:eastAsia="Times New Roman"/>
        </w:rPr>
        <w:t>P=</w:t>
      </w:r>
      <w:r>
        <w:rPr>
          <w:rFonts w:hint="eastAsia" w:ascii="宋体" w:hAnsi="宋体"/>
        </w:rPr>
        <w:t>（P</w:t>
      </w:r>
      <w:r>
        <w:rPr>
          <w:rFonts w:hint="eastAsia" w:ascii="宋体" w:hAnsi="宋体"/>
          <w:vertAlign w:val="subscript"/>
        </w:rPr>
        <w:t>显示</w:t>
      </w:r>
      <w:r>
        <w:rPr>
          <w:rFonts w:hint="eastAsia" w:ascii="宋体" w:hAnsi="宋体"/>
        </w:rPr>
        <w:t>±0.038）MPa（包含因子</w:t>
      </w:r>
      <w:r>
        <w:rPr>
          <w:rFonts w:hint="eastAsia" w:ascii="宋体" w:hAnsi="宋体"/>
          <w:spacing w:val="-62"/>
          <w:sz w:val="24"/>
          <w:szCs w:val="24"/>
        </w:rPr>
        <w:t xml:space="preserve"> </w:t>
      </w:r>
      <w:r>
        <w:rPr>
          <w:rFonts w:eastAsia="Times New Roman"/>
          <w:i/>
          <w:position w:val="4"/>
          <w:sz w:val="24"/>
          <w:szCs w:val="24"/>
          <w:vertAlign w:val="subscript"/>
        </w:rPr>
        <w:t>K</w:t>
      </w:r>
      <w:r>
        <w:rPr>
          <w:rFonts w:eastAsia="Times New Roman"/>
          <w:i/>
          <w:spacing w:val="28"/>
          <w:position w:val="4"/>
          <w:sz w:val="24"/>
          <w:szCs w:val="24"/>
          <w:vertAlign w:val="subscript"/>
        </w:rPr>
        <w:t xml:space="preserve"> </w:t>
      </w:r>
      <w:r>
        <w:rPr>
          <w:rFonts w:ascii="Symbol" w:hAnsi="Symbol" w:eastAsia="Symbol"/>
          <w:position w:val="4"/>
          <w:sz w:val="24"/>
          <w:szCs w:val="24"/>
          <w:vertAlign w:val="subscript"/>
        </w:rPr>
        <w:t></w:t>
      </w:r>
      <w:r>
        <w:rPr>
          <w:rFonts w:eastAsia="Times New Roman"/>
          <w:spacing w:val="2"/>
          <w:position w:val="4"/>
          <w:sz w:val="24"/>
          <w:szCs w:val="24"/>
          <w:vertAlign w:val="subscript"/>
        </w:rPr>
        <w:t xml:space="preserve"> </w:t>
      </w:r>
      <w:r>
        <w:rPr>
          <w:rFonts w:eastAsia="Times New Roman"/>
          <w:position w:val="4"/>
          <w:sz w:val="24"/>
          <w:szCs w:val="24"/>
          <w:vertAlign w:val="subscript"/>
        </w:rPr>
        <w:t>2</w:t>
      </w:r>
      <w:r>
        <w:rPr>
          <w:rFonts w:eastAsia="Times New Roman"/>
          <w:spacing w:val="-27"/>
          <w:position w:val="4"/>
          <w:sz w:val="24"/>
          <w:szCs w:val="24"/>
          <w:vertAlign w:val="subscript"/>
        </w:rPr>
        <w:t xml:space="preserve"> </w:t>
      </w:r>
      <w:r>
        <w:rPr>
          <w:rFonts w:hint="eastAsia" w:ascii="宋体" w:hAnsi="宋体"/>
        </w:rPr>
        <w:t>，置信概率</w:t>
      </w:r>
      <w:r>
        <w:rPr>
          <w:rFonts w:hint="eastAsia" w:ascii="宋体" w:hAnsi="宋体"/>
          <w:spacing w:val="-52"/>
        </w:rPr>
        <w:t xml:space="preserve"> </w:t>
      </w:r>
      <w:r>
        <w:rPr>
          <w:rFonts w:hint="eastAsia" w:ascii="宋体" w:hAnsi="宋体"/>
        </w:rPr>
        <w:t>95％）</w:t>
      </w:r>
    </w:p>
    <w:p>
      <w:pPr>
        <w:spacing w:before="90"/>
        <w:ind w:left="454" w:right="-20"/>
        <w:jc w:val="left"/>
        <w:rPr>
          <w:rFonts w:ascii="宋体" w:hAnsi="宋体"/>
        </w:rPr>
        <w:sectPr>
          <w:type w:val="continuous"/>
          <w:pgSz w:w="11920" w:h="16840"/>
          <w:pgMar w:top="1560" w:right="980" w:bottom="280" w:left="1280" w:header="720" w:footer="720" w:gutter="0"/>
          <w:cols w:space="720" w:num="1"/>
        </w:sectPr>
      </w:pPr>
    </w:p>
    <w:p>
      <w:pPr>
        <w:spacing w:before="90"/>
        <w:ind w:left="2030" w:right="-20"/>
        <w:jc w:val="left"/>
        <w:rPr>
          <w:rFonts w:ascii="宋体" w:hAnsi="宋体"/>
        </w:rPr>
      </w:pPr>
    </w:p>
    <w:p>
      <w:pPr>
        <w:tabs>
          <w:tab w:val="left" w:pos="440"/>
        </w:tabs>
        <w:spacing w:before="64"/>
        <w:ind w:left="138" w:right="-20"/>
        <w:jc w:val="left"/>
        <w:rPr>
          <w:rFonts w:hint="eastAsia" w:ascii="黑体" w:hAnsi="黑体" w:eastAsia="黑体"/>
        </w:rPr>
      </w:pPr>
      <w:r>
        <w:rPr>
          <w:rFonts w:hint="eastAsia" w:ascii="黑体" w:hAnsi="黑体" w:eastAsia="黑体"/>
        </w:rPr>
        <w:t>5、评定结论</w:t>
      </w:r>
    </w:p>
    <w:p>
      <w:pPr>
        <w:tabs>
          <w:tab w:val="left" w:pos="440"/>
        </w:tabs>
        <w:spacing w:before="64"/>
        <w:ind w:left="138" w:right="-20"/>
        <w:jc w:val="left"/>
        <w:rPr>
          <w:rFonts w:ascii="黑体" w:hAnsi="黑体" w:eastAsia="黑体"/>
        </w:rPr>
      </w:pPr>
      <w:r>
        <w:rPr>
          <w:rFonts w:hint="eastAsia" w:ascii="黑体" w:hAnsi="黑体" w:eastAsia="黑体"/>
        </w:rPr>
        <w:t xml:space="preserve">   </w:t>
      </w:r>
      <w:r>
        <w:rPr>
          <w:rFonts w:hint="eastAsia" w:ascii="宋体" w:hAnsi="宋体"/>
        </w:rPr>
        <w:t>高压乙烯外送压力PRCA427</w:t>
      </w:r>
      <w:r>
        <w:rPr>
          <w:rFonts w:hint="eastAsia" w:ascii="宋体" w:hAnsi="宋体"/>
          <w:szCs w:val="21"/>
        </w:rPr>
        <w:t>测量不确定度评定得到的扩展不确定度为</w:t>
      </w:r>
      <w:r>
        <w:rPr>
          <w:rFonts w:hint="eastAsia" w:ascii="宋体" w:hAnsi="宋体" w:cs="等线"/>
          <w:szCs w:val="21"/>
        </w:rPr>
        <w:t>U</w:t>
      </w:r>
      <w:r>
        <w:rPr>
          <w:rFonts w:ascii="宋体" w:hAnsi="宋体" w:cs="等线"/>
          <w:szCs w:val="21"/>
          <w:vertAlign w:val="subscript"/>
        </w:rPr>
        <w:t>95</w:t>
      </w:r>
      <w:r>
        <w:rPr>
          <w:rFonts w:hint="eastAsia" w:ascii="宋体" w:hAnsi="宋体" w:cs="等线"/>
          <w:szCs w:val="21"/>
        </w:rPr>
        <w:t>=</w:t>
      </w:r>
      <w:r>
        <w:rPr>
          <w:rFonts w:hint="eastAsia" w:ascii="宋体" w:hAnsi="宋体"/>
          <w:color w:val="000000"/>
          <w:szCs w:val="21"/>
        </w:rPr>
        <w:t>0.038</w:t>
      </w:r>
      <w:r>
        <w:rPr>
          <w:rFonts w:hint="eastAsia" w:ascii="宋体" w:hAnsi="宋体"/>
          <w:szCs w:val="21"/>
        </w:rPr>
        <w:t>(</w:t>
      </w:r>
      <w:r>
        <w:rPr>
          <w:rFonts w:ascii="宋体" w:hAnsi="宋体" w:cs="宋体"/>
          <w:color w:val="000000"/>
          <w:kern w:val="0"/>
          <w:szCs w:val="21"/>
        </w:rPr>
        <w:t>MPa</w:t>
      </w:r>
      <w:r>
        <w:rPr>
          <w:rFonts w:hint="eastAsia" w:ascii="宋体" w:hAnsi="宋体"/>
          <w:szCs w:val="21"/>
        </w:rPr>
        <w:t>)</w:t>
      </w:r>
      <w:r>
        <w:rPr>
          <w:rFonts w:hint="eastAsia" w:ascii="宋体" w:hAnsi="宋体" w:cs="等线"/>
          <w:szCs w:val="21"/>
        </w:rPr>
        <w:t>，满足最大允许误差</w:t>
      </w:r>
      <w:r>
        <w:rPr>
          <w:szCs w:val="21"/>
        </w:rPr>
        <w:t>0.0</w:t>
      </w:r>
      <w:r>
        <w:rPr>
          <w:rFonts w:hint="eastAsia"/>
          <w:szCs w:val="21"/>
        </w:rPr>
        <w:t>66M</w:t>
      </w:r>
      <w:r>
        <w:rPr>
          <w:szCs w:val="21"/>
        </w:rPr>
        <w:t>Pa</w:t>
      </w:r>
      <w:r>
        <w:rPr>
          <w:rFonts w:hint="eastAsia" w:ascii="宋体" w:hAnsi="宋体" w:cs="等线"/>
          <w:szCs w:val="21"/>
        </w:rPr>
        <w:t>的管理要求。</w:t>
      </w:r>
    </w:p>
    <w:sectPr>
      <w:headerReference r:id="rId3" w:type="default"/>
      <w:headerReference r:id="rId4" w:type="even"/>
      <w:type w:val="continuous"/>
      <w:pgSz w:w="11920" w:h="16840"/>
      <w:pgMar w:top="1560" w:right="980" w:bottom="280" w:left="12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left"/>
      <w:rPr>
        <w:rFonts w:ascii="宋体" w:hAnsi="宋体"/>
        <w:sz w:val="20"/>
      </w:rPr>
    </w:pPr>
    <w:r>
      <w:rPr>
        <w:rFonts w:ascii="宋体" w:hAnsi="宋体"/>
      </w:rPr>
      <w:pict>
        <v:shape id="任意多边形 123" o:spid="_x0000_s2053" style="position:absolute;left:0pt;margin-left:69.4pt;margin-top:62.5pt;height:0pt;width:470.75pt;mso-position-horizontal-relative:page;mso-position-vertical-relative:page;z-index:-251652096;mso-width-relative:page;mso-height-relative:page;" filled="f" coordsize="9415,20" path="m0,0l9415,0e">
          <v:path arrowok="t"/>
          <v:fill on="f" focussize="0,0"/>
          <v:stroke weight="0.58pt"/>
          <v:imagedata o:title=""/>
          <o:lock v:ext="edit"/>
        </v:shape>
      </w:pict>
    </w:r>
    <w:r>
      <w:rPr>
        <w:rFonts w:ascii="宋体" w:hAnsi="宋体"/>
      </w:rPr>
      <w:pict>
        <v:shape id="文本框 124" o:spid="_x0000_s2054" o:spt="202" type="#_x0000_t202" style="position:absolute;left:0pt;margin-left:69.9pt;margin-top:50.45pt;height:11pt;width:113.4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line="204" w:lineRule="exact"/>
                  <w:ind w:left="20" w:right="-47"/>
                  <w:jc w:val="left"/>
                  <w:rPr>
                    <w:rFonts w:eastAsia="Times New Roman"/>
                    <w:sz w:val="18"/>
                  </w:rPr>
                </w:pPr>
                <w:r>
                  <w:rPr>
                    <w:rFonts w:eastAsia="Times New Roman"/>
                    <w:spacing w:val="4"/>
                    <w:sz w:val="18"/>
                  </w:rPr>
                  <w:t>MMSH–T4.05</w:t>
                </w:r>
                <w:r>
                  <w:rPr>
                    <w:rFonts w:eastAsia="Times New Roman"/>
                    <w:spacing w:val="5"/>
                    <w:sz w:val="18"/>
                  </w:rPr>
                  <w:t>.</w:t>
                </w:r>
                <w:r>
                  <w:rPr>
                    <w:rFonts w:eastAsia="Times New Roman"/>
                    <w:spacing w:val="4"/>
                    <w:sz w:val="18"/>
                  </w:rPr>
                  <w:t>001/0</w:t>
                </w:r>
                <w:r>
                  <w:rPr>
                    <w:rFonts w:eastAsia="Times New Roman"/>
                    <w:spacing w:val="5"/>
                    <w:sz w:val="18"/>
                  </w:rPr>
                  <w:t>1</w:t>
                </w:r>
                <w:r>
                  <w:rPr>
                    <w:rFonts w:eastAsia="Times New Roman"/>
                    <w:spacing w:val="4"/>
                    <w:sz w:val="18"/>
                  </w:rPr>
                  <w:t>0–20</w:t>
                </w:r>
                <w:r>
                  <w:rPr>
                    <w:rFonts w:eastAsia="Times New Roman"/>
                    <w:spacing w:val="-2"/>
                    <w:sz w:val="18"/>
                  </w:rPr>
                  <w:t>1</w:t>
                </w:r>
                <w:r>
                  <w:rPr>
                    <w:rFonts w:eastAsia="Times New Roman"/>
                    <w:sz w:val="18"/>
                  </w:rPr>
                  <w:t>1</w:t>
                </w:r>
              </w:p>
            </w:txbxContent>
          </v:textbox>
        </v:shape>
      </w:pict>
    </w:r>
    <w:r>
      <w:rPr>
        <w:rFonts w:ascii="宋体" w:hAnsi="宋体"/>
      </w:rPr>
      <w:pict>
        <v:shape id="文本框 125" o:spid="_x0000_s2055" o:spt="202" type="#_x0000_t202" style="position:absolute;left:0pt;margin-left:275pt;margin-top:49.95pt;height:11pt;width:94.0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line="200" w:lineRule="exact"/>
                  <w:ind w:left="20" w:right="-47"/>
                  <w:jc w:val="left"/>
                  <w:rPr>
                    <w:rFonts w:ascii="宋体" w:hAnsi="宋体"/>
                    <w:sz w:val="18"/>
                  </w:rPr>
                </w:pPr>
                <w:r>
                  <w:rPr>
                    <w:rFonts w:hint="eastAsia" w:ascii="宋体" w:hAnsi="宋体"/>
                    <w:spacing w:val="5"/>
                    <w:position w:val="-1"/>
                    <w:sz w:val="18"/>
                  </w:rPr>
                  <w:t>茂名</w:t>
                </w:r>
                <w:r>
                  <w:rPr>
                    <w:rFonts w:hint="eastAsia" w:ascii="宋体" w:hAnsi="宋体"/>
                    <w:spacing w:val="4"/>
                    <w:position w:val="-1"/>
                    <w:sz w:val="18"/>
                  </w:rPr>
                  <w:t>石化管理</w:t>
                </w:r>
                <w:r>
                  <w:rPr>
                    <w:rFonts w:hint="eastAsia" w:ascii="宋体" w:hAnsi="宋体"/>
                    <w:spacing w:val="5"/>
                    <w:position w:val="-1"/>
                    <w:sz w:val="18"/>
                  </w:rPr>
                  <w:t>体系</w:t>
                </w:r>
                <w:r>
                  <w:rPr>
                    <w:rFonts w:hint="eastAsia" w:ascii="宋体" w:hAnsi="宋体"/>
                    <w:spacing w:val="4"/>
                    <w:position w:val="-1"/>
                    <w:sz w:val="18"/>
                  </w:rPr>
                  <w:t>文件</w:t>
                </w:r>
              </w:p>
            </w:txbxContent>
          </v:textbox>
        </v:shape>
      </w:pict>
    </w:r>
    <w:r>
      <w:rPr>
        <w:rFonts w:ascii="宋体" w:hAnsi="宋体"/>
      </w:rPr>
      <w:pict>
        <v:shape id="文本框 126" o:spid="_x0000_s2056" o:spt="202" type="#_x0000_t202" style="position:absolute;left:0pt;margin-left:468.25pt;margin-top:49.95pt;height:11.5pt;width:71.45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line="214" w:lineRule="exact"/>
                  <w:ind w:left="20" w:right="-48"/>
                  <w:jc w:val="left"/>
                  <w:rPr>
                    <w:rFonts w:ascii="宋体" w:hAnsi="宋体"/>
                    <w:sz w:val="18"/>
                  </w:rPr>
                </w:pPr>
                <w:r>
                  <w:rPr>
                    <w:rFonts w:hint="eastAsia" w:ascii="宋体" w:hAnsi="宋体"/>
                    <w:sz w:val="18"/>
                  </w:rPr>
                  <w:t xml:space="preserve">第 </w:t>
                </w:r>
                <w:r>
                  <w:rPr>
                    <w:rFonts w:eastAsia="Times New Roman"/>
                    <w:spacing w:val="-83"/>
                    <w:sz w:val="18"/>
                  </w:rPr>
                  <w:t xml:space="preserve"> </w:t>
                </w:r>
                <w:r>
                  <w:rPr>
                    <w:rFonts w:eastAsia="Times New Roman"/>
                    <w:sz w:val="18"/>
                  </w:rPr>
                  <w:fldChar w:fldCharType="begin"/>
                </w:r>
                <w:r>
                  <w:rPr>
                    <w:rFonts w:eastAsia="Times New Roman"/>
                    <w:sz w:val="18"/>
                  </w:rPr>
                  <w:instrText xml:space="preserve"> PAGE </w:instrText>
                </w:r>
                <w:r>
                  <w:rPr>
                    <w:rFonts w:eastAsia="Times New Roman"/>
                    <w:sz w:val="18"/>
                  </w:rPr>
                  <w:fldChar w:fldCharType="separate"/>
                </w:r>
                <w:r>
                  <w:rPr>
                    <w:rFonts w:eastAsia="Times New Roman"/>
                    <w:sz w:val="18"/>
                  </w:rPr>
                  <w:t>9</w:t>
                </w:r>
                <w:r>
                  <w:rPr>
                    <w:rFonts w:eastAsia="Times New Roman"/>
                    <w:sz w:val="18"/>
                  </w:rPr>
                  <w:fldChar w:fldCharType="end"/>
                </w:r>
                <w:r>
                  <w:rPr>
                    <w:rFonts w:eastAsia="Times New Roman"/>
                    <w:sz w:val="18"/>
                  </w:rPr>
                  <w:t xml:space="preserve"> </w:t>
                </w:r>
                <w:r>
                  <w:rPr>
                    <w:rFonts w:eastAsia="Times New Roman"/>
                    <w:spacing w:val="8"/>
                    <w:sz w:val="18"/>
                  </w:rPr>
                  <w:t xml:space="preserve"> </w:t>
                </w:r>
                <w:r>
                  <w:rPr>
                    <w:rFonts w:hint="eastAsia" w:ascii="宋体" w:hAnsi="宋体"/>
                    <w:sz w:val="18"/>
                  </w:rPr>
                  <w:t>页</w:t>
                </w:r>
                <w:r>
                  <w:rPr>
                    <w:rFonts w:hint="eastAsia" w:ascii="宋体" w:hAnsi="宋体"/>
                    <w:spacing w:val="7"/>
                    <w:sz w:val="18"/>
                  </w:rPr>
                  <w:t xml:space="preserve"> </w:t>
                </w:r>
                <w:r>
                  <w:rPr>
                    <w:rFonts w:hint="eastAsia" w:ascii="宋体" w:hAnsi="宋体"/>
                    <w:sz w:val="18"/>
                  </w:rPr>
                  <w:t>共</w:t>
                </w:r>
                <w:r>
                  <w:rPr>
                    <w:rFonts w:hint="eastAsia" w:ascii="宋体" w:hAnsi="宋体"/>
                    <w:spacing w:val="8"/>
                    <w:sz w:val="18"/>
                  </w:rPr>
                  <w:t xml:space="preserve"> </w:t>
                </w:r>
                <w:r>
                  <w:rPr>
                    <w:rFonts w:eastAsia="Times New Roman"/>
                    <w:sz w:val="18"/>
                  </w:rPr>
                  <w:t xml:space="preserve">9 </w:t>
                </w:r>
                <w:r>
                  <w:rPr>
                    <w:rFonts w:eastAsia="Times New Roman"/>
                    <w:spacing w:val="7"/>
                    <w:sz w:val="18"/>
                  </w:rPr>
                  <w:t xml:space="preserve"> </w:t>
                </w:r>
                <w:r>
                  <w:rPr>
                    <w:rFonts w:hint="eastAsia" w:ascii="宋体" w:hAnsi="宋体"/>
                    <w:sz w:val="18"/>
                  </w:rPr>
                  <w:t>页</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left"/>
      <w:rPr>
        <w:rFonts w:ascii="宋体" w:hAnsi="宋体"/>
        <w:sz w:val="20"/>
      </w:rPr>
    </w:pPr>
    <w:r>
      <w:rPr>
        <w:rFonts w:ascii="宋体" w:hAnsi="宋体"/>
      </w:rPr>
      <w:pict>
        <v:shape id="任意多边形 119" o:spid="_x0000_s2049" style="position:absolute;left:0pt;margin-left:55.2pt;margin-top:62.5pt;height:0pt;width:470.75pt;mso-position-horizontal-relative:page;mso-position-vertical-relative:page;z-index:-251656192;mso-width-relative:page;mso-height-relative:page;" filled="f" coordsize="9415,20" path="m0,0l9415,0e">
          <v:path arrowok="t"/>
          <v:fill on="f" focussize="0,0"/>
          <v:stroke weight="0.58pt"/>
          <v:imagedata o:title=""/>
          <o:lock v:ext="edit"/>
        </v:shape>
      </w:pict>
    </w:r>
    <w:r>
      <w:rPr>
        <w:rFonts w:ascii="宋体" w:hAnsi="宋体"/>
      </w:rPr>
      <w:pict>
        <v:shape id="文本框 120" o:spid="_x0000_s2050" o:spt="202" type="#_x0000_t202" style="position:absolute;left:0pt;margin-left:55.7pt;margin-top:50.45pt;height:11pt;width:113.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04" w:lineRule="exact"/>
                  <w:ind w:left="20" w:right="-47"/>
                  <w:jc w:val="left"/>
                  <w:rPr>
                    <w:rFonts w:eastAsia="Times New Roman"/>
                    <w:sz w:val="18"/>
                  </w:rPr>
                </w:pPr>
                <w:r>
                  <w:rPr>
                    <w:rFonts w:eastAsia="Times New Roman"/>
                    <w:spacing w:val="4"/>
                    <w:sz w:val="18"/>
                  </w:rPr>
                  <w:t>MMSH–T4.05</w:t>
                </w:r>
                <w:r>
                  <w:rPr>
                    <w:rFonts w:eastAsia="Times New Roman"/>
                    <w:spacing w:val="5"/>
                    <w:sz w:val="18"/>
                  </w:rPr>
                  <w:t>.</w:t>
                </w:r>
                <w:r>
                  <w:rPr>
                    <w:rFonts w:eastAsia="Times New Roman"/>
                    <w:spacing w:val="4"/>
                    <w:sz w:val="18"/>
                  </w:rPr>
                  <w:t>001/0</w:t>
                </w:r>
                <w:r>
                  <w:rPr>
                    <w:rFonts w:eastAsia="Times New Roman"/>
                    <w:spacing w:val="5"/>
                    <w:sz w:val="18"/>
                  </w:rPr>
                  <w:t>1</w:t>
                </w:r>
                <w:r>
                  <w:rPr>
                    <w:rFonts w:eastAsia="Times New Roman"/>
                    <w:spacing w:val="4"/>
                    <w:sz w:val="18"/>
                  </w:rPr>
                  <w:t>0–20</w:t>
                </w:r>
                <w:r>
                  <w:rPr>
                    <w:rFonts w:eastAsia="Times New Roman"/>
                    <w:spacing w:val="-2"/>
                    <w:sz w:val="18"/>
                  </w:rPr>
                  <w:t>1</w:t>
                </w:r>
                <w:r>
                  <w:rPr>
                    <w:rFonts w:eastAsia="Times New Roman"/>
                    <w:sz w:val="18"/>
                  </w:rPr>
                  <w:t>1</w:t>
                </w:r>
              </w:p>
            </w:txbxContent>
          </v:textbox>
        </v:shape>
      </w:pict>
    </w:r>
    <w:r>
      <w:rPr>
        <w:rFonts w:ascii="宋体" w:hAnsi="宋体"/>
      </w:rPr>
      <w:pict>
        <v:shape id="文本框 121" o:spid="_x0000_s2051" o:spt="202" type="#_x0000_t202" style="position:absolute;left:0pt;margin-left:260.8pt;margin-top:49.95pt;height:11pt;width:94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line="200" w:lineRule="exact"/>
                  <w:ind w:left="20" w:right="-47"/>
                  <w:jc w:val="left"/>
                  <w:rPr>
                    <w:rFonts w:ascii="宋体" w:hAnsi="宋体"/>
                    <w:sz w:val="18"/>
                  </w:rPr>
                </w:pPr>
                <w:r>
                  <w:rPr>
                    <w:rFonts w:hint="eastAsia" w:ascii="宋体" w:hAnsi="宋体"/>
                    <w:spacing w:val="5"/>
                    <w:position w:val="-1"/>
                    <w:sz w:val="18"/>
                  </w:rPr>
                  <w:t>茂名</w:t>
                </w:r>
                <w:r>
                  <w:rPr>
                    <w:rFonts w:hint="eastAsia" w:ascii="宋体" w:hAnsi="宋体"/>
                    <w:spacing w:val="4"/>
                    <w:position w:val="-1"/>
                    <w:sz w:val="18"/>
                  </w:rPr>
                  <w:t>石化管理</w:t>
                </w:r>
                <w:r>
                  <w:rPr>
                    <w:rFonts w:hint="eastAsia" w:ascii="宋体" w:hAnsi="宋体"/>
                    <w:spacing w:val="5"/>
                    <w:position w:val="-1"/>
                    <w:sz w:val="18"/>
                  </w:rPr>
                  <w:t>体系</w:t>
                </w:r>
                <w:r>
                  <w:rPr>
                    <w:rFonts w:hint="eastAsia" w:ascii="宋体" w:hAnsi="宋体"/>
                    <w:spacing w:val="4"/>
                    <w:position w:val="-1"/>
                    <w:sz w:val="18"/>
                  </w:rPr>
                  <w:t>文件</w:t>
                </w:r>
              </w:p>
            </w:txbxContent>
          </v:textbox>
        </v:shape>
      </w:pict>
    </w:r>
    <w:r>
      <w:rPr>
        <w:rFonts w:ascii="宋体" w:hAnsi="宋体"/>
      </w:rPr>
      <w:pict>
        <v:shape id="文本框 122" o:spid="_x0000_s2052" o:spt="202" type="#_x0000_t202" style="position:absolute;left:0pt;margin-left:454.05pt;margin-top:49.95pt;height:11.5pt;width:71.4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line="214" w:lineRule="exact"/>
                  <w:ind w:left="20" w:right="-48"/>
                  <w:jc w:val="left"/>
                  <w:rPr>
                    <w:rFonts w:ascii="宋体" w:hAnsi="宋体"/>
                    <w:sz w:val="18"/>
                  </w:rPr>
                </w:pPr>
                <w:r>
                  <w:rPr>
                    <w:rFonts w:hint="eastAsia" w:ascii="宋体" w:hAnsi="宋体"/>
                    <w:sz w:val="18"/>
                  </w:rPr>
                  <w:t xml:space="preserve">第 </w:t>
                </w:r>
                <w:r>
                  <w:rPr>
                    <w:rFonts w:eastAsia="Times New Roman"/>
                    <w:spacing w:val="-83"/>
                    <w:sz w:val="18"/>
                  </w:rPr>
                  <w:t xml:space="preserve"> </w:t>
                </w:r>
                <w:r>
                  <w:rPr>
                    <w:rFonts w:eastAsia="Times New Roman"/>
                    <w:sz w:val="18"/>
                  </w:rPr>
                  <w:fldChar w:fldCharType="begin"/>
                </w:r>
                <w:r>
                  <w:rPr>
                    <w:rFonts w:eastAsia="Times New Roman"/>
                    <w:sz w:val="18"/>
                  </w:rPr>
                  <w:instrText xml:space="preserve"> PAGE </w:instrText>
                </w:r>
                <w:r>
                  <w:rPr>
                    <w:rFonts w:eastAsia="Times New Roman"/>
                    <w:sz w:val="18"/>
                  </w:rPr>
                  <w:fldChar w:fldCharType="separate"/>
                </w:r>
                <w:r>
                  <w:rPr>
                    <w:rFonts w:eastAsia="Times New Roman"/>
                    <w:sz w:val="18"/>
                  </w:rPr>
                  <w:t>8</w:t>
                </w:r>
                <w:r>
                  <w:rPr>
                    <w:rFonts w:eastAsia="Times New Roman"/>
                    <w:sz w:val="18"/>
                  </w:rPr>
                  <w:fldChar w:fldCharType="end"/>
                </w:r>
                <w:r>
                  <w:rPr>
                    <w:rFonts w:eastAsia="Times New Roman"/>
                    <w:sz w:val="18"/>
                  </w:rPr>
                  <w:t xml:space="preserve"> </w:t>
                </w:r>
                <w:r>
                  <w:rPr>
                    <w:rFonts w:eastAsia="Times New Roman"/>
                    <w:spacing w:val="8"/>
                    <w:sz w:val="18"/>
                  </w:rPr>
                  <w:t xml:space="preserve"> </w:t>
                </w:r>
                <w:r>
                  <w:rPr>
                    <w:rFonts w:hint="eastAsia" w:ascii="宋体" w:hAnsi="宋体"/>
                    <w:sz w:val="18"/>
                  </w:rPr>
                  <w:t>页</w:t>
                </w:r>
                <w:r>
                  <w:rPr>
                    <w:rFonts w:hint="eastAsia" w:ascii="宋体" w:hAnsi="宋体"/>
                    <w:spacing w:val="7"/>
                    <w:sz w:val="18"/>
                  </w:rPr>
                  <w:t xml:space="preserve"> </w:t>
                </w:r>
                <w:r>
                  <w:rPr>
                    <w:rFonts w:hint="eastAsia" w:ascii="宋体" w:hAnsi="宋体"/>
                    <w:sz w:val="18"/>
                  </w:rPr>
                  <w:t>共</w:t>
                </w:r>
                <w:r>
                  <w:rPr>
                    <w:rFonts w:hint="eastAsia" w:ascii="宋体" w:hAnsi="宋体"/>
                    <w:spacing w:val="8"/>
                    <w:sz w:val="18"/>
                  </w:rPr>
                  <w:t xml:space="preserve"> </w:t>
                </w:r>
                <w:r>
                  <w:rPr>
                    <w:rFonts w:eastAsia="Times New Roman"/>
                    <w:sz w:val="18"/>
                  </w:rPr>
                  <w:t xml:space="preserve">9 </w:t>
                </w:r>
                <w:r>
                  <w:rPr>
                    <w:rFonts w:eastAsia="Times New Roman"/>
                    <w:spacing w:val="7"/>
                    <w:sz w:val="18"/>
                  </w:rPr>
                  <w:t xml:space="preserve"> </w:t>
                </w:r>
                <w:r>
                  <w:rPr>
                    <w:rFonts w:hint="eastAsia" w:ascii="宋体" w:hAnsi="宋体"/>
                    <w:sz w:val="18"/>
                  </w:rPr>
                  <w:t>页</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lmOGEyNDA5MDU1YjY2NWI2MWY0ZTZjMGRmNjJkNWQifQ=="/>
  </w:docVars>
  <w:rsids>
    <w:rsidRoot w:val="00E35E22"/>
    <w:rsid w:val="00037E38"/>
    <w:rsid w:val="0016727F"/>
    <w:rsid w:val="00220BBE"/>
    <w:rsid w:val="002532FC"/>
    <w:rsid w:val="00270EEC"/>
    <w:rsid w:val="002A2D1E"/>
    <w:rsid w:val="002B524A"/>
    <w:rsid w:val="002C2C41"/>
    <w:rsid w:val="00317A9C"/>
    <w:rsid w:val="003416DA"/>
    <w:rsid w:val="00345E3B"/>
    <w:rsid w:val="00351DDF"/>
    <w:rsid w:val="00367F8D"/>
    <w:rsid w:val="003A0458"/>
    <w:rsid w:val="00403FF2"/>
    <w:rsid w:val="00434C27"/>
    <w:rsid w:val="00486732"/>
    <w:rsid w:val="004972A3"/>
    <w:rsid w:val="004B7D50"/>
    <w:rsid w:val="004F0E7B"/>
    <w:rsid w:val="00551B15"/>
    <w:rsid w:val="00553276"/>
    <w:rsid w:val="005618B0"/>
    <w:rsid w:val="005E6D65"/>
    <w:rsid w:val="006275B9"/>
    <w:rsid w:val="006A365E"/>
    <w:rsid w:val="006B65BC"/>
    <w:rsid w:val="0077061B"/>
    <w:rsid w:val="008049C1"/>
    <w:rsid w:val="00842DD6"/>
    <w:rsid w:val="00880D48"/>
    <w:rsid w:val="0092642B"/>
    <w:rsid w:val="009A7785"/>
    <w:rsid w:val="009D3899"/>
    <w:rsid w:val="009D5A94"/>
    <w:rsid w:val="00A01871"/>
    <w:rsid w:val="00A319B5"/>
    <w:rsid w:val="00AA61E4"/>
    <w:rsid w:val="00AB6078"/>
    <w:rsid w:val="00AE3809"/>
    <w:rsid w:val="00B42171"/>
    <w:rsid w:val="00B52211"/>
    <w:rsid w:val="00C00F88"/>
    <w:rsid w:val="00CF6E29"/>
    <w:rsid w:val="00DA703C"/>
    <w:rsid w:val="00DB6A9F"/>
    <w:rsid w:val="00DC492A"/>
    <w:rsid w:val="00DF498D"/>
    <w:rsid w:val="00E26A41"/>
    <w:rsid w:val="00E35E22"/>
    <w:rsid w:val="00E45A7D"/>
    <w:rsid w:val="00E57067"/>
    <w:rsid w:val="00F07133"/>
    <w:rsid w:val="00F23C28"/>
    <w:rsid w:val="00F67160"/>
    <w:rsid w:val="096D004B"/>
    <w:rsid w:val="166D0DBA"/>
    <w:rsid w:val="29C974D8"/>
    <w:rsid w:val="2C411C52"/>
    <w:rsid w:val="38A46F08"/>
    <w:rsid w:val="3A496438"/>
    <w:rsid w:val="3A4A2B87"/>
    <w:rsid w:val="56F85CF9"/>
    <w:rsid w:val="58FF23EF"/>
    <w:rsid w:val="66156AEF"/>
    <w:rsid w:val="6FBB1537"/>
    <w:rsid w:val="743F0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semiHidden/>
    <w:unhideWhenUsed/>
    <w:uiPriority w:val="99"/>
    <w:pPr>
      <w:tabs>
        <w:tab w:val="center" w:pos="4153"/>
        <w:tab w:val="right" w:pos="8306"/>
      </w:tabs>
      <w:snapToGrid w:val="0"/>
      <w:jc w:val="left"/>
    </w:pPr>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53"/>
    <customShpInfo spid="_x0000_s2054"/>
    <customShpInfo spid="_x0000_s2055"/>
    <customShpInfo spid="_x0000_s2056"/>
    <customShpInfo spid="_x0000_s2049"/>
    <customShpInfo spid="_x0000_s2050"/>
    <customShpInfo spid="_x0000_s2051"/>
    <customShpInfo spid="_x0000_s2052"/>
    <customShpInfo spid="_x0000_s1064"/>
    <customShpInfo spid="_x0000_s1079"/>
    <customShpInfo spid="_x0000_s1080"/>
    <customShpInfo spid="_x0000_s1081"/>
    <customShpInfo spid="_x0000_s1082"/>
    <customShpInfo spid="_x0000_s1078"/>
    <customShpInfo spid="_x0000_s1083"/>
    <customShpInfo spid="_x0000_s1197"/>
    <customShpInfo spid="_x0000_s1176"/>
    <customShpInfo spid="_x0000_s1177"/>
    <customShpInfo spid="_x0000_s1178"/>
    <customShpInfo spid="_x0000_s1175"/>
    <customShpInfo spid="_x0000_s1179"/>
    <customShpInfo spid="_x0000_s1084"/>
    <customShpInfo spid="_x0000_s1085"/>
    <customShpInfo spid="_x0000_s1236"/>
    <customShpInfo spid="_x0000_s12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3</Pages>
  <Words>277</Words>
  <Characters>1584</Characters>
  <Lines>13</Lines>
  <Paragraphs>3</Paragraphs>
  <TotalTime>111</TotalTime>
  <ScaleCrop>false</ScaleCrop>
  <LinksUpToDate>false</LinksUpToDate>
  <CharactersWithSpaces>1858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2017-12-21T02:27:00Z</dcterms:created>
  <dc:creator>普智勤</dc:creator>
  <cp:lastModifiedBy>白鹭</cp:lastModifiedBy>
  <dcterms:modified xsi:type="dcterms:W3CDTF">2022-11-24T08:31:20Z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10E7A71E51384A2682C1658F63F72F33</vt:lpwstr>
  </property>
</Properties>
</file>