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1089-2022-QEO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drawing>
          <wp:inline distT="0" distB="0" distL="114300" distR="114300">
            <wp:extent cx="6186170" cy="8543925"/>
            <wp:effectExtent l="0" t="0" r="5080" b="9525"/>
            <wp:docPr id="1" name="图片 1" descr="2a87a487dda5208617174a0ef88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87a487dda5208617174a0ef8824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60"/>
        <w:gridCol w:w="1582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3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泊头市乐迪环保机械设备有限公司</w:t>
            </w:r>
            <w:bookmarkEnd w:id="1"/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7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3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7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3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91130981MA0947X65M</w:t>
            </w:r>
            <w:bookmarkEnd w:id="4"/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071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Q:有CNAS标志,</w:t>
            </w:r>
          </w:p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E:有CNAS标志,</w:t>
            </w:r>
          </w:p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O:有CNAS标志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3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7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Q:30,E:30,O:30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泊头市乐迪环保机械设备有限公司</w:t>
            </w:r>
            <w:bookmarkEnd w:id="14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15" w:name="审核范围"/>
            <w:r>
              <w:rPr>
                <w:sz w:val="22"/>
                <w:szCs w:val="22"/>
              </w:rPr>
              <w:t>Q：环保设备及配件的研发、制造和安装</w:t>
            </w:r>
            <w:r>
              <w:rPr>
                <w:rFonts w:hint="eastAsia"/>
                <w:sz w:val="22"/>
                <w:szCs w:val="22"/>
                <w:lang w:eastAsia="zh-CN"/>
              </w:rPr>
              <w:t>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E：环保设备及配件的研发、制造和安装</w:t>
            </w:r>
            <w:r>
              <w:rPr>
                <w:rFonts w:hint="eastAsia"/>
                <w:sz w:val="22"/>
                <w:szCs w:val="22"/>
                <w:lang w:eastAsia="zh-CN"/>
              </w:rPr>
              <w:t>服务</w:t>
            </w:r>
            <w:r>
              <w:rPr>
                <w:sz w:val="22"/>
                <w:szCs w:val="22"/>
              </w:rPr>
              <w:t>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O：环保设备及配件的研发、制造和安装</w:t>
            </w:r>
            <w:r>
              <w:rPr>
                <w:rFonts w:hint="eastAsia"/>
                <w:sz w:val="22"/>
                <w:szCs w:val="22"/>
                <w:lang w:eastAsia="zh-CN"/>
              </w:rPr>
              <w:t>服务</w:t>
            </w:r>
            <w:r>
              <w:rPr>
                <w:sz w:val="22"/>
                <w:szCs w:val="22"/>
              </w:rPr>
              <w:t>所涉及场所的相关职业健康安全管理活动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河北省沧州市泊头市洼里王镇莫家八里村</w:t>
            </w:r>
            <w:bookmarkEnd w:id="16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河北省沧州市泊头市洼里王镇莫家八里村</w:t>
            </w:r>
            <w:bookmarkEnd w:id="17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Botou L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e</w:t>
            </w:r>
            <w:r>
              <w:rPr>
                <w:rFonts w:hint="eastAsia"/>
                <w:sz w:val="22"/>
                <w:szCs w:val="22"/>
              </w:rPr>
              <w:t>di Environmental Machinery Co. , Ltd.</w:t>
            </w:r>
          </w:p>
        </w:tc>
        <w:tc>
          <w:tcPr>
            <w:tcW w:w="5013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QMS：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Design, manufacture and installation of environmental protection equipment and accessories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Mo Jia Balizhuang, Waliwang Zhen, Botou City, Cangzhou City, Hebei Province.</w:t>
            </w:r>
          </w:p>
        </w:tc>
        <w:tc>
          <w:tcPr>
            <w:tcW w:w="5013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EMS：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1"/>
                <w:szCs w:val="16"/>
              </w:rPr>
              <w:t>Environmental management activities of places involved in the design, manufacture and installation of environmental protection equipment and accessories.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Mo Jia Balizhuang, Waliwang Zhen, Botou City, Cangzhou City, Hebei Province.</w:t>
            </w:r>
          </w:p>
        </w:tc>
        <w:tc>
          <w:tcPr>
            <w:tcW w:w="5013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  <w:r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occupational health and safety management activities in places involved in the design, manufacture and installation of environmental protection equipment and accessories.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3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7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18" w:name="_GoBack"/>
      <w:bookmarkEnd w:id="18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2B620B9B"/>
    <w:rsid w:val="2C471B3F"/>
    <w:rsid w:val="2FD728E4"/>
    <w:rsid w:val="3D933D39"/>
    <w:rsid w:val="408D6263"/>
    <w:rsid w:val="421A58D4"/>
    <w:rsid w:val="593432C8"/>
    <w:rsid w:val="6B742AD5"/>
    <w:rsid w:val="72135D18"/>
    <w:rsid w:val="7D6F3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592</Words>
  <Characters>1279</Characters>
  <Lines>18</Lines>
  <Paragraphs>5</Paragraphs>
  <TotalTime>3</TotalTime>
  <ScaleCrop>false</ScaleCrop>
  <LinksUpToDate>false</LinksUpToDate>
  <CharactersWithSpaces>1453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园园</cp:lastModifiedBy>
  <cp:lastPrinted>2019-05-13T03:13:00Z</cp:lastPrinted>
  <dcterms:modified xsi:type="dcterms:W3CDTF">2022-10-21T02:27:38Z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