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9750E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0267-2019</w:t>
      </w:r>
      <w:bookmarkEnd w:id="0"/>
    </w:p>
    <w:p w:rsidR="000C0C5C" w:rsidRDefault="009750E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E16D3B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750E9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宁波净科仪表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制造有限公司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C6311B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C6311B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C6311B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E16D3B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75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C6311B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C6311B">
              <w:rPr>
                <w:rFonts w:ascii="宋体" w:hAnsi="宋体" w:cs="宋体" w:hint="eastAsia"/>
                <w:kern w:val="0"/>
                <w:szCs w:val="21"/>
              </w:rPr>
              <w:t>生产部</w:t>
            </w:r>
            <w:r w:rsidR="00C6311B">
              <w:rPr>
                <w:rFonts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C6311B">
              <w:rPr>
                <w:rFonts w:ascii="宋体" w:hAnsi="宋体" w:cs="宋体" w:hint="eastAsia"/>
                <w:kern w:val="0"/>
                <w:szCs w:val="21"/>
              </w:rPr>
              <w:t>王元西</w:t>
            </w:r>
          </w:p>
        </w:tc>
      </w:tr>
      <w:tr w:rsidR="00E16D3B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75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Default="004B7E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查生产部</w:t>
            </w:r>
            <w:r w:rsidRPr="005A1C38">
              <w:rPr>
                <w:rFonts w:hint="eastAsia"/>
                <w:b/>
                <w:bCs/>
                <w:szCs w:val="21"/>
              </w:rPr>
              <w:t>执行的国家标准：</w:t>
            </w:r>
            <w:r w:rsidRPr="005A1C38">
              <w:rPr>
                <w:rFonts w:hint="eastAsia"/>
                <w:b/>
                <w:bCs/>
                <w:szCs w:val="21"/>
              </w:rPr>
              <w:t>GB/T778.2-2018/ISO 4064-2</w:t>
            </w:r>
            <w:r w:rsidRPr="005A1C38">
              <w:rPr>
                <w:rFonts w:hint="eastAsia"/>
                <w:b/>
                <w:bCs/>
                <w:szCs w:val="21"/>
              </w:rPr>
              <w:t>：</w:t>
            </w:r>
            <w:r w:rsidRPr="005A1C38">
              <w:rPr>
                <w:rFonts w:hint="eastAsia"/>
                <w:b/>
                <w:bCs/>
                <w:szCs w:val="21"/>
              </w:rPr>
              <w:t>2014</w:t>
            </w:r>
            <w:r w:rsidRPr="005A1C38">
              <w:rPr>
                <w:rFonts w:hint="eastAsia"/>
                <w:b/>
                <w:bCs/>
                <w:szCs w:val="21"/>
              </w:rPr>
              <w:t>《饮用冷水水表和热水水表第</w:t>
            </w:r>
            <w:r w:rsidRPr="005A1C38">
              <w:rPr>
                <w:rFonts w:hint="eastAsia"/>
                <w:b/>
                <w:bCs/>
                <w:szCs w:val="21"/>
              </w:rPr>
              <w:t>2</w:t>
            </w:r>
            <w:r w:rsidRPr="005A1C38">
              <w:rPr>
                <w:rFonts w:hint="eastAsia"/>
                <w:b/>
                <w:bCs/>
                <w:szCs w:val="21"/>
              </w:rPr>
              <w:t>部分：试验方法》一份，现行有效，但未受控。</w:t>
            </w:r>
          </w:p>
          <w:p w:rsidR="000C0C5C" w:rsidRDefault="00B050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B050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975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EC28F3" w:rsidRPr="00EC28F3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EC28F3" w:rsidRPr="00EC28F3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EC28F3" w:rsidRPr="00EC28F3">
              <w:rPr>
                <w:b/>
                <w:szCs w:val="21"/>
                <w:u w:val="single"/>
              </w:rPr>
              <w:t xml:space="preserve"> </w:t>
            </w:r>
            <w:r w:rsidR="00BC75A3" w:rsidRPr="009546EA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</w:t>
            </w:r>
            <w:r w:rsidR="00BC75A3" w:rsidRPr="009546EA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>GB/T19022-2003 标准</w:t>
            </w:r>
            <w:r w:rsidR="00BC75A3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</w:t>
            </w:r>
            <w:r w:rsidR="00EC28F3" w:rsidRPr="00EC28F3">
              <w:rPr>
                <w:b/>
                <w:szCs w:val="21"/>
                <w:u w:val="single"/>
              </w:rPr>
              <w:t xml:space="preserve">6.2.1 </w:t>
            </w:r>
            <w:r w:rsidR="00EC28F3" w:rsidRPr="00EC28F3">
              <w:rPr>
                <w:rFonts w:hint="eastAsia"/>
                <w:b/>
                <w:szCs w:val="21"/>
                <w:u w:val="single"/>
              </w:rPr>
              <w:t>程序</w:t>
            </w:r>
            <w:r w:rsidR="00EC28F3" w:rsidRPr="00EC28F3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条款</w:t>
            </w:r>
            <w:r w:rsidR="00EC28F3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</w:t>
            </w:r>
          </w:p>
          <w:p w:rsidR="000C0C5C" w:rsidRDefault="00975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C57D6C" w:rsidRPr="00C57D6C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C57D6C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C57D6C" w:rsidRPr="00C57D6C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C57D6C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C57D6C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C57D6C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975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 w:rsidRDefault="00975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RDefault="009750E9" w:rsidP="000B576A">
            <w:pPr>
              <w:widowControl/>
              <w:spacing w:line="360" w:lineRule="auto"/>
              <w:ind w:firstLineChars="2490" w:firstLine="522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E16D3B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75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B050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B050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B050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975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0B576A">
              <w:rPr>
                <w:rFonts w:ascii="宋体" w:hAnsi="宋体" w:cs="宋体"/>
                <w:kern w:val="0"/>
                <w:szCs w:val="21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E16D3B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75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B050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B050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975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0B576A"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B050B2" w:rsidP="004F3CC3">
      <w:pPr>
        <w:jc w:val="right"/>
      </w:pPr>
      <w:bookmarkStart w:id="2" w:name="_GoBack"/>
      <w:bookmarkEnd w:id="2"/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0B2" w:rsidRDefault="00B050B2">
      <w:r>
        <w:separator/>
      </w:r>
    </w:p>
  </w:endnote>
  <w:endnote w:type="continuationSeparator" w:id="0">
    <w:p w:rsidR="00B050B2" w:rsidRDefault="00B0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0B2" w:rsidRDefault="00B050B2">
      <w:r>
        <w:separator/>
      </w:r>
    </w:p>
  </w:footnote>
  <w:footnote w:type="continuationSeparator" w:id="0">
    <w:p w:rsidR="00B050B2" w:rsidRDefault="00B0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9750E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B050B2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9750E9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750E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9750E9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B050B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B050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D3B"/>
    <w:rsid w:val="000B576A"/>
    <w:rsid w:val="001066C4"/>
    <w:rsid w:val="001F0042"/>
    <w:rsid w:val="004B7E58"/>
    <w:rsid w:val="004F3CC3"/>
    <w:rsid w:val="009750E9"/>
    <w:rsid w:val="00B050B2"/>
    <w:rsid w:val="00BC75A3"/>
    <w:rsid w:val="00C00C8C"/>
    <w:rsid w:val="00C57D6C"/>
    <w:rsid w:val="00C6311B"/>
    <w:rsid w:val="00E16D3B"/>
    <w:rsid w:val="00EC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CCA4014E-C263-4D28-9F83-1EC24625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46</cp:revision>
  <dcterms:created xsi:type="dcterms:W3CDTF">2015-10-10T05:30:00Z</dcterms:created>
  <dcterms:modified xsi:type="dcterms:W3CDTF">2020-01-04T01:21:00Z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