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1063-2021-2022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722"/>
        <w:gridCol w:w="838"/>
        <w:gridCol w:w="567"/>
        <w:gridCol w:w="1559"/>
        <w:gridCol w:w="77"/>
        <w:gridCol w:w="148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倒档中间轴径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检验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Calibri" w:hAnsi="Calibri" w:cs="Calibri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0.002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position w:val="-12"/>
                <w:lang w:val="en-US" w:eastAsia="zh-CN"/>
              </w:rPr>
              <w:object>
                <v:shape id="_x0000_i1025" o:spt="75" type="#_x0000_t75" style="height:19pt;width:22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2126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" w:name="_GoBack" w:colFirst="0" w:colLast="5"/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数显外</w:t>
            </w:r>
            <w:r>
              <w:rPr>
                <w:rFonts w:hint="eastAsia"/>
              </w:rPr>
              <w:t>径千分尺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25-50</w:t>
            </w:r>
            <w:r>
              <w:rPr>
                <w:rFonts w:hint="eastAsia"/>
              </w:rPr>
              <w:t>）㎜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±0.002mm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 xml:space="preserve"> 7DS180-1701083-Φ32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倒挡中间轴检验工艺卡》</w:t>
            </w:r>
          </w:p>
        </w:tc>
        <w:tc>
          <w:tcPr>
            <w:tcW w:w="1418" w:type="dxa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 xml:space="preserve"> 7DS180-1701083-Φ32</w:t>
            </w:r>
          </w:p>
        </w:tc>
        <w:tc>
          <w:tcPr>
            <w:tcW w:w="1418" w:type="dxa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20℃±5℃</w:t>
            </w:r>
          </w:p>
        </w:tc>
        <w:tc>
          <w:tcPr>
            <w:tcW w:w="1418" w:type="dxa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王鹏浩</w:t>
            </w:r>
          </w:p>
        </w:tc>
        <w:tc>
          <w:tcPr>
            <w:tcW w:w="1418" w:type="dxa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倒档中间轴径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不确定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分析</w:t>
            </w:r>
          </w:p>
        </w:tc>
        <w:tc>
          <w:tcPr>
            <w:tcW w:w="1418" w:type="dxa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倒档中间轴径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过程验证记录</w:t>
            </w:r>
          </w:p>
        </w:tc>
        <w:tc>
          <w:tcPr>
            <w:tcW w:w="1418" w:type="dxa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监视记录</w:t>
            </w:r>
          </w:p>
        </w:tc>
        <w:tc>
          <w:tcPr>
            <w:tcW w:w="1418" w:type="dxa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测量过程控制图</w:t>
            </w:r>
          </w:p>
        </w:tc>
        <w:tc>
          <w:tcPr>
            <w:tcW w:w="1418" w:type="dxa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和法律法规要求；测量方法已受控、环境条件满足要求、操作人员已进行培训合格后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持证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上岗；测量不确定度评定方法采用A、B类合成然后扩展，符合要求；</w:t>
            </w:r>
            <w:r>
              <w:rPr>
                <w:rFonts w:hint="eastAsia" w:ascii="宋体" w:hAnsi="宋体"/>
                <w:szCs w:val="21"/>
              </w:rPr>
              <w:t>测量过程监视</w:t>
            </w:r>
            <w:r>
              <w:rPr>
                <w:rFonts w:hint="eastAsia" w:ascii="宋体" w:hAnsi="宋体" w:eastAsia="宋体"/>
                <w:szCs w:val="21"/>
              </w:rPr>
              <w:t>每月</w:t>
            </w:r>
            <w:r>
              <w:rPr>
                <w:rFonts w:hint="eastAsia" w:ascii="宋体" w:hAnsi="宋体"/>
                <w:szCs w:val="21"/>
              </w:rPr>
              <w:t>采用</w:t>
            </w:r>
            <w:r>
              <w:rPr>
                <w:rFonts w:hint="eastAsia" w:ascii="宋体" w:hAnsi="宋体" w:eastAsia="宋体"/>
                <w:szCs w:val="21"/>
              </w:rPr>
              <w:t>核查标准进行核查，并绘制</w:t>
            </w:r>
            <w:r>
              <w:rPr>
                <w:rFonts w:hint="eastAsia"/>
                <w:szCs w:val="21"/>
              </w:rPr>
              <w:t>平均值</w:t>
            </w:r>
            <w:r>
              <w:rPr>
                <w:rFonts w:hint="eastAsia" w:eastAsia="宋体"/>
                <w:szCs w:val="21"/>
              </w:rPr>
              <w:t>－</w:t>
            </w:r>
            <w:r>
              <w:rPr>
                <w:rFonts w:hint="eastAsia"/>
                <w:szCs w:val="21"/>
              </w:rPr>
              <w:t>标准偏差</w:t>
            </w:r>
            <w:r>
              <w:rPr>
                <w:rFonts w:hint="eastAsia" w:ascii="宋体" w:hAnsi="宋体" w:eastAsia="宋体"/>
                <w:szCs w:val="21"/>
              </w:rPr>
              <w:t>控制图</w:t>
            </w:r>
            <w:r>
              <w:rPr>
                <w:rFonts w:hint="eastAsia" w:ascii="宋体" w:hAnsi="宋体"/>
                <w:szCs w:val="21"/>
              </w:rPr>
              <w:t>，结果处于控制限之内。该测量过程的控制处于受控状态，并保持有效。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5126990</wp:posOffset>
            </wp:positionH>
            <wp:positionV relativeFrom="paragraph">
              <wp:posOffset>20320</wp:posOffset>
            </wp:positionV>
            <wp:extent cx="1060450" cy="412750"/>
            <wp:effectExtent l="0" t="0" r="635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3180080</wp:posOffset>
            </wp:positionH>
            <wp:positionV relativeFrom="paragraph">
              <wp:posOffset>37465</wp:posOffset>
            </wp:positionV>
            <wp:extent cx="372745" cy="286385"/>
            <wp:effectExtent l="0" t="0" r="8255" b="5715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212121">
                            <a:alpha val="100000"/>
                          </a:srgbClr>
                        </a:clrFrom>
                        <a:clrTo>
                          <a:srgbClr val="212121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EC071B3"/>
    <w:rsid w:val="1E2F4E09"/>
    <w:rsid w:val="68103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2022-10-20T12:26:25Z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D60B90BAC1DB49649A587922F4BB019B</vt:lpwstr>
  </property>
</Properties>
</file>