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sz w:val="22"/>
                <w:szCs w:val="22"/>
              </w:rPr>
              <w:drawing>
                <wp:anchor distT="0" distB="0" distL="114300" distR="114300" simplePos="0" relativeHeight="251661312" behindDoc="0" locked="0" layoutInCell="1" allowOverlap="1">
                  <wp:simplePos x="0" y="0"/>
                  <wp:positionH relativeFrom="column">
                    <wp:posOffset>1341120</wp:posOffset>
                  </wp:positionH>
                  <wp:positionV relativeFrom="paragraph">
                    <wp:posOffset>10160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254A0D4A"/>
    <w:rsid w:val="63906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2022-10-12T11:28:37Z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