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410969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4060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1096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410969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山东亿邦科教设备有限公司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41096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410969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0590-2021-QEO-2022</w:t>
            </w:r>
            <w:bookmarkEnd w:id="1"/>
          </w:p>
        </w:tc>
      </w:tr>
      <w:tr w:rsidR="0074060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1096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1096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山东省菏泽市鄄城县富春乡工业园118号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1096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10969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董瑞丽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41096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D15D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4060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2D15D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2D15D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2D15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2D15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1096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D15D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4060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1096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1096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山东省菏泽市鄄城县富春乡工业园118号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1096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10969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吴承杨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41096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10969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15953031756</w:t>
            </w:r>
            <w:bookmarkEnd w:id="6"/>
          </w:p>
        </w:tc>
      </w:tr>
      <w:tr w:rsidR="00740601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2D15D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2D15D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2D15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2D15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1096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10969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15953031756</w:t>
            </w:r>
            <w:bookmarkEnd w:id="7"/>
          </w:p>
        </w:tc>
      </w:tr>
      <w:tr w:rsidR="0074060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1096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10969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740601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41096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410969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74060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1096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10969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Q：教学仪器、实验室成套设备、</w:t>
            </w:r>
            <w:proofErr w:type="gramStart"/>
            <w:r>
              <w:rPr>
                <w:rFonts w:ascii="宋体"/>
                <w:bCs/>
                <w:sz w:val="24"/>
              </w:rPr>
              <w:t>创客实验室</w:t>
            </w:r>
            <w:proofErr w:type="gramEnd"/>
            <w:r>
              <w:rPr>
                <w:rFonts w:ascii="宋体"/>
                <w:bCs/>
                <w:sz w:val="24"/>
              </w:rPr>
              <w:t>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</w:t>
            </w:r>
          </w:p>
          <w:p w:rsidR="0052442F" w:rsidRDefault="0041096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E：教学仪器、实验室成套设备、</w:t>
            </w:r>
            <w:proofErr w:type="gramStart"/>
            <w:r>
              <w:rPr>
                <w:rFonts w:ascii="宋体"/>
                <w:bCs/>
                <w:sz w:val="24"/>
              </w:rPr>
              <w:t>创客实验室</w:t>
            </w:r>
            <w:proofErr w:type="gramEnd"/>
            <w:r>
              <w:rPr>
                <w:rFonts w:ascii="宋体"/>
                <w:bCs/>
                <w:sz w:val="24"/>
              </w:rPr>
              <w:t>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所涉及场所的相关环境管理活动</w:t>
            </w:r>
          </w:p>
          <w:p w:rsidR="0052442F" w:rsidRDefault="0041096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O：教学仪器、实验室成套设备、</w:t>
            </w:r>
            <w:proofErr w:type="gramStart"/>
            <w:r>
              <w:rPr>
                <w:rFonts w:ascii="宋体"/>
                <w:bCs/>
                <w:sz w:val="24"/>
              </w:rPr>
              <w:t>创客实验室</w:t>
            </w:r>
            <w:proofErr w:type="gramEnd"/>
            <w:r>
              <w:rPr>
                <w:rFonts w:ascii="宋体"/>
                <w:bCs/>
                <w:sz w:val="24"/>
              </w:rPr>
              <w:t>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所涉及场所的相关职业健康安全管理活动</w:t>
            </w:r>
            <w:bookmarkEnd w:id="11"/>
          </w:p>
        </w:tc>
      </w:tr>
      <w:tr w:rsidR="0074060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1096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41096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41096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410969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E47E84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bCs/>
                <w:sz w:val="24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410969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10969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41096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41096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740601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410969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D15D5">
            <w:pPr>
              <w:rPr>
                <w:rFonts w:ascii="宋体"/>
                <w:bCs/>
                <w:sz w:val="24"/>
              </w:rPr>
            </w:pPr>
          </w:p>
        </w:tc>
      </w:tr>
      <w:tr w:rsidR="0074060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1096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E47E84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410969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D15D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40601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41096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410969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47E84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740601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41096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41096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41096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41096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41096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4109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E47E8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="00410969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E47E8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410969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41096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41096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41096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41096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 w:rsidR="00740601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41096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1096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2D15D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1096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41096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41096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2D15D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1096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2D15D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1096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41096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41096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1096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41096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41096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2D15D5" w:rsidP="00E47E8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41096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2D15D5">
            <w:pPr>
              <w:rPr>
                <w:bCs/>
                <w:sz w:val="24"/>
              </w:rPr>
            </w:pPr>
          </w:p>
        </w:tc>
      </w:tr>
      <w:tr w:rsidR="00740601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41096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41096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1096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41096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2D15D5">
            <w:pPr>
              <w:spacing w:line="400" w:lineRule="exact"/>
              <w:rPr>
                <w:bCs/>
                <w:sz w:val="24"/>
              </w:rPr>
            </w:pPr>
          </w:p>
          <w:p w:rsidR="0052442F" w:rsidRDefault="00410969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410969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410969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2D15D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410969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410969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410969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41096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1096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41096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41096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41096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41096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41096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2D15D5">
            <w:pPr>
              <w:pStyle w:val="a0"/>
              <w:ind w:firstLine="480"/>
              <w:rPr>
                <w:sz w:val="24"/>
              </w:rPr>
            </w:pPr>
          </w:p>
          <w:p w:rsidR="0052442F" w:rsidRDefault="002D15D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410969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4060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1096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E47E84">
        <w:trPr>
          <w:trHeight w:val="578"/>
          <w:jc w:val="center"/>
        </w:trPr>
        <w:tc>
          <w:tcPr>
            <w:tcW w:w="1381" w:type="dxa"/>
            <w:vAlign w:val="center"/>
          </w:tcPr>
          <w:p w:rsidR="00E47E84" w:rsidRDefault="00E47E8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E47E84" w:rsidRDefault="00E47E84" w:rsidP="006B7A0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E47E84" w:rsidRDefault="00E47E84" w:rsidP="006B7A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E47E84" w:rsidRDefault="00E47E84" w:rsidP="006B7A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E47E84" w:rsidRDefault="00E47E84" w:rsidP="006B7A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E47E84" w:rsidRDefault="00E47E84" w:rsidP="006B7A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E47E84" w:rsidRDefault="00E47E84" w:rsidP="006B7A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E47E84" w:rsidRDefault="00E47E84" w:rsidP="006B7A0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47E84">
        <w:trPr>
          <w:trHeight w:val="911"/>
          <w:jc w:val="center"/>
        </w:trPr>
        <w:tc>
          <w:tcPr>
            <w:tcW w:w="1381" w:type="dxa"/>
            <w:vAlign w:val="center"/>
          </w:tcPr>
          <w:p w:rsidR="00E47E84" w:rsidRDefault="00E47E8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E47E84" w:rsidRDefault="00E47E84" w:rsidP="006B7A08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E47E8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E47E84" w:rsidRDefault="00E47E8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E47E84" w:rsidRDefault="00E47E84" w:rsidP="006B7A0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本次审核要素：目标实现、内审、管理评审、投诉与处罚、文件管理、采购、销售、生产控制、产品检验等</w:t>
            </w:r>
          </w:p>
          <w:p w:rsidR="00E47E84" w:rsidRDefault="00E47E84" w:rsidP="006B7A08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7.1.6、7.5、9.1、9.2；供销部5.3、6.2、8.2、8.4、8.5.3、8.5.5、9.1.2、6.1.2、8.1、8.2；8.5.1、8.5.2、8.5.4、8.5.6；质检部5.3、6.2、7.1.5、8.6、8.7、6.1.2、8.1、8.2；</w:t>
            </w:r>
          </w:p>
        </w:tc>
      </w:tr>
      <w:tr w:rsidR="00E47E84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E47E84" w:rsidRDefault="00E47E8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E47E84" w:rsidRDefault="00E47E84" w:rsidP="006B7A0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E47E84" w:rsidRDefault="00E47E84" w:rsidP="006B7A0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：办公室          </w:t>
            </w:r>
          </w:p>
          <w:p w:rsidR="00E47E84" w:rsidRDefault="00E47E84" w:rsidP="006B7A0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 EO6.1.3条款，</w:t>
            </w:r>
            <w:r w:rsidRPr="00E47E84">
              <w:rPr>
                <w:rFonts w:hint="eastAsia"/>
                <w:u w:val="single"/>
              </w:rPr>
              <w:t>审核中发现《法律法规清单》，漏识别《中华人民共和国民法典》、《山东省大气污染防治条例》、《山东省消防管理条例》，另外《中华人民共和国消防法》、《中华人民共和国安全生产法》等不是最新版本，不符合法律法规管理程序要求</w:t>
            </w:r>
            <w:r>
              <w:rPr>
                <w:rFonts w:hint="eastAsia"/>
                <w:u w:val="single"/>
              </w:rPr>
              <w:t>。</w:t>
            </w:r>
            <w:r w:rsidRPr="00E47E84">
              <w:rPr>
                <w:rFonts w:hint="eastAsia"/>
                <w:u w:val="single"/>
              </w:rPr>
              <w:t>.</w:t>
            </w:r>
          </w:p>
          <w:p w:rsidR="00E47E84" w:rsidRDefault="00E47E84" w:rsidP="006B7A0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E47E84" w:rsidRDefault="00E47E84" w:rsidP="006B7A0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 项。</w:t>
            </w:r>
          </w:p>
          <w:p w:rsidR="00E47E84" w:rsidRDefault="00E47E84" w:rsidP="006B7A08">
            <w:pPr>
              <w:pStyle w:val="a0"/>
              <w:ind w:firstLine="480"/>
              <w:rPr>
                <w:sz w:val="24"/>
              </w:rPr>
            </w:pPr>
          </w:p>
          <w:p w:rsidR="00E47E84" w:rsidRDefault="00E47E84" w:rsidP="006B7A0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□保持    □待改进    □撤消    □暂停    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恢复</w:t>
            </w:r>
          </w:p>
          <w:p w:rsidR="00E47E84" w:rsidRDefault="00E47E84" w:rsidP="006B7A0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对下次审核的建议： 关注法律法规管理，</w:t>
            </w:r>
          </w:p>
          <w:p w:rsidR="00E47E84" w:rsidRDefault="00E47E84" w:rsidP="006B7A0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E47E84" w:rsidRDefault="00E47E84" w:rsidP="006B7A0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□改进建议:无</w:t>
            </w:r>
          </w:p>
          <w:p w:rsidR="00E47E84" w:rsidRDefault="00E47E84" w:rsidP="006B7A0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E47E84" w:rsidRPr="00707272" w:rsidRDefault="00E47E84" w:rsidP="00E47E8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审核组长/日期：冷春宇 </w:t>
            </w:r>
            <w:r w:rsidR="00A65F5B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bookmarkStart w:id="18" w:name="_GoBack"/>
            <w:bookmarkEnd w:id="18"/>
            <w:r>
              <w:rPr>
                <w:rFonts w:ascii="宋体" w:hAnsi="宋体" w:cs="宋体" w:hint="eastAsia"/>
                <w:bCs/>
                <w:sz w:val="24"/>
              </w:rPr>
              <w:t>2022.11.8</w:t>
            </w:r>
          </w:p>
        </w:tc>
      </w:tr>
      <w:tr w:rsidR="00E47E8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E47E84" w:rsidRDefault="00E47E8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E47E84">
        <w:trPr>
          <w:trHeight w:val="578"/>
          <w:jc w:val="center"/>
        </w:trPr>
        <w:tc>
          <w:tcPr>
            <w:tcW w:w="1381" w:type="dxa"/>
            <w:vAlign w:val="center"/>
          </w:tcPr>
          <w:p w:rsidR="00E47E84" w:rsidRDefault="00E47E8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E47E84" w:rsidRDefault="00E47E8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E47E84" w:rsidRDefault="00E47E8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E47E84" w:rsidRDefault="00E47E8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E47E84" w:rsidRDefault="00E47E8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E47E84" w:rsidRDefault="00E47E8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E47E84" w:rsidRDefault="00E47E8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E47E84" w:rsidRDefault="00E47E8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47E84">
        <w:trPr>
          <w:trHeight w:val="578"/>
          <w:jc w:val="center"/>
        </w:trPr>
        <w:tc>
          <w:tcPr>
            <w:tcW w:w="1381" w:type="dxa"/>
            <w:vAlign w:val="center"/>
          </w:tcPr>
          <w:p w:rsidR="00E47E84" w:rsidRDefault="00E47E8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E47E84" w:rsidRDefault="00E47E8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47E84">
        <w:trPr>
          <w:trHeight w:val="578"/>
          <w:jc w:val="center"/>
        </w:trPr>
        <w:tc>
          <w:tcPr>
            <w:tcW w:w="1381" w:type="dxa"/>
            <w:vAlign w:val="center"/>
          </w:tcPr>
          <w:p w:rsidR="00E47E84" w:rsidRDefault="00E47E8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E47E84" w:rsidRDefault="00E47E8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E47E84" w:rsidRDefault="00E47E8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E47E84" w:rsidRDefault="00E47E8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47E84">
        <w:trPr>
          <w:trHeight w:val="578"/>
          <w:jc w:val="center"/>
        </w:trPr>
        <w:tc>
          <w:tcPr>
            <w:tcW w:w="1381" w:type="dxa"/>
          </w:tcPr>
          <w:p w:rsidR="00E47E84" w:rsidRDefault="00E47E8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E47E84" w:rsidRDefault="00E47E8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E47E84" w:rsidRDefault="00E47E8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E47E84" w:rsidRDefault="00E47E8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E47E84" w:rsidRDefault="00E47E8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E47E84" w:rsidRDefault="00E47E8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E47E84" w:rsidRDefault="00E47E84">
            <w:pPr>
              <w:pStyle w:val="a0"/>
              <w:ind w:firstLine="480"/>
              <w:rPr>
                <w:sz w:val="24"/>
              </w:rPr>
            </w:pPr>
          </w:p>
          <w:p w:rsidR="00E47E84" w:rsidRDefault="00E47E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E47E84" w:rsidRDefault="00E47E8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E47E84" w:rsidRDefault="00E47E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E47E84" w:rsidRDefault="00E47E8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E47E84" w:rsidRDefault="00E47E8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E47E84" w:rsidRDefault="00E47E8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47E8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E47E84" w:rsidRDefault="00E47E8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E47E84">
        <w:trPr>
          <w:trHeight w:val="578"/>
          <w:jc w:val="center"/>
        </w:trPr>
        <w:tc>
          <w:tcPr>
            <w:tcW w:w="1381" w:type="dxa"/>
            <w:vAlign w:val="center"/>
          </w:tcPr>
          <w:p w:rsidR="00E47E84" w:rsidRDefault="00E47E8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E47E84" w:rsidRDefault="00E47E8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E47E84" w:rsidRDefault="00E47E8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E47E84" w:rsidRDefault="00E47E8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E47E84" w:rsidRDefault="00E47E8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E47E84" w:rsidRDefault="00E47E8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E47E84" w:rsidRDefault="00E47E8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E47E84" w:rsidRDefault="00E47E8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47E84">
        <w:trPr>
          <w:trHeight w:val="911"/>
          <w:jc w:val="center"/>
        </w:trPr>
        <w:tc>
          <w:tcPr>
            <w:tcW w:w="1381" w:type="dxa"/>
            <w:vAlign w:val="center"/>
          </w:tcPr>
          <w:p w:rsidR="00E47E84" w:rsidRDefault="00E47E8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E47E84" w:rsidRDefault="00E47E8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47E8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E47E84" w:rsidRDefault="00E47E8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E47E84" w:rsidRDefault="00E47E8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E47E84" w:rsidRDefault="00E47E8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E47E84" w:rsidRDefault="00E47E8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47E84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E47E84" w:rsidRDefault="00E47E8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E47E84" w:rsidRDefault="00E47E8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E47E84" w:rsidRDefault="00E47E8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E47E84" w:rsidRDefault="00E47E8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E47E84" w:rsidRDefault="00E47E8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E47E84" w:rsidRDefault="00E47E8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E47E84" w:rsidRDefault="00E47E84">
            <w:pPr>
              <w:pStyle w:val="a0"/>
              <w:ind w:firstLine="480"/>
              <w:rPr>
                <w:sz w:val="24"/>
              </w:rPr>
            </w:pPr>
          </w:p>
          <w:p w:rsidR="00E47E84" w:rsidRDefault="00E47E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E47E84" w:rsidRDefault="00E47E8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E47E84" w:rsidRDefault="00E47E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E47E84" w:rsidRDefault="00E47E8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E47E84" w:rsidRDefault="00E47E8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E47E84" w:rsidRDefault="00E47E8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2D15D5">
      <w:pPr>
        <w:pStyle w:val="a0"/>
        <w:ind w:firstLine="480"/>
        <w:rPr>
          <w:bCs/>
          <w:sz w:val="24"/>
        </w:rPr>
      </w:pPr>
    </w:p>
    <w:p w:rsidR="0052442F" w:rsidRDefault="002D15D5">
      <w:pPr>
        <w:pStyle w:val="a0"/>
        <w:ind w:firstLine="480"/>
        <w:rPr>
          <w:bCs/>
          <w:sz w:val="24"/>
        </w:rPr>
      </w:pPr>
    </w:p>
    <w:p w:rsidR="0052442F" w:rsidRDefault="002D15D5">
      <w:pPr>
        <w:pStyle w:val="a0"/>
        <w:ind w:firstLine="480"/>
        <w:rPr>
          <w:bCs/>
          <w:sz w:val="24"/>
        </w:rPr>
      </w:pPr>
    </w:p>
    <w:p w:rsidR="0052442F" w:rsidRDefault="002D15D5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D5" w:rsidRDefault="002D15D5">
      <w:r>
        <w:separator/>
      </w:r>
    </w:p>
  </w:endnote>
  <w:endnote w:type="continuationSeparator" w:id="0">
    <w:p w:rsidR="002D15D5" w:rsidRDefault="002D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2D15D5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D5" w:rsidRDefault="002D15D5">
      <w:r>
        <w:separator/>
      </w:r>
    </w:p>
  </w:footnote>
  <w:footnote w:type="continuationSeparator" w:id="0">
    <w:p w:rsidR="002D15D5" w:rsidRDefault="002D1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2D15D5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2D15D5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410969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41096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410969" w:rsidP="00E47E84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601"/>
    <w:rsid w:val="002D15D5"/>
    <w:rsid w:val="00410969"/>
    <w:rsid w:val="00740601"/>
    <w:rsid w:val="00A65F5B"/>
    <w:rsid w:val="00E4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527</Words>
  <Characters>3010</Characters>
  <Application>Microsoft Office Word</Application>
  <DocSecurity>0</DocSecurity>
  <Lines>25</Lines>
  <Paragraphs>7</Paragraphs>
  <ScaleCrop>false</ScaleCrop>
  <Company>微软中国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2022-11-13T12:16:00Z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