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王娟</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惠利东</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李俐</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2022年10月31日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cs="宋体"/>
                <w:sz w:val="21"/>
                <w:szCs w:val="21"/>
                <w:lang w:val="en-US" w:eastAsia="zh-CN"/>
              </w:rPr>
              <w:t>)</w:t>
            </w:r>
            <w:bookmarkStart w:id="0" w:name="_GoBack"/>
            <w:bookmarkEnd w:id="0"/>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10</w:t>
            </w:r>
            <w:r>
              <w:rPr>
                <w:rFonts w:hint="eastAsia"/>
                <w:sz w:val="21"/>
                <w:szCs w:val="21"/>
              </w:rPr>
              <w:t>考核）</w:t>
            </w:r>
          </w:p>
          <w:p>
            <w:pPr>
              <w:spacing w:line="360" w:lineRule="auto"/>
              <w:rPr>
                <w:rFonts w:hint="eastAsia"/>
                <w:sz w:val="21"/>
                <w:szCs w:val="21"/>
              </w:rPr>
            </w:pPr>
            <w:r>
              <w:rPr>
                <w:rFonts w:hint="eastAsia"/>
                <w:sz w:val="21"/>
                <w:szCs w:val="21"/>
              </w:rPr>
              <w:t>1.按年度培训计划，完成培训达</w:t>
            </w:r>
            <w:r>
              <w:rPr>
                <w:rFonts w:hint="eastAsia"/>
                <w:sz w:val="21"/>
                <w:szCs w:val="21"/>
                <w:lang w:val="en-US" w:eastAsia="zh-CN"/>
              </w:rPr>
              <w:t xml:space="preserve">    </w:t>
            </w:r>
            <w:r>
              <w:rPr>
                <w:rFonts w:hint="eastAsia"/>
                <w:sz w:val="21"/>
                <w:szCs w:val="21"/>
              </w:rPr>
              <w:t>100%</w:t>
            </w:r>
          </w:p>
          <w:p>
            <w:pPr>
              <w:spacing w:line="360" w:lineRule="auto"/>
              <w:rPr>
                <w:rFonts w:hint="eastAsia"/>
                <w:sz w:val="21"/>
                <w:szCs w:val="21"/>
              </w:rPr>
            </w:pPr>
            <w:r>
              <w:rPr>
                <w:rFonts w:hint="eastAsia"/>
                <w:sz w:val="21"/>
                <w:szCs w:val="21"/>
              </w:rPr>
              <w:t>2、关键工序操作工培训率达</w:t>
            </w:r>
            <w:r>
              <w:rPr>
                <w:rFonts w:hint="eastAsia"/>
                <w:sz w:val="21"/>
                <w:szCs w:val="21"/>
                <w:lang w:val="en-US" w:eastAsia="zh-CN"/>
              </w:rPr>
              <w:t xml:space="preserve">       </w:t>
            </w:r>
            <w:r>
              <w:rPr>
                <w:rFonts w:hint="eastAsia"/>
                <w:sz w:val="21"/>
                <w:szCs w:val="21"/>
              </w:rPr>
              <w:t>100%</w:t>
            </w:r>
          </w:p>
          <w:p>
            <w:pPr>
              <w:spacing w:line="360" w:lineRule="auto"/>
              <w:rPr>
                <w:rFonts w:hint="eastAsia"/>
                <w:sz w:val="21"/>
                <w:szCs w:val="21"/>
              </w:rPr>
            </w:pPr>
            <w:r>
              <w:rPr>
                <w:rFonts w:hint="eastAsia"/>
                <w:sz w:val="21"/>
                <w:szCs w:val="21"/>
              </w:rPr>
              <w:t>3、文件发放受控率</w:t>
            </w:r>
            <w:r>
              <w:rPr>
                <w:rFonts w:hint="eastAsia"/>
                <w:sz w:val="21"/>
                <w:szCs w:val="21"/>
                <w:lang w:val="en-US" w:eastAsia="zh-CN"/>
              </w:rPr>
              <w:t xml:space="preserve">               </w:t>
            </w:r>
            <w:r>
              <w:rPr>
                <w:rFonts w:hint="eastAsia"/>
                <w:sz w:val="21"/>
                <w:szCs w:val="21"/>
              </w:rPr>
              <w:t>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30</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rFonts w:hint="eastAsia"/>
                <w:sz w:val="21"/>
                <w:szCs w:val="21"/>
                <w:lang w:val="en-US" w:eastAsia="zh-CN"/>
              </w:rPr>
              <w:t>2022</w:t>
            </w:r>
            <w:r>
              <w:rPr>
                <w:rFonts w:hint="eastAsia"/>
                <w:sz w:val="21"/>
                <w:szCs w:val="21"/>
              </w:rPr>
              <w:t>年制定与体系运行有关的培训计划</w:t>
            </w:r>
            <w:r>
              <w:rPr>
                <w:rFonts w:hint="eastAsia"/>
                <w:sz w:val="21"/>
                <w:szCs w:val="21"/>
                <w:lang w:val="en-US" w:eastAsia="zh-CN"/>
              </w:rPr>
              <w:t>6</w:t>
            </w:r>
            <w:r>
              <w:rPr>
                <w:rFonts w:hint="eastAsia"/>
                <w:sz w:val="21"/>
                <w:szCs w:val="21"/>
              </w:rPr>
              <w:t>项。已完成</w:t>
            </w:r>
            <w:r>
              <w:rPr>
                <w:rFonts w:hint="eastAsia"/>
                <w:sz w:val="21"/>
                <w:szCs w:val="21"/>
                <w:lang w:val="en-US" w:eastAsia="zh-CN"/>
              </w:rPr>
              <w:t>4</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4</w:t>
            </w:r>
            <w:r>
              <w:rPr>
                <w:rFonts w:hint="eastAsia"/>
                <w:sz w:val="21"/>
                <w:szCs w:val="21"/>
              </w:rPr>
              <w:t>日</w:t>
            </w:r>
          </w:p>
          <w:p>
            <w:pPr>
              <w:spacing w:line="360" w:lineRule="auto"/>
              <w:rPr>
                <w:rFonts w:hint="eastAsia"/>
                <w:sz w:val="21"/>
                <w:szCs w:val="21"/>
              </w:rPr>
            </w:pPr>
            <w:r>
              <w:rPr>
                <w:rFonts w:hint="eastAsia"/>
                <w:sz w:val="21"/>
                <w:szCs w:val="21"/>
              </w:rPr>
              <w:t>参加培训人员：</w:t>
            </w:r>
            <w:r>
              <w:rPr>
                <w:rFonts w:hint="eastAsia"/>
                <w:sz w:val="21"/>
                <w:szCs w:val="21"/>
                <w:lang w:val="en-US" w:eastAsia="zh-CN"/>
              </w:rPr>
              <w:t>崔林、惠利东、王娟、欧阳驷柱、答旺强、朱勃海、李祖恩</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8</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15</w:t>
            </w:r>
            <w:r>
              <w:rPr>
                <w:rFonts w:hint="eastAsia"/>
                <w:sz w:val="21"/>
                <w:szCs w:val="21"/>
              </w:rPr>
              <w:t>日</w:t>
            </w:r>
          </w:p>
          <w:p>
            <w:pPr>
              <w:spacing w:line="360" w:lineRule="auto"/>
              <w:rPr>
                <w:rFonts w:hint="eastAsia" w:eastAsia="宋体"/>
                <w:sz w:val="21"/>
                <w:szCs w:val="21"/>
                <w:lang w:eastAsia="zh-CN"/>
              </w:rPr>
            </w:pPr>
            <w:r>
              <w:rPr>
                <w:rFonts w:hint="eastAsia"/>
                <w:sz w:val="21"/>
                <w:szCs w:val="21"/>
              </w:rPr>
              <w:t>参加培训人员：</w:t>
            </w:r>
            <w:r>
              <w:rPr>
                <w:rFonts w:hint="eastAsia" w:ascii="宋体" w:hAnsi="宋体"/>
                <w:sz w:val="21"/>
                <w:szCs w:val="21"/>
              </w:rPr>
              <w:t>全体</w:t>
            </w:r>
            <w:r>
              <w:rPr>
                <w:rFonts w:hint="eastAsia" w:ascii="宋体" w:hAnsi="宋体"/>
                <w:sz w:val="21"/>
                <w:szCs w:val="21"/>
                <w:lang w:val="en-US" w:eastAsia="zh-CN"/>
              </w:rPr>
              <w:t>员工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理手册》、文件编号：QMS/KT-SC-2021，于</w:t>
            </w:r>
            <w:r>
              <w:rPr>
                <w:rFonts w:hint="eastAsia" w:ascii="Times New Roman" w:hAnsi="Times New Roman" w:cs="Times New Roman"/>
                <w:sz w:val="21"/>
                <w:szCs w:val="21"/>
                <w:lang w:eastAsia="zh-CN"/>
              </w:rPr>
              <w:t>202</w:t>
            </w:r>
            <w:r>
              <w:rPr>
                <w:rFonts w:hint="eastAsia" w:cs="Times New Roman"/>
                <w:sz w:val="21"/>
                <w:szCs w:val="21"/>
                <w:lang w:val="en-US" w:eastAsia="zh-CN"/>
              </w:rPr>
              <w:t>1</w:t>
            </w:r>
            <w:r>
              <w:rPr>
                <w:rFonts w:hint="eastAsia" w:ascii="Times New Roman" w:hAnsi="Times New Roman" w:cs="Times New Roman"/>
                <w:sz w:val="21"/>
                <w:szCs w:val="21"/>
              </w:rPr>
              <w:t>年</w:t>
            </w:r>
            <w:r>
              <w:rPr>
                <w:rFonts w:hint="eastAsia"/>
                <w:sz w:val="21"/>
                <w:szCs w:val="21"/>
                <w:lang w:val="en-US" w:eastAsia="zh-CN"/>
              </w:rPr>
              <w:t>3月</w:t>
            </w:r>
            <w:r>
              <w:rPr>
                <w:rFonts w:hint="eastAsia"/>
                <w:sz w:val="21"/>
                <w:szCs w:val="21"/>
              </w:rPr>
              <w:t>1日发布</w:t>
            </w:r>
            <w:r>
              <w:rPr>
                <w:rFonts w:hint="eastAsia"/>
                <w:sz w:val="21"/>
                <w:szCs w:val="21"/>
                <w:lang w:eastAsia="zh-CN"/>
              </w:rPr>
              <w:t>202</w:t>
            </w:r>
            <w:r>
              <w:rPr>
                <w:rFonts w:hint="eastAsia"/>
                <w:sz w:val="21"/>
                <w:szCs w:val="21"/>
                <w:lang w:val="en-US" w:eastAsia="zh-CN"/>
              </w:rPr>
              <w:t>1</w:t>
            </w:r>
            <w:r>
              <w:rPr>
                <w:rFonts w:hint="eastAsia"/>
                <w:sz w:val="21"/>
                <w:szCs w:val="21"/>
              </w:rPr>
              <w:t>年</w:t>
            </w:r>
            <w:r>
              <w:rPr>
                <w:rFonts w:hint="eastAsia"/>
                <w:sz w:val="21"/>
                <w:szCs w:val="21"/>
                <w:lang w:val="en-US" w:eastAsia="zh-CN"/>
              </w:rPr>
              <w:t>3月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hint="default" w:ascii="Times New Roman" w:hAnsi="Times New Roman" w:eastAsia="宋体" w:cs="Times New Roman"/>
                <w:kern w:val="2"/>
                <w:sz w:val="21"/>
                <w:szCs w:val="21"/>
                <w:lang w:val="en-US" w:eastAsia="zh-CN" w:bidi="ar-SA"/>
              </w:rPr>
            </w:pPr>
            <w:r>
              <w:rPr>
                <w:rFonts w:hint="eastAsia"/>
                <w:sz w:val="21"/>
                <w:szCs w:val="21"/>
              </w:rPr>
              <w:t>文件化信息受控。</w:t>
            </w:r>
            <w:r>
              <w:rPr>
                <w:rFonts w:hint="eastAsia"/>
                <w:sz w:val="21"/>
                <w:szCs w:val="21"/>
                <w:lang w:val="en-US" w:eastAsia="zh-CN"/>
              </w:rPr>
              <w:t>上次审核未发生变更。</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w:t>
            </w:r>
            <w:r>
              <w:rPr>
                <w:rFonts w:hint="eastAsia"/>
                <w:sz w:val="21"/>
                <w:szCs w:val="21"/>
                <w:lang w:val="en-US" w:eastAsia="zh-CN"/>
              </w:rPr>
              <w:t>2</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10</w:t>
            </w:r>
            <w:r>
              <w:rPr>
                <w:sz w:val="21"/>
                <w:szCs w:val="21"/>
              </w:rPr>
              <w:t>-</w:t>
            </w:r>
            <w:r>
              <w:rPr>
                <w:rFonts w:hint="eastAsia"/>
                <w:sz w:val="21"/>
                <w:szCs w:val="21"/>
              </w:rPr>
              <w:t>1</w:t>
            </w:r>
            <w:r>
              <w:rPr>
                <w:rFonts w:hint="eastAsia"/>
                <w:sz w:val="21"/>
                <w:szCs w:val="21"/>
                <w:lang w:val="en-US" w:eastAsia="zh-CN"/>
              </w:rPr>
              <w:t>1</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0F87DA5"/>
    <w:rsid w:val="253544EA"/>
    <w:rsid w:val="32386CBD"/>
    <w:rsid w:val="3B18566D"/>
    <w:rsid w:val="3D2224ED"/>
    <w:rsid w:val="3E3517F7"/>
    <w:rsid w:val="602671B3"/>
    <w:rsid w:val="6A81144C"/>
    <w:rsid w:val="6ED0635F"/>
    <w:rsid w:val="70BA7397"/>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2022-11-12T17:26:15Z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6C216778AD8343D397F9AC3313024588</vt:lpwstr>
  </property>
</Properties>
</file>