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山东睿宁机械设备有限公司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1074-2022-Q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山东省济南市高新区飞跃大道2016号创新工场F3-4-401-02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张振华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山东省济南市高新区科嘉路普洛斯激光产业园A01号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张振华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15098988777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15098988777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聚氨酯喷涂机及配件、聚氨酯灌注机及配件、聚脲喷涂机及配件的生产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18.02.06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21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