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睿宁机械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济南市高新区飞跃大道2016号创新工场F3-4-401-02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济南市高新区科嘉路普洛斯激光产业园A0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振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09898877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098988777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4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聚氨酯喷涂机及配件、聚氨酯灌注机及配件、聚脲喷涂机及配件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2.06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10月09日 下午至2022年10月11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