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8FF1" w14:textId="77777777" w:rsidR="0052689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1102-2022</w:t>
      </w:r>
      <w:bookmarkEnd w:id="0"/>
    </w:p>
    <w:p w14:paraId="4FE5F5C7" w14:textId="4F8236AF" w:rsidR="0052689E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417"/>
        <w:gridCol w:w="245"/>
        <w:gridCol w:w="2165"/>
        <w:gridCol w:w="142"/>
        <w:gridCol w:w="1984"/>
        <w:gridCol w:w="1559"/>
      </w:tblGrid>
      <w:tr w:rsidR="00D310CE" w14:paraId="5E071D5C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4412BC58" w14:textId="77777777" w:rsidR="0052689E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1DD048C6" w14:textId="447AA760" w:rsidR="0052689E" w:rsidRDefault="004C00D6">
            <w:r>
              <w:rPr>
                <w:rFonts w:ascii="宋体" w:eastAsia="宋体" w:hAnsi="宋体" w:cs="Times New Roman" w:hint="eastAsia"/>
                <w:szCs w:val="21"/>
              </w:rPr>
              <w:t>配料样品重量</w:t>
            </w:r>
            <w:r w:rsidRPr="0039156A">
              <w:rPr>
                <w:rFonts w:ascii="宋体" w:eastAsia="宋体" w:hAnsi="宋体" w:cs="Times New Roman" w:hint="eastAsia"/>
                <w:szCs w:val="21"/>
              </w:rPr>
              <w:t>检测过程</w:t>
            </w:r>
          </w:p>
        </w:tc>
        <w:tc>
          <w:tcPr>
            <w:tcW w:w="2307" w:type="dxa"/>
            <w:gridSpan w:val="2"/>
            <w:vAlign w:val="center"/>
          </w:tcPr>
          <w:p w14:paraId="5A848E5F" w14:textId="77777777" w:rsidR="0052689E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2A56C66D" w14:textId="41195204" w:rsidR="0052689E" w:rsidRDefault="004C00D6">
            <w:r>
              <w:t xml:space="preserve">30g </w:t>
            </w:r>
            <w:r w:rsidRPr="00F77BE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.2g</w:t>
            </w:r>
          </w:p>
        </w:tc>
      </w:tr>
      <w:tr w:rsidR="004C00D6" w14:paraId="3B53FE96" w14:textId="77777777" w:rsidTr="00150812">
        <w:trPr>
          <w:trHeight w:val="419"/>
        </w:trPr>
        <w:tc>
          <w:tcPr>
            <w:tcW w:w="4464" w:type="dxa"/>
            <w:gridSpan w:val="5"/>
            <w:vAlign w:val="center"/>
          </w:tcPr>
          <w:p w14:paraId="51FE437D" w14:textId="77777777" w:rsidR="004C00D6" w:rsidRDefault="004C00D6" w:rsidP="004C00D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226FEFEC" w14:textId="0D677BFF" w:rsidR="004C00D6" w:rsidRDefault="004C00D6" w:rsidP="004C00D6">
            <w:r>
              <w:t>GB/T6144-2010</w:t>
            </w:r>
            <w:r>
              <w:rPr>
                <w:rFonts w:hint="eastAsia"/>
              </w:rPr>
              <w:t>《合成切削液》</w:t>
            </w:r>
          </w:p>
        </w:tc>
      </w:tr>
      <w:tr w:rsidR="004C00D6" w14:paraId="4D4A32C9" w14:textId="77777777" w:rsidTr="004C00D6">
        <w:trPr>
          <w:trHeight w:val="1764"/>
        </w:trPr>
        <w:tc>
          <w:tcPr>
            <w:tcW w:w="10314" w:type="dxa"/>
            <w:gridSpan w:val="9"/>
          </w:tcPr>
          <w:p w14:paraId="033308B8" w14:textId="77777777" w:rsidR="004C00D6" w:rsidRDefault="004C00D6" w:rsidP="004C00D6">
            <w:r>
              <w:rPr>
                <w:rFonts w:hint="eastAsia"/>
              </w:rPr>
              <w:t>计量要求导出方法（可另附）</w:t>
            </w:r>
          </w:p>
          <w:p w14:paraId="57E22F84" w14:textId="77777777" w:rsidR="004C00D6" w:rsidRDefault="004C00D6" w:rsidP="004C00D6">
            <w:pPr>
              <w:spacing w:line="360" w:lineRule="exact"/>
            </w:pPr>
            <w:r>
              <w:rPr>
                <w:rFonts w:ascii="Times New Roman" w:hAnsi="Times New Roman" w:cs="宋体"/>
              </w:rPr>
              <w:t>1</w:t>
            </w:r>
            <w:r>
              <w:rPr>
                <w:rFonts w:ascii="Times New Roman" w:hAnsi="Times New Roman" w:cs="宋体" w:hint="eastAsia"/>
              </w:rPr>
              <w:t>、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</w:rPr>
              <w:t>≤</w:t>
            </w:r>
            <w:r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 w:rsidRPr="00F77BE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.2</w:t>
            </w:r>
            <w:r>
              <w:rPr>
                <w:rFonts w:ascii="Times New Roman" w:hAnsi="Times New Roman" w:cs="Times New Roman"/>
              </w:rPr>
              <w:t>/3=</w:t>
            </w:r>
            <w:r w:rsidRPr="00F77BE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.067g</w:t>
            </w:r>
          </w:p>
          <w:p w14:paraId="1B45CF66" w14:textId="77777777" w:rsidR="004C00D6" w:rsidRDefault="004C00D6" w:rsidP="004C00D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7F95AEBD" wp14:editId="2C5D8FFB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4445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</w:rPr>
              <w:t>、测量设备校准不确定度推导：</w:t>
            </w:r>
            <w:r>
              <w:rPr>
                <w:rFonts w:ascii="Times New Roman" w:hAnsi="Times New Roman" w:cs="宋体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= 0.045g</w:t>
            </w:r>
          </w:p>
          <w:p w14:paraId="60322A82" w14:textId="77777777" w:rsidR="004C00D6" w:rsidRDefault="004C00D6" w:rsidP="004C00D6">
            <w:pPr>
              <w:spacing w:line="440" w:lineRule="exact"/>
            </w:pPr>
            <w:r>
              <w:t>3</w:t>
            </w:r>
            <w:r>
              <w:rPr>
                <w:rFonts w:hint="eastAsia"/>
              </w:rPr>
              <w:t>、测量范围推导：被测参数值</w:t>
            </w:r>
            <w:r>
              <w:t>30g</w:t>
            </w:r>
            <w:r>
              <w:rPr>
                <w:rFonts w:hint="eastAsia"/>
              </w:rPr>
              <w:t>，而通常配料样品称重范围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/>
                <w:szCs w:val="21"/>
              </w:rPr>
              <w:t>0.1</w:t>
            </w:r>
            <w:r>
              <w:rPr>
                <w:rFonts w:ascii="宋体" w:eastAsia="宋体" w:hAnsi="宋体" w:cs="Times New Roman" w:hint="eastAsia"/>
                <w:szCs w:val="21"/>
              </w:rPr>
              <w:t>-</w:t>
            </w:r>
            <w:r>
              <w:rPr>
                <w:rFonts w:ascii="宋体" w:eastAsia="宋体" w:hAnsi="宋体" w:cs="Times New Roman"/>
                <w:szCs w:val="21"/>
              </w:rPr>
              <w:t>200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eastAsia="宋体" w:hAnsi="宋体" w:cs="Times New Roman"/>
                <w:szCs w:val="21"/>
              </w:rPr>
              <w:t>g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配备的电子天平量程（</w:t>
            </w:r>
            <w:r>
              <w:rPr>
                <w:rFonts w:hint="eastAsia"/>
              </w:rPr>
              <w:t>0</w:t>
            </w:r>
            <w:r>
              <w:t>-500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t>.</w:t>
            </w:r>
          </w:p>
          <w:p w14:paraId="205A8FC5" w14:textId="215CE111" w:rsidR="004C00D6" w:rsidRPr="004C00D6" w:rsidRDefault="004C00D6" w:rsidP="004C00D6">
            <w:pPr>
              <w:rPr>
                <w:rFonts w:hint="eastAsia"/>
              </w:rPr>
            </w:pPr>
          </w:p>
        </w:tc>
      </w:tr>
      <w:tr w:rsidR="004C00D6" w14:paraId="54558925" w14:textId="77777777" w:rsidTr="004C00D6">
        <w:trPr>
          <w:trHeight w:val="337"/>
        </w:trPr>
        <w:tc>
          <w:tcPr>
            <w:tcW w:w="1384" w:type="dxa"/>
            <w:vMerge w:val="restart"/>
            <w:vAlign w:val="center"/>
          </w:tcPr>
          <w:p w14:paraId="01473ED6" w14:textId="77777777" w:rsidR="004C00D6" w:rsidRDefault="004C00D6" w:rsidP="004C00D6">
            <w:pPr>
              <w:jc w:val="center"/>
            </w:pPr>
            <w:r>
              <w:rPr>
                <w:rFonts w:hint="eastAsia"/>
              </w:rPr>
              <w:t>计量校准</w:t>
            </w:r>
          </w:p>
          <w:p w14:paraId="328B2808" w14:textId="4CF22A22" w:rsidR="004C00D6" w:rsidRDefault="004C00D6" w:rsidP="004C00D6"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 w14:paraId="1F8B7AAC" w14:textId="77777777" w:rsidR="004C00D6" w:rsidRPr="00121EB4" w:rsidRDefault="004C00D6" w:rsidP="004C00D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14:paraId="44EDE210" w14:textId="77777777" w:rsidR="004C00D6" w:rsidRPr="00121EB4" w:rsidRDefault="004C00D6" w:rsidP="004C00D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10" w:type="dxa"/>
            <w:gridSpan w:val="2"/>
            <w:vAlign w:val="center"/>
          </w:tcPr>
          <w:p w14:paraId="750667E3" w14:textId="77777777" w:rsidR="004C00D6" w:rsidRPr="00121EB4" w:rsidRDefault="004C00D6" w:rsidP="004C00D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14:paraId="11CC54C5" w14:textId="77777777" w:rsidR="004C00D6" w:rsidRPr="00121EB4" w:rsidRDefault="004C00D6" w:rsidP="004C00D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66DCD338" w14:textId="77777777" w:rsidR="004C00D6" w:rsidRPr="00121EB4" w:rsidRDefault="004C00D6" w:rsidP="004C00D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09FFA63" w14:textId="77777777" w:rsidR="004C00D6" w:rsidRPr="00121EB4" w:rsidRDefault="004C00D6" w:rsidP="004C00D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C00D6" w14:paraId="4FA36F23" w14:textId="77777777" w:rsidTr="004C00D6">
        <w:trPr>
          <w:trHeight w:val="337"/>
        </w:trPr>
        <w:tc>
          <w:tcPr>
            <w:tcW w:w="1384" w:type="dxa"/>
            <w:vMerge/>
            <w:vAlign w:val="center"/>
          </w:tcPr>
          <w:p w14:paraId="707B40D5" w14:textId="77777777" w:rsidR="004C00D6" w:rsidRDefault="004C00D6" w:rsidP="004C00D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84C855E" w14:textId="77777777" w:rsidR="004C00D6" w:rsidRPr="00F77BE4" w:rsidRDefault="004C00D6" w:rsidP="004C00D6">
            <w:pPr>
              <w:jc w:val="center"/>
            </w:pPr>
            <w:r>
              <w:rPr>
                <w:rFonts w:hint="eastAsia"/>
              </w:rPr>
              <w:t>电子天平</w:t>
            </w:r>
          </w:p>
          <w:p w14:paraId="437316E7" w14:textId="0AA550E0" w:rsidR="004C00D6" w:rsidRDefault="004C00D6" w:rsidP="004C00D6">
            <w:pPr>
              <w:jc w:val="center"/>
              <w:rPr>
                <w:color w:val="FF0000"/>
              </w:rPr>
            </w:pPr>
            <w:r>
              <w:t>001</w:t>
            </w:r>
          </w:p>
        </w:tc>
        <w:tc>
          <w:tcPr>
            <w:tcW w:w="1417" w:type="dxa"/>
            <w:vAlign w:val="center"/>
          </w:tcPr>
          <w:p w14:paraId="031C602B" w14:textId="77777777" w:rsidR="004C00D6" w:rsidRDefault="004C00D6" w:rsidP="004C00D6">
            <w:pPr>
              <w:jc w:val="center"/>
            </w:pPr>
            <w:r>
              <w:t>LOW</w:t>
            </w:r>
          </w:p>
          <w:p w14:paraId="31426892" w14:textId="72A20D56" w:rsidR="004C00D6" w:rsidRDefault="004C00D6" w:rsidP="004C00D6">
            <w:pPr>
              <w:jc w:val="center"/>
              <w:rPr>
                <w:color w:val="FF0000"/>
              </w:rPr>
            </w:pPr>
            <w:r>
              <w:t>(</w:t>
            </w:r>
            <w:r>
              <w:rPr>
                <w:rFonts w:hint="eastAsia"/>
              </w:rPr>
              <w:t>0</w:t>
            </w:r>
            <w:r>
              <w:t>-</w:t>
            </w:r>
            <w:proofErr w:type="gramStart"/>
            <w:r>
              <w:t>500)g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4DE69388" w14:textId="77777777" w:rsidR="004C00D6" w:rsidRDefault="004C00D6" w:rsidP="004C00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Ⅲ级</w:t>
            </w:r>
          </w:p>
          <w:p w14:paraId="5BB27BE9" w14:textId="5CD84762" w:rsidR="004C00D6" w:rsidRPr="004C00D6" w:rsidRDefault="004C00D6" w:rsidP="004C00D6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（0</w:t>
            </w:r>
            <w:r>
              <w:rPr>
                <w:rFonts w:asciiTheme="minorEastAsia" w:hAnsiTheme="minorEastAsia"/>
              </w:rPr>
              <w:t>-50）g</w:t>
            </w:r>
            <w:r w:rsidRPr="00F77BE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.05g</w:t>
            </w:r>
          </w:p>
        </w:tc>
        <w:tc>
          <w:tcPr>
            <w:tcW w:w="2126" w:type="dxa"/>
            <w:gridSpan w:val="2"/>
            <w:vAlign w:val="center"/>
          </w:tcPr>
          <w:p w14:paraId="69486F6F" w14:textId="752DAB8F" w:rsidR="004C00D6" w:rsidRDefault="004C00D6" w:rsidP="004C00D6">
            <w:pPr>
              <w:jc w:val="center"/>
              <w:rPr>
                <w:color w:val="FF0000"/>
              </w:rPr>
            </w:pPr>
            <w:r>
              <w:t>GD602062209300250</w:t>
            </w:r>
          </w:p>
        </w:tc>
        <w:tc>
          <w:tcPr>
            <w:tcW w:w="1559" w:type="dxa"/>
            <w:vAlign w:val="center"/>
          </w:tcPr>
          <w:p w14:paraId="1AE7F4B4" w14:textId="741B7805" w:rsidR="004C00D6" w:rsidRDefault="004C00D6" w:rsidP="004C00D6">
            <w:pPr>
              <w:jc w:val="center"/>
              <w:rPr>
                <w:color w:val="FF0000"/>
              </w:rPr>
            </w:pPr>
            <w:r w:rsidRPr="00F77BE4">
              <w:rPr>
                <w:rFonts w:hint="eastAsia"/>
              </w:rPr>
              <w:t>2</w:t>
            </w:r>
            <w:r w:rsidRPr="00F77BE4">
              <w:t>02</w:t>
            </w:r>
            <w:r>
              <w:t>2</w:t>
            </w:r>
            <w:r w:rsidRPr="00F77BE4">
              <w:t>.</w:t>
            </w:r>
            <w:r>
              <w:t>09</w:t>
            </w:r>
            <w:r w:rsidRPr="00F77BE4">
              <w:t>.</w:t>
            </w:r>
            <w:r>
              <w:t>30</w:t>
            </w:r>
          </w:p>
        </w:tc>
      </w:tr>
      <w:tr w:rsidR="004C00D6" w14:paraId="3A07368D" w14:textId="77777777" w:rsidTr="004C00D6">
        <w:trPr>
          <w:trHeight w:val="337"/>
        </w:trPr>
        <w:tc>
          <w:tcPr>
            <w:tcW w:w="1384" w:type="dxa"/>
            <w:vMerge/>
          </w:tcPr>
          <w:p w14:paraId="4BEB7212" w14:textId="77777777" w:rsidR="004C00D6" w:rsidRDefault="004C00D6" w:rsidP="004C00D6"/>
        </w:tc>
        <w:tc>
          <w:tcPr>
            <w:tcW w:w="1418" w:type="dxa"/>
            <w:gridSpan w:val="2"/>
          </w:tcPr>
          <w:p w14:paraId="22840D02" w14:textId="77777777" w:rsidR="004C00D6" w:rsidRDefault="004C00D6" w:rsidP="004C00D6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3EF3D1DB" w14:textId="77777777" w:rsidR="004C00D6" w:rsidRDefault="004C00D6" w:rsidP="004C00D6">
            <w:pPr>
              <w:rPr>
                <w:color w:val="FF0000"/>
              </w:rPr>
            </w:pPr>
          </w:p>
        </w:tc>
        <w:tc>
          <w:tcPr>
            <w:tcW w:w="2410" w:type="dxa"/>
            <w:gridSpan w:val="2"/>
          </w:tcPr>
          <w:p w14:paraId="2AC68704" w14:textId="77777777" w:rsidR="004C00D6" w:rsidRDefault="004C00D6" w:rsidP="004C00D6">
            <w:pPr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14:paraId="1D3670BC" w14:textId="77777777" w:rsidR="004C00D6" w:rsidRDefault="004C00D6" w:rsidP="004C00D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C8F8C53" w14:textId="77777777" w:rsidR="004C00D6" w:rsidRDefault="004C00D6" w:rsidP="004C00D6">
            <w:pPr>
              <w:rPr>
                <w:color w:val="FF0000"/>
              </w:rPr>
            </w:pPr>
          </w:p>
        </w:tc>
      </w:tr>
      <w:tr w:rsidR="004C00D6" w14:paraId="4AC7F53F" w14:textId="77777777" w:rsidTr="004C00D6">
        <w:trPr>
          <w:trHeight w:val="337"/>
        </w:trPr>
        <w:tc>
          <w:tcPr>
            <w:tcW w:w="1384" w:type="dxa"/>
            <w:vMerge/>
          </w:tcPr>
          <w:p w14:paraId="41C4965D" w14:textId="77777777" w:rsidR="004C00D6" w:rsidRDefault="004C00D6" w:rsidP="004C00D6"/>
        </w:tc>
        <w:tc>
          <w:tcPr>
            <w:tcW w:w="1418" w:type="dxa"/>
            <w:gridSpan w:val="2"/>
          </w:tcPr>
          <w:p w14:paraId="2DC95124" w14:textId="77777777" w:rsidR="004C00D6" w:rsidRDefault="004C00D6" w:rsidP="004C00D6"/>
        </w:tc>
        <w:tc>
          <w:tcPr>
            <w:tcW w:w="1417" w:type="dxa"/>
          </w:tcPr>
          <w:p w14:paraId="1F3AA660" w14:textId="77777777" w:rsidR="004C00D6" w:rsidRDefault="004C00D6" w:rsidP="004C00D6"/>
        </w:tc>
        <w:tc>
          <w:tcPr>
            <w:tcW w:w="2410" w:type="dxa"/>
            <w:gridSpan w:val="2"/>
          </w:tcPr>
          <w:p w14:paraId="280D719D" w14:textId="77777777" w:rsidR="004C00D6" w:rsidRDefault="004C00D6" w:rsidP="004C00D6"/>
        </w:tc>
        <w:tc>
          <w:tcPr>
            <w:tcW w:w="2126" w:type="dxa"/>
            <w:gridSpan w:val="2"/>
          </w:tcPr>
          <w:p w14:paraId="26CC6B7A" w14:textId="77777777" w:rsidR="004C00D6" w:rsidRDefault="004C00D6" w:rsidP="004C00D6"/>
        </w:tc>
        <w:tc>
          <w:tcPr>
            <w:tcW w:w="1559" w:type="dxa"/>
          </w:tcPr>
          <w:p w14:paraId="0B440030" w14:textId="77777777" w:rsidR="004C00D6" w:rsidRDefault="004C00D6" w:rsidP="004C00D6"/>
        </w:tc>
      </w:tr>
      <w:tr w:rsidR="004C00D6" w14:paraId="3C08EB4B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74185A7C" w14:textId="77777777" w:rsidR="004C00D6" w:rsidRDefault="004C00D6" w:rsidP="004C00D6">
            <w:r>
              <w:rPr>
                <w:rFonts w:hint="eastAsia"/>
              </w:rPr>
              <w:t>计量验证记录</w:t>
            </w:r>
          </w:p>
          <w:p w14:paraId="37065449" w14:textId="77777777" w:rsidR="004C00D6" w:rsidRDefault="004C00D6" w:rsidP="004C00D6">
            <w:pPr>
              <w:spacing w:line="440" w:lineRule="exact"/>
            </w:pPr>
            <w:r>
              <w:rPr>
                <w:rFonts w:hint="eastAsia"/>
                <w:szCs w:val="21"/>
              </w:rPr>
              <w:t>测量设备的测量范围为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t>-500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  <w:szCs w:val="21"/>
              </w:rPr>
              <w:t>，满足常规使用的测量范围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/>
                <w:szCs w:val="21"/>
              </w:rPr>
              <w:t>0.1</w:t>
            </w:r>
            <w:r>
              <w:rPr>
                <w:rFonts w:ascii="宋体" w:eastAsia="宋体" w:hAnsi="宋体" w:cs="Times New Roman" w:hint="eastAsia"/>
                <w:szCs w:val="21"/>
              </w:rPr>
              <w:t>-</w:t>
            </w:r>
            <w:r>
              <w:rPr>
                <w:rFonts w:ascii="宋体" w:eastAsia="宋体" w:hAnsi="宋体" w:cs="Times New Roman"/>
                <w:szCs w:val="21"/>
              </w:rPr>
              <w:t>200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eastAsia="宋体" w:hAnsi="宋体" w:cs="Times New Roman"/>
                <w:szCs w:val="21"/>
              </w:rPr>
              <w:t>g</w:t>
            </w:r>
            <w:r>
              <w:rPr>
                <w:rFonts w:hint="eastAsia"/>
                <w:szCs w:val="21"/>
              </w:rPr>
              <w:t>的要求；</w:t>
            </w:r>
          </w:p>
          <w:p w14:paraId="08DC4D3D" w14:textId="77777777" w:rsidR="004C00D6" w:rsidRPr="005B2417" w:rsidRDefault="004C00D6" w:rsidP="004C00D6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测量设备的最大允许误差为</w:t>
            </w:r>
            <w:r>
              <w:rPr>
                <w:rFonts w:asciiTheme="minorEastAsia" w:hAnsiTheme="minorEastAsia" w:hint="eastAsia"/>
              </w:rPr>
              <w:t>（0</w:t>
            </w:r>
            <w:r>
              <w:rPr>
                <w:rFonts w:asciiTheme="minorEastAsia" w:hAnsiTheme="minorEastAsia"/>
              </w:rPr>
              <w:t>-50）g</w:t>
            </w:r>
            <w:r w:rsidRPr="00F77BE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.05g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满足导出计量要求最大允许误差</w:t>
            </w:r>
            <w:r>
              <w:rPr>
                <w:rFonts w:ascii="宋体" w:hAnsi="宋体" w:cs="宋体" w:hint="eastAsia"/>
                <w:szCs w:val="21"/>
              </w:rPr>
              <w:t>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szCs w:val="21"/>
              </w:rPr>
              <w:t>=</w:t>
            </w:r>
            <w:r w:rsidRPr="00F77BE4">
              <w:rPr>
                <w:rFonts w:asciiTheme="minorEastAsia" w:hAnsiTheme="minorEastAsia" w:hint="eastAsia"/>
              </w:rPr>
              <w:t>±</w:t>
            </w: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.067g</w:t>
            </w:r>
            <w:r>
              <w:rPr>
                <w:i/>
                <w:iCs/>
              </w:rPr>
              <w:t xml:space="preserve"> </w:t>
            </w:r>
            <w:r>
              <w:rPr>
                <w:rFonts w:hint="eastAsia"/>
                <w:szCs w:val="21"/>
              </w:rPr>
              <w:t>的要求。</w:t>
            </w:r>
          </w:p>
          <w:p w14:paraId="068BD30A" w14:textId="77777777" w:rsidR="004C00D6" w:rsidRPr="005B2417" w:rsidRDefault="004C00D6" w:rsidP="004C00D6">
            <w:r>
              <w:rPr>
                <w:rFonts w:hint="eastAsia"/>
                <w:szCs w:val="21"/>
              </w:rPr>
              <w:t>测量设备的校准结果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 xml:space="preserve">=0.04g k=2 </w:t>
            </w:r>
            <w:r>
              <w:rPr>
                <w:rFonts w:hint="eastAsia"/>
                <w:szCs w:val="21"/>
              </w:rPr>
              <w:t>满足</w:t>
            </w:r>
            <w:r>
              <w:rPr>
                <w:rFonts w:ascii="Times New Roman" w:hAnsi="Times New Roman" w:cs="宋体" w:hint="eastAsia"/>
                <w:color w:val="000000"/>
              </w:rPr>
              <w:t>推导的测量设备校准不确定度</w:t>
            </w:r>
            <w:r>
              <w:rPr>
                <w:rFonts w:asciiTheme="minorEastAsia" w:hAnsiTheme="minorEastAsia" w:cs="宋体" w:hint="eastAsia"/>
                <w:color w:val="000000"/>
              </w:rPr>
              <w:t>Δ</w:t>
            </w:r>
            <w:r w:rsidRPr="005B2417">
              <w:rPr>
                <w:rFonts w:ascii="Times New Roman" w:hAnsi="Times New Roman" w:cs="宋体" w:hint="eastAsia"/>
                <w:color w:val="000000"/>
                <w:vertAlign w:val="subscript"/>
              </w:rPr>
              <w:t>9</w:t>
            </w:r>
            <w:r w:rsidRPr="005B2417">
              <w:rPr>
                <w:rFonts w:ascii="Times New Roman" w:hAnsi="Times New Roman" w:cs="宋体"/>
                <w:color w:val="000000"/>
                <w:vertAlign w:val="subscript"/>
              </w:rPr>
              <w:t>5</w:t>
            </w:r>
            <w:r w:rsidRPr="005B2417">
              <w:rPr>
                <w:rFonts w:ascii="Times New Roman" w:hAnsi="Times New Roman" w:cs="宋体" w:hint="eastAsia"/>
                <w:color w:val="000000"/>
                <w:vertAlign w:val="subscript"/>
              </w:rPr>
              <w:t>允</w:t>
            </w:r>
            <w:r w:rsidRPr="005B2417">
              <w:rPr>
                <w:rFonts w:asciiTheme="minorEastAsia" w:hAnsiTheme="minorEastAsia" w:cs="宋体" w:hint="eastAsia"/>
                <w:color w:val="000000"/>
              </w:rPr>
              <w:t>≤</w:t>
            </w:r>
            <w:r>
              <w:rPr>
                <w:rFonts w:asciiTheme="minorEastAsia" w:hAnsiTheme="minorEastAsia" w:cs="宋体" w:hint="eastAsia"/>
                <w:color w:val="000000"/>
              </w:rPr>
              <w:t>0</w:t>
            </w:r>
            <w:r>
              <w:rPr>
                <w:rFonts w:asciiTheme="minorEastAsia" w:hAnsiTheme="minorEastAsia" w:cs="宋体"/>
                <w:color w:val="000000"/>
              </w:rPr>
              <w:t xml:space="preserve">.045g </w:t>
            </w:r>
            <w:r>
              <w:rPr>
                <w:rFonts w:asciiTheme="minorEastAsia" w:hAnsiTheme="minorEastAsia" w:cs="宋体" w:hint="eastAsia"/>
                <w:color w:val="000000"/>
              </w:rPr>
              <w:t>的要求。</w:t>
            </w:r>
          </w:p>
          <w:p w14:paraId="655436C3" w14:textId="77777777" w:rsidR="004C00D6" w:rsidRPr="004C00D6" w:rsidRDefault="004C00D6" w:rsidP="004C00D6"/>
          <w:p w14:paraId="1BE634B7" w14:textId="77777777" w:rsidR="004C00D6" w:rsidRDefault="004C00D6" w:rsidP="004C00D6">
            <w:pPr>
              <w:rPr>
                <w:rFonts w:hint="eastAsia"/>
              </w:rPr>
            </w:pPr>
          </w:p>
          <w:p w14:paraId="69811723" w14:textId="24275FE6" w:rsidR="004C00D6" w:rsidRDefault="004C00D6" w:rsidP="004C00D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18617E92" w14:textId="1596C5A3" w:rsidR="004C00D6" w:rsidRDefault="004C00D6" w:rsidP="004C00D6">
            <w:pPr>
              <w:rPr>
                <w:szCs w:val="21"/>
              </w:rPr>
            </w:pPr>
            <w:r w:rsidRPr="00274EA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3D9B11" wp14:editId="2A464BA1">
                  <wp:simplePos x="0" y="0"/>
                  <wp:positionH relativeFrom="column">
                    <wp:posOffset>1064578</wp:posOffset>
                  </wp:positionH>
                  <wp:positionV relativeFrom="paragraph">
                    <wp:posOffset>113030</wp:posOffset>
                  </wp:positionV>
                  <wp:extent cx="767715" cy="4520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065" cy="45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F89FA3" w14:textId="77777777" w:rsidR="004C00D6" w:rsidRPr="004C00D6" w:rsidRDefault="004C00D6" w:rsidP="004C00D6">
            <w:pPr>
              <w:rPr>
                <w:szCs w:val="21"/>
              </w:rPr>
            </w:pPr>
          </w:p>
          <w:p w14:paraId="6F416D3F" w14:textId="6AFA1C6C" w:rsidR="004C00D6" w:rsidRDefault="004C00D6" w:rsidP="004C00D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t>2022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05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C00D6" w14:paraId="774E29FE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3D377B2E" w14:textId="7A44DD2F" w:rsidR="004C00D6" w:rsidRDefault="004C00D6" w:rsidP="004C00D6">
            <w:r>
              <w:rPr>
                <w:rFonts w:hint="eastAsia"/>
              </w:rPr>
              <w:t>审核记录：</w:t>
            </w:r>
          </w:p>
          <w:p w14:paraId="147D72DF" w14:textId="18318A2F" w:rsidR="004C00D6" w:rsidRDefault="004C00D6" w:rsidP="004C00D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BACA2B7" w14:textId="7BF36796" w:rsidR="004C00D6" w:rsidRDefault="004C00D6" w:rsidP="004C00D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18EB07D2" w14:textId="6FA8866F" w:rsidR="004C00D6" w:rsidRDefault="004C00D6" w:rsidP="004C00D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0B97C5C1" w14:textId="7A26F024" w:rsidR="004C00D6" w:rsidRDefault="004C00D6" w:rsidP="004C00D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588A3502" w14:textId="74A9DE8F" w:rsidR="004C00D6" w:rsidRDefault="004C00D6" w:rsidP="004C00D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49207AE6" w14:textId="2343FA60" w:rsidR="004C00D6" w:rsidRDefault="004C00D6" w:rsidP="004C00D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E62D72E" wp14:editId="0FC680F7">
                  <wp:simplePos x="0" y="0"/>
                  <wp:positionH relativeFrom="column">
                    <wp:posOffset>978852</wp:posOffset>
                  </wp:positionH>
                  <wp:positionV relativeFrom="paragraph">
                    <wp:posOffset>104478</wp:posOffset>
                  </wp:positionV>
                  <wp:extent cx="714375" cy="42416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895" cy="427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1795FA" w14:textId="4EAB78BE" w:rsidR="004C00D6" w:rsidRDefault="004C00D6" w:rsidP="004C00D6">
            <w:r>
              <w:rPr>
                <w:rFonts w:hint="eastAsia"/>
              </w:rPr>
              <w:t>审核员签名：</w:t>
            </w:r>
          </w:p>
          <w:p w14:paraId="69E1A283" w14:textId="16DEA61C" w:rsidR="004C00D6" w:rsidRDefault="004C00D6" w:rsidP="004C00D6">
            <w:r w:rsidRPr="00274EA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B57752F" wp14:editId="1CA17614">
                  <wp:simplePos x="0" y="0"/>
                  <wp:positionH relativeFrom="column">
                    <wp:posOffset>1436053</wp:posOffset>
                  </wp:positionH>
                  <wp:positionV relativeFrom="paragraph">
                    <wp:posOffset>151448</wp:posOffset>
                  </wp:positionV>
                  <wp:extent cx="767715" cy="437797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033" cy="44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245DD3" w14:textId="77777777" w:rsidR="004C00D6" w:rsidRDefault="004C00D6" w:rsidP="004C00D6"/>
          <w:p w14:paraId="5E302026" w14:textId="405F7120" w:rsidR="004C00D6" w:rsidRDefault="004C00D6" w:rsidP="004C00D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CADED76" w14:textId="77777777" w:rsidR="0052689E" w:rsidRDefault="00000000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2122" w14:textId="77777777" w:rsidR="00D249E6" w:rsidRDefault="00D249E6">
      <w:r>
        <w:separator/>
      </w:r>
    </w:p>
  </w:endnote>
  <w:endnote w:type="continuationSeparator" w:id="0">
    <w:p w14:paraId="3F5954B7" w14:textId="77777777" w:rsidR="00D249E6" w:rsidRDefault="00D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09DB5A9" w14:textId="77777777" w:rsidR="0052689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C5F">
          <w:rPr>
            <w:noProof/>
            <w:lang w:val="zh-CN"/>
          </w:rPr>
          <w:t>1</w:t>
        </w:r>
        <w:r>
          <w:fldChar w:fldCharType="end"/>
        </w:r>
      </w:p>
    </w:sdtContent>
  </w:sdt>
  <w:p w14:paraId="6D4EF679" w14:textId="77777777" w:rsidR="005268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9ABE" w14:textId="77777777" w:rsidR="00D249E6" w:rsidRDefault="00D249E6">
      <w:r>
        <w:separator/>
      </w:r>
    </w:p>
  </w:footnote>
  <w:footnote w:type="continuationSeparator" w:id="0">
    <w:p w14:paraId="020C1F40" w14:textId="77777777" w:rsidR="00D249E6" w:rsidRDefault="00D2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FE4F" w14:textId="77777777" w:rsidR="0052689E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75E82D7" wp14:editId="6FCE365D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A97F45D" w14:textId="77777777" w:rsidR="0052689E" w:rsidRDefault="00000000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50879D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6B2B4CAB" w14:textId="77777777" w:rsidR="0052689E" w:rsidRPr="001F3A00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286818E" w14:textId="77777777" w:rsidR="0052689E" w:rsidRDefault="00000000" w:rsidP="00C44C5F">
    <w:pPr>
      <w:pStyle w:val="a7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D250266" w14:textId="77777777" w:rsidR="0052689E" w:rsidRDefault="00000000">
    <w:r>
      <w:pict w14:anchorId="4136B785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647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0CE"/>
    <w:rsid w:val="004C00D6"/>
    <w:rsid w:val="00D249E6"/>
    <w:rsid w:val="00D3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7BF5BFA"/>
  <w15:docId w15:val="{C90F676D-A679-4819-AB6E-C8536137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744</Characters>
  <Application>Microsoft Office Word</Application>
  <DocSecurity>0</DocSecurity>
  <Lines>6</Lines>
  <Paragraphs>1</Paragraphs>
  <ScaleCrop>false</ScaleCrop>
  <Company>Aliyun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38</cp:revision>
  <cp:lastPrinted>2017-02-16T05:50:00Z</cp:lastPrinted>
  <dcterms:created xsi:type="dcterms:W3CDTF">2015-10-14T00:38:00Z</dcterms:created>
  <dcterms:modified xsi:type="dcterms:W3CDTF">2022-10-18T06:12:00Z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