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F38D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1050-2021-2022</w:t>
      </w:r>
      <w:bookmarkEnd w:id="0"/>
    </w:p>
    <w:p w14:paraId="51553180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1701"/>
        <w:gridCol w:w="709"/>
        <w:gridCol w:w="1701"/>
        <w:gridCol w:w="709"/>
        <w:gridCol w:w="992"/>
        <w:gridCol w:w="1559"/>
      </w:tblGrid>
      <w:tr w:rsidR="008B074A" w14:paraId="3C661B7F" w14:textId="77777777" w:rsidTr="00FA2505">
        <w:trPr>
          <w:trHeight w:val="427"/>
        </w:trPr>
        <w:tc>
          <w:tcPr>
            <w:tcW w:w="1951" w:type="dxa"/>
            <w:gridSpan w:val="2"/>
            <w:vAlign w:val="center"/>
          </w:tcPr>
          <w:p w14:paraId="4C58EE11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0AB1D19A" w14:textId="0889EF62" w:rsidR="007C0B19" w:rsidRPr="00DC1674" w:rsidRDefault="00FA2505">
            <w:r w:rsidRPr="00DC1674">
              <w:rPr>
                <w:rFonts w:hint="eastAsia"/>
              </w:rPr>
              <w:t>内外圆同轴度检测过程</w:t>
            </w:r>
          </w:p>
        </w:tc>
        <w:tc>
          <w:tcPr>
            <w:tcW w:w="2410" w:type="dxa"/>
            <w:gridSpan w:val="2"/>
            <w:vAlign w:val="center"/>
          </w:tcPr>
          <w:p w14:paraId="62C2C919" w14:textId="77777777" w:rsidR="007C0B19" w:rsidRPr="00DC1674" w:rsidRDefault="00000000">
            <w:r w:rsidRPr="00DC1674">
              <w:rPr>
                <w:rFonts w:hint="eastAsia"/>
              </w:rPr>
              <w:t>被测参数要求</w:t>
            </w:r>
            <w:r w:rsidRPr="00DC1674">
              <w:rPr>
                <w:rFonts w:hint="eastAsia"/>
              </w:rPr>
              <w:t>(</w:t>
            </w:r>
            <w:r w:rsidRPr="00DC1674">
              <w:rPr>
                <w:rFonts w:hint="eastAsia"/>
              </w:rPr>
              <w:t>含公差</w:t>
            </w:r>
            <w:r w:rsidRPr="00DC1674">
              <w:rPr>
                <w:rFonts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65A9C136" w14:textId="1FA661B9" w:rsidR="007C0B19" w:rsidRPr="00DC1674" w:rsidRDefault="00FA5ECC">
            <w:bookmarkStart w:id="1" w:name="_Hlk117511886"/>
            <w:r w:rsidRPr="00DC1674">
              <w:rPr>
                <w:rFonts w:ascii="Calibri" w:hAnsi="Calibri" w:cs="Calibri" w:hint="eastAsia"/>
              </w:rPr>
              <w:t>外圆</w:t>
            </w:r>
            <w:r w:rsidR="00FA2505" w:rsidRPr="00DC1674">
              <w:rPr>
                <w:rFonts w:ascii="Calibri" w:hAnsi="Calibri" w:cs="Calibri"/>
              </w:rPr>
              <w:t>Φ</w:t>
            </w:r>
            <w:r w:rsidR="00FA2505" w:rsidRPr="00DC1674">
              <w:rPr>
                <w:rFonts w:hint="eastAsia"/>
              </w:rPr>
              <w:t>1</w:t>
            </w:r>
            <w:r w:rsidR="00FA2505" w:rsidRPr="00DC1674">
              <w:t>25</w:t>
            </w:r>
            <w:bookmarkEnd w:id="1"/>
            <w:r w:rsidR="00FA2505" w:rsidRPr="00DC1674">
              <w:rPr>
                <w:rFonts w:hint="eastAsia"/>
              </w:rPr>
              <w:t>与</w:t>
            </w:r>
            <w:bookmarkStart w:id="2" w:name="_Hlk117511825"/>
            <w:r w:rsidRPr="00DC1674">
              <w:rPr>
                <w:rFonts w:hint="eastAsia"/>
              </w:rPr>
              <w:t>内圆</w:t>
            </w:r>
            <w:r w:rsidR="00FA2505" w:rsidRPr="00DC1674">
              <w:rPr>
                <w:rFonts w:ascii="Calibri" w:hAnsi="Calibri" w:cs="Calibri"/>
              </w:rPr>
              <w:t>Φ</w:t>
            </w:r>
            <w:r w:rsidR="00FA2505" w:rsidRPr="00DC1674">
              <w:t>66</w:t>
            </w:r>
            <w:bookmarkEnd w:id="2"/>
            <w:r w:rsidR="00FA2505" w:rsidRPr="00DC1674">
              <w:rPr>
                <w:rFonts w:hint="eastAsia"/>
              </w:rPr>
              <w:t>的</w:t>
            </w:r>
            <w:r w:rsidR="00FA2505" w:rsidRPr="00DC1674">
              <w:rPr>
                <w:rFonts w:asciiTheme="minorEastAsia" w:hAnsiTheme="minorEastAsia" w:hint="eastAsia"/>
              </w:rPr>
              <w:t xml:space="preserve">◎ </w:t>
            </w:r>
            <w:r w:rsidR="00FA2505" w:rsidRPr="00DC1674">
              <w:rPr>
                <w:rFonts w:ascii="Calibri" w:hAnsi="Calibri" w:cs="Calibri"/>
              </w:rPr>
              <w:t>Φ0.05mm</w:t>
            </w:r>
          </w:p>
        </w:tc>
      </w:tr>
      <w:tr w:rsidR="008B074A" w14:paraId="63C46F2A" w14:textId="77777777" w:rsidTr="00FA2505">
        <w:trPr>
          <w:trHeight w:val="419"/>
        </w:trPr>
        <w:tc>
          <w:tcPr>
            <w:tcW w:w="5353" w:type="dxa"/>
            <w:gridSpan w:val="5"/>
            <w:vAlign w:val="center"/>
          </w:tcPr>
          <w:p w14:paraId="343999AD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61" w:type="dxa"/>
            <w:gridSpan w:val="4"/>
            <w:vAlign w:val="center"/>
          </w:tcPr>
          <w:p w14:paraId="20C940B7" w14:textId="3886CF0D" w:rsidR="007C0B19" w:rsidRDefault="00FA2505">
            <w:r>
              <w:rPr>
                <w:rFonts w:hint="eastAsia"/>
              </w:rPr>
              <w:t>S</w:t>
            </w:r>
            <w:r>
              <w:t>MPFM-5000-02</w:t>
            </w:r>
            <w:r>
              <w:rPr>
                <w:rFonts w:hint="eastAsia"/>
              </w:rPr>
              <w:t>《图样》</w:t>
            </w:r>
          </w:p>
        </w:tc>
      </w:tr>
      <w:tr w:rsidR="008B074A" w14:paraId="646D1C8C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01E9916D" w14:textId="2CCBCC97" w:rsidR="007C0B19" w:rsidRDefault="00000000">
            <w:r>
              <w:rPr>
                <w:rFonts w:hint="eastAsia"/>
              </w:rPr>
              <w:t>计量要求导出方法</w:t>
            </w:r>
          </w:p>
          <w:p w14:paraId="21EF5993" w14:textId="1A02E10D" w:rsidR="00FA2505" w:rsidRDefault="00FA2505" w:rsidP="00FA2505">
            <w:r>
              <w:t xml:space="preserve">1. </w:t>
            </w:r>
            <w:r>
              <w:rPr>
                <w:rFonts w:hint="eastAsia"/>
              </w:rPr>
              <w:t>测量参数公差范围：Ｔ</w:t>
            </w:r>
            <w:r>
              <w:t xml:space="preserve">=0.05mm </w:t>
            </w:r>
          </w:p>
          <w:p w14:paraId="764C1306" w14:textId="2B8B67BC" w:rsidR="00FA2505" w:rsidRDefault="00FA2505" w:rsidP="00FA2505">
            <w:pPr>
              <w:ind w:firstLineChars="100" w:firstLine="210"/>
            </w:pPr>
            <w:r>
              <w:rPr>
                <w:rFonts w:hint="eastAsia"/>
              </w:rPr>
              <w:t>测量设备的最大允许误差△</w:t>
            </w:r>
            <w:r w:rsidRPr="00E229D2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t>1/3</w:t>
            </w:r>
            <w:r>
              <w:rPr>
                <w:rFonts w:hint="eastAsia"/>
              </w:rPr>
              <w:t>Ｔ</w:t>
            </w:r>
            <w:r>
              <w:t>=0.05</w:t>
            </w:r>
            <w:r>
              <w:rPr>
                <w:rFonts w:hint="eastAsia"/>
              </w:rPr>
              <w:t>×</w:t>
            </w:r>
            <w:r>
              <w:t>1/3=0.017mm</w:t>
            </w:r>
          </w:p>
          <w:p w14:paraId="5F82B6FA" w14:textId="551B9580" w:rsidR="00FA2505" w:rsidRDefault="00FA2505" w:rsidP="00FA250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0C9ED" wp14:editId="41758928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182880</wp:posOffset>
                  </wp:positionV>
                  <wp:extent cx="775970" cy="227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2. </w:t>
            </w:r>
            <w:r>
              <w:rPr>
                <w:rFonts w:hint="eastAsia"/>
              </w:rPr>
              <w:t>测量设备校准不确定度推导：</w:t>
            </w:r>
          </w:p>
          <w:p w14:paraId="34B280F1" w14:textId="66628031" w:rsidR="00FA2505" w:rsidRDefault="00FA2505" w:rsidP="00FA2505">
            <w:r>
              <w:t xml:space="preserve">                  =0.017×1/3</w:t>
            </w:r>
            <w:r>
              <w:rPr>
                <w:rFonts w:cstheme="minorHAnsi"/>
              </w:rPr>
              <w:t>≈</w:t>
            </w:r>
            <w:r>
              <w:t>0.0057mm</w:t>
            </w:r>
          </w:p>
          <w:p w14:paraId="787CBD0A" w14:textId="0A8748EF" w:rsidR="008042D0" w:rsidRPr="00E229D2" w:rsidRDefault="00FA2505">
            <w:pPr>
              <w:rPr>
                <w:color w:val="FF0000"/>
              </w:rPr>
            </w:pPr>
            <w:r>
              <w:t xml:space="preserve">3. </w:t>
            </w:r>
            <w:r>
              <w:rPr>
                <w:rFonts w:hint="eastAsia"/>
              </w:rPr>
              <w:t>被测参数测量范围上限：</w:t>
            </w:r>
            <w:r>
              <w:rPr>
                <w:rFonts w:ascii="Calibri" w:hAnsi="Calibri" w:cs="Calibri"/>
              </w:rPr>
              <w:t>Φ</w:t>
            </w:r>
            <w:r>
              <w:rPr>
                <w:rFonts w:hint="eastAsia"/>
              </w:rPr>
              <w:t>1</w:t>
            </w:r>
            <w:r>
              <w:t>25mm</w:t>
            </w:r>
            <w:r>
              <w:rPr>
                <w:rFonts w:hint="eastAsia"/>
              </w:rPr>
              <w:t>，而坐标测量机的</w:t>
            </w:r>
            <w:r>
              <w:t>X</w:t>
            </w:r>
            <w:r w:rsidR="00E229D2">
              <w:rPr>
                <w:rFonts w:hint="eastAsia"/>
              </w:rPr>
              <w:t>、</w:t>
            </w:r>
            <w:r w:rsidR="00E229D2">
              <w:rPr>
                <w:rFonts w:hint="eastAsia"/>
              </w:rPr>
              <w:t>Y</w:t>
            </w:r>
            <w:r w:rsidR="00E229D2">
              <w:rPr>
                <w:rFonts w:hint="eastAsia"/>
              </w:rPr>
              <w:t>、</w:t>
            </w:r>
            <w:r w:rsidR="00E229D2">
              <w:rPr>
                <w:rFonts w:hint="eastAsia"/>
              </w:rPr>
              <w:t>Z</w:t>
            </w:r>
            <w:r>
              <w:rPr>
                <w:rFonts w:hint="eastAsia"/>
              </w:rPr>
              <w:t>轴的量程</w:t>
            </w:r>
            <w:bookmarkStart w:id="3" w:name="_Hlk117511661"/>
            <w:r w:rsidR="00E229D2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 w:rsidR="00E229D2">
              <w:t>2</w:t>
            </w:r>
            <w:r>
              <w:t>00</w:t>
            </w:r>
            <m:oMath>
              <m:r>
                <w:rPr>
                  <w:rFonts w:ascii="Cambria Math" w:hAnsi="Cambria Math"/>
                </w:rPr>
                <m:t xml:space="preserve">×2400×1000)  </m:t>
              </m:r>
            </m:oMath>
            <w:r>
              <w:t>mm</w:t>
            </w:r>
            <w:bookmarkEnd w:id="3"/>
            <w:r>
              <w:rPr>
                <w:rFonts w:hint="eastAsia"/>
              </w:rPr>
              <w:t>，满足要求。</w:t>
            </w:r>
          </w:p>
        </w:tc>
      </w:tr>
      <w:tr w:rsidR="008B074A" w14:paraId="35D52B8F" w14:textId="77777777" w:rsidTr="00FA5ECC">
        <w:trPr>
          <w:trHeight w:val="337"/>
        </w:trPr>
        <w:tc>
          <w:tcPr>
            <w:tcW w:w="1101" w:type="dxa"/>
            <w:vMerge w:val="restart"/>
            <w:vAlign w:val="center"/>
          </w:tcPr>
          <w:p w14:paraId="48ED17A0" w14:textId="77777777" w:rsidR="006261ED" w:rsidRDefault="00000000" w:rsidP="00FA5ECC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2" w:type="dxa"/>
            <w:gridSpan w:val="2"/>
            <w:vAlign w:val="center"/>
          </w:tcPr>
          <w:p w14:paraId="130D4879" w14:textId="77777777" w:rsidR="00FA5ECC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</w:p>
          <w:p w14:paraId="4AB03D20" w14:textId="205C614B" w:rsidR="006261ED" w:rsidRPr="006261ED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vAlign w:val="center"/>
          </w:tcPr>
          <w:p w14:paraId="6625D2F5" w14:textId="77777777" w:rsidR="006261ED" w:rsidRPr="006261ED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541AF524" w14:textId="77777777" w:rsidR="006261ED" w:rsidRPr="006261ED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93B54C0" w14:textId="77777777" w:rsidR="006261ED" w:rsidRPr="006261ED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42F0817" w14:textId="77777777" w:rsidR="006261ED" w:rsidRPr="006261ED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B5638FD" w14:textId="77777777" w:rsidR="006261ED" w:rsidRPr="006261ED" w:rsidRDefault="00000000" w:rsidP="00E2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B074A" w14:paraId="7C10BB3C" w14:textId="77777777" w:rsidTr="00FA5ECC">
        <w:trPr>
          <w:trHeight w:val="337"/>
        </w:trPr>
        <w:tc>
          <w:tcPr>
            <w:tcW w:w="1101" w:type="dxa"/>
            <w:vMerge/>
          </w:tcPr>
          <w:p w14:paraId="4DF4EB49" w14:textId="77777777" w:rsidR="007C0B19" w:rsidRDefault="00000000"/>
        </w:tc>
        <w:tc>
          <w:tcPr>
            <w:tcW w:w="1842" w:type="dxa"/>
            <w:gridSpan w:val="2"/>
            <w:vAlign w:val="center"/>
          </w:tcPr>
          <w:p w14:paraId="45F98DE6" w14:textId="77777777" w:rsidR="007C0B19" w:rsidRPr="00E229D2" w:rsidRDefault="00FA2505" w:rsidP="00E229D2">
            <w:pPr>
              <w:jc w:val="center"/>
            </w:pPr>
            <w:r w:rsidRPr="00E229D2">
              <w:rPr>
                <w:rFonts w:hint="eastAsia"/>
              </w:rPr>
              <w:t>坐标测量机</w:t>
            </w:r>
          </w:p>
          <w:p w14:paraId="47F31D4C" w14:textId="32D79CD9" w:rsidR="00FA2505" w:rsidRPr="00E229D2" w:rsidRDefault="00FA2505" w:rsidP="00E229D2">
            <w:pPr>
              <w:jc w:val="center"/>
            </w:pPr>
            <w:r w:rsidRPr="00E229D2">
              <w:rPr>
                <w:rFonts w:hint="eastAsia"/>
              </w:rPr>
              <w:t>1</w:t>
            </w:r>
            <w:r w:rsidRPr="00E229D2">
              <w:t>72131</w:t>
            </w:r>
          </w:p>
        </w:tc>
        <w:tc>
          <w:tcPr>
            <w:tcW w:w="1701" w:type="dxa"/>
            <w:vAlign w:val="center"/>
          </w:tcPr>
          <w:p w14:paraId="54B7B4EA" w14:textId="460A4ECC" w:rsidR="007C0B19" w:rsidRPr="00E229D2" w:rsidRDefault="00FA2505" w:rsidP="00E229D2">
            <w:pPr>
              <w:jc w:val="center"/>
            </w:pPr>
            <w:r w:rsidRPr="00E229D2">
              <w:rPr>
                <w:rFonts w:hint="eastAsia"/>
              </w:rPr>
              <w:t>C</w:t>
            </w:r>
            <w:r w:rsidRPr="00E229D2">
              <w:t>MMACCURA</w:t>
            </w:r>
          </w:p>
        </w:tc>
        <w:tc>
          <w:tcPr>
            <w:tcW w:w="2410" w:type="dxa"/>
            <w:gridSpan w:val="2"/>
            <w:vAlign w:val="center"/>
          </w:tcPr>
          <w:p w14:paraId="26A459B7" w14:textId="61FF1269" w:rsidR="007C0B19" w:rsidRPr="00E229D2" w:rsidRDefault="00FA5ECC" w:rsidP="00E229D2">
            <w:pPr>
              <w:jc w:val="center"/>
            </w:pPr>
            <w:r w:rsidRPr="00FA5ECC">
              <w:rPr>
                <w:rFonts w:hint="eastAsia"/>
              </w:rPr>
              <w:t>±</w:t>
            </w:r>
            <w:r w:rsidRPr="00FA5ECC">
              <w:t>(2.2+L/333)</w:t>
            </w:r>
            <w:r>
              <w:rPr>
                <w:rFonts w:ascii="Cambria Math" w:eastAsia="宋体" w:hAnsi="Cambria Math" w:hint="eastAsia"/>
                <w:i/>
              </w:rPr>
              <w:t xml:space="preserve"> </w:t>
            </w:r>
            <m:oMath>
              <m:r>
                <w:rPr>
                  <w:rFonts w:ascii="Cambria Math" w:eastAsia="宋体" w:hAnsi="Cambria Math" w:hint="eastAsia"/>
                </w:rPr>
                <m:t>µ</m:t>
              </m:r>
              <m:r>
                <w:rPr>
                  <w:rFonts w:ascii="Cambria Math" w:hAnsi="Cambria Math"/>
                </w:rPr>
                <m:t>m</m:t>
              </m:r>
            </m:oMath>
          </w:p>
        </w:tc>
        <w:tc>
          <w:tcPr>
            <w:tcW w:w="1701" w:type="dxa"/>
            <w:gridSpan w:val="2"/>
            <w:vAlign w:val="center"/>
          </w:tcPr>
          <w:p w14:paraId="0A1279C1" w14:textId="498AAFD8" w:rsidR="007C0B19" w:rsidRPr="00E229D2" w:rsidRDefault="00FA2505" w:rsidP="00E229D2">
            <w:pPr>
              <w:jc w:val="center"/>
            </w:pPr>
            <w:r w:rsidRPr="00E229D2">
              <w:rPr>
                <w:rFonts w:hint="eastAsia"/>
              </w:rPr>
              <w:t>8</w:t>
            </w:r>
            <w:r w:rsidRPr="00E229D2">
              <w:t>12193590</w:t>
            </w:r>
          </w:p>
        </w:tc>
        <w:tc>
          <w:tcPr>
            <w:tcW w:w="1559" w:type="dxa"/>
            <w:vAlign w:val="center"/>
          </w:tcPr>
          <w:p w14:paraId="01D5A467" w14:textId="6E931807" w:rsidR="007C0B19" w:rsidRPr="00E229D2" w:rsidRDefault="00FA2505" w:rsidP="00E229D2">
            <w:pPr>
              <w:jc w:val="center"/>
            </w:pPr>
            <w:r w:rsidRPr="00E229D2">
              <w:rPr>
                <w:rFonts w:hint="eastAsia"/>
              </w:rPr>
              <w:t>2</w:t>
            </w:r>
            <w:r w:rsidRPr="00E229D2">
              <w:t>022.07.04</w:t>
            </w:r>
          </w:p>
        </w:tc>
      </w:tr>
      <w:tr w:rsidR="008B074A" w14:paraId="726E2651" w14:textId="77777777" w:rsidTr="00FA5ECC">
        <w:trPr>
          <w:trHeight w:val="337"/>
        </w:trPr>
        <w:tc>
          <w:tcPr>
            <w:tcW w:w="1101" w:type="dxa"/>
            <w:vMerge/>
          </w:tcPr>
          <w:p w14:paraId="28EBF95E" w14:textId="77777777" w:rsidR="007C0B19" w:rsidRDefault="00000000"/>
        </w:tc>
        <w:tc>
          <w:tcPr>
            <w:tcW w:w="1842" w:type="dxa"/>
            <w:gridSpan w:val="2"/>
          </w:tcPr>
          <w:p w14:paraId="7FCA4C68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EE23A0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17D7F489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52CCD9C6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7CB6F01" w14:textId="77777777" w:rsidR="007C0B19" w:rsidRDefault="00000000">
            <w:pPr>
              <w:rPr>
                <w:color w:val="FF0000"/>
              </w:rPr>
            </w:pPr>
          </w:p>
        </w:tc>
      </w:tr>
      <w:tr w:rsidR="008B074A" w14:paraId="0C143CD0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E6C0762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56045C4E" w14:textId="0D9881AA" w:rsidR="00FA2505" w:rsidRDefault="00FA2505" w:rsidP="00FA2505">
            <w:pPr>
              <w:spacing w:line="380" w:lineRule="exact"/>
            </w:pPr>
            <w:r>
              <w:t>1.</w:t>
            </w:r>
            <w:r>
              <w:rPr>
                <w:rFonts w:hint="eastAsia"/>
              </w:rPr>
              <w:t>测量设备的测量范围</w:t>
            </w:r>
            <w:r>
              <w:t>(</w:t>
            </w:r>
            <w:r w:rsidR="00E229D2">
              <w:rPr>
                <w:rFonts w:hint="eastAsia"/>
              </w:rPr>
              <w:t>1</w:t>
            </w:r>
            <w:r w:rsidR="00E229D2">
              <w:t>200</w:t>
            </w:r>
            <m:oMath>
              <m:r>
                <w:rPr>
                  <w:rFonts w:ascii="Cambria Math" w:hAnsi="Cambria Math"/>
                </w:rPr>
                <m:t>×2400×1000</m:t>
              </m:r>
            </m:oMath>
            <w:r>
              <w:t>)</w:t>
            </w:r>
            <w:r w:rsidR="00E229D2">
              <w:t>mm</w:t>
            </w:r>
            <w:r>
              <w:t>.</w:t>
            </w:r>
            <w:r>
              <w:rPr>
                <w:rFonts w:hint="eastAsia"/>
              </w:rPr>
              <w:t>，满足计量要求的测量范围</w:t>
            </w:r>
            <w:r w:rsidR="00E229D2">
              <w:rPr>
                <w:rFonts w:ascii="Calibri" w:hAnsi="Calibri" w:cs="Calibri"/>
              </w:rPr>
              <w:t>Φ</w:t>
            </w:r>
            <w:r w:rsidR="00E229D2">
              <w:rPr>
                <w:rFonts w:hint="eastAsia"/>
              </w:rPr>
              <w:t>1</w:t>
            </w:r>
            <w:r w:rsidR="00E229D2">
              <w:t>25mm</w:t>
            </w:r>
            <w:r>
              <w:rPr>
                <w:rFonts w:hint="eastAsia"/>
              </w:rPr>
              <w:t>的要求；</w:t>
            </w:r>
          </w:p>
          <w:p w14:paraId="01641139" w14:textId="760BEE9A" w:rsidR="007C0B19" w:rsidRPr="00E229D2" w:rsidRDefault="00FA2505" w:rsidP="00FA2505">
            <w:pPr>
              <w:rPr>
                <w:color w:val="FF0000"/>
              </w:rPr>
            </w:pPr>
            <w:r>
              <w:t>2.</w:t>
            </w:r>
            <w:r>
              <w:rPr>
                <w:rFonts w:hint="eastAsia"/>
              </w:rPr>
              <w:t>测量设备最大允</w:t>
            </w:r>
            <w:r w:rsidRPr="00FA5ECC">
              <w:rPr>
                <w:rFonts w:hint="eastAsia"/>
              </w:rPr>
              <w:t>许误差</w:t>
            </w:r>
            <w:r w:rsidR="00FA5ECC" w:rsidRPr="00FA5ECC">
              <w:rPr>
                <w:rFonts w:hint="eastAsia"/>
              </w:rPr>
              <w:t>±</w:t>
            </w:r>
            <w:r w:rsidR="00FA5ECC" w:rsidRPr="00FA5ECC">
              <w:t>(2.2+L/333)</w:t>
            </w:r>
            <w:r w:rsidR="00FA5ECC" w:rsidRPr="00FA5ECC">
              <w:rPr>
                <w:rFonts w:ascii="Cambria Math" w:eastAsia="宋体" w:hAnsi="Cambria Math" w:hint="eastAsia"/>
                <w:i/>
              </w:rPr>
              <w:t xml:space="preserve"> </w:t>
            </w:r>
            <m:oMath>
              <m:r>
                <w:rPr>
                  <w:rFonts w:ascii="Cambria Math" w:eastAsia="宋体" w:hAnsi="Cambria Math" w:hint="eastAsia"/>
                </w:rPr>
                <m:t>µ</m:t>
              </m:r>
              <m:r>
                <w:rPr>
                  <w:rFonts w:ascii="Cambria Math" w:hAnsi="Cambria Math"/>
                </w:rPr>
                <m:t>m</m:t>
              </m:r>
            </m:oMath>
            <w:r w:rsidRPr="00FA5ECC">
              <w:rPr>
                <w:rFonts w:hint="eastAsia"/>
              </w:rPr>
              <w:t>，</w:t>
            </w:r>
            <w:r w:rsidR="00FA5ECC" w:rsidRPr="00FA5ECC">
              <w:rPr>
                <w:rFonts w:hint="eastAsia"/>
              </w:rPr>
              <w:t>当</w:t>
            </w:r>
            <w:r w:rsidR="00FA5ECC" w:rsidRPr="00FA5ECC">
              <w:rPr>
                <w:rFonts w:hint="eastAsia"/>
              </w:rPr>
              <w:t>L</w:t>
            </w:r>
            <w:r w:rsidR="00FA5ECC" w:rsidRPr="00FA5ECC">
              <w:rPr>
                <w:rFonts w:hint="eastAsia"/>
              </w:rPr>
              <w:t>为</w:t>
            </w:r>
            <w:r w:rsidR="00FA5ECC" w:rsidRPr="00FA5ECC">
              <w:rPr>
                <w:rFonts w:hint="eastAsia"/>
              </w:rPr>
              <w:t>1</w:t>
            </w:r>
            <w:r w:rsidR="00FA5ECC" w:rsidRPr="00FA5ECC">
              <w:t>25/2mm</w:t>
            </w:r>
            <w:r w:rsidR="00FA5ECC" w:rsidRPr="00FA5ECC">
              <w:rPr>
                <w:rFonts w:hint="eastAsia"/>
              </w:rPr>
              <w:t>时，</w:t>
            </w:r>
            <w:r w:rsidR="00FA5ECC" w:rsidRPr="00FA5ECC">
              <w:rPr>
                <w:rFonts w:hint="eastAsia"/>
              </w:rPr>
              <w:t>M</w:t>
            </w:r>
            <w:r w:rsidR="00FA5ECC" w:rsidRPr="00FA5ECC">
              <w:t>PE=</w:t>
            </w:r>
            <w:r w:rsidR="00FA5ECC" w:rsidRPr="00FA5ECC">
              <w:rPr>
                <w:rFonts w:hint="eastAsia"/>
              </w:rPr>
              <w:t>±</w:t>
            </w:r>
            <w:r w:rsidR="00FA5ECC" w:rsidRPr="00FA5ECC">
              <w:rPr>
                <w:rFonts w:hint="eastAsia"/>
              </w:rPr>
              <w:t>2.</w:t>
            </w:r>
            <w:r w:rsidR="00FA5ECC" w:rsidRPr="00FA5ECC">
              <w:t>4</w:t>
            </w:r>
            <m:oMath>
              <m:r>
                <w:rPr>
                  <w:rFonts w:ascii="Cambria Math" w:eastAsia="宋体" w:hAnsi="Cambria Math" w:hint="eastAsia"/>
                </w:rPr>
                <m:t>µ</m:t>
              </m:r>
              <m:r>
                <w:rPr>
                  <w:rFonts w:ascii="Cambria Math" w:hAnsi="Cambria Math"/>
                </w:rPr>
                <m:t>m=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0.0024mm</m:t>
              </m:r>
            </m:oMath>
            <w:r w:rsidR="00FA5ECC" w:rsidRPr="00FA5ECC">
              <w:rPr>
                <w:rFonts w:hint="eastAsia"/>
              </w:rPr>
              <w:t>，</w:t>
            </w:r>
            <w:r w:rsidRPr="00FA5ECC">
              <w:rPr>
                <w:rFonts w:hint="eastAsia"/>
              </w:rPr>
              <w:t>满足导出计量要求最大允许误差</w:t>
            </w:r>
            <w:r w:rsidR="00FA5ECC" w:rsidRPr="00FA5ECC">
              <w:rPr>
                <w:rFonts w:hint="eastAsia"/>
              </w:rPr>
              <w:t>△</w:t>
            </w:r>
            <w:r w:rsidR="00FA5ECC" w:rsidRPr="00FA5ECC">
              <w:rPr>
                <w:rFonts w:hint="eastAsia"/>
                <w:vertAlign w:val="subscript"/>
              </w:rPr>
              <w:t>允</w:t>
            </w:r>
            <w:r w:rsidR="00FA5ECC" w:rsidRPr="00FA5ECC">
              <w:rPr>
                <w:rFonts w:hint="eastAsia"/>
              </w:rPr>
              <w:t>≤</w:t>
            </w:r>
            <w:r w:rsidR="00FA5ECC" w:rsidRPr="00FA5ECC">
              <w:t>0.017mm</w:t>
            </w:r>
            <w:r w:rsidRPr="00FA5ECC">
              <w:rPr>
                <w:rFonts w:hint="eastAsia"/>
              </w:rPr>
              <w:t>的要求</w:t>
            </w:r>
            <w:r w:rsidR="008E6ADC">
              <w:rPr>
                <w:rFonts w:hint="eastAsia"/>
              </w:rPr>
              <w:t>；</w:t>
            </w:r>
          </w:p>
          <w:p w14:paraId="246B7CA1" w14:textId="4F27E7D4" w:rsidR="007C0B19" w:rsidRDefault="00E229D2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测量设备校准结</w:t>
            </w:r>
            <w:r w:rsidR="00E67FAC">
              <w:rPr>
                <w:rFonts w:hint="eastAsia"/>
              </w:rPr>
              <w:t>果</w:t>
            </w:r>
            <w:r>
              <w:t>U=0.5</w:t>
            </w:r>
            <m:oMath>
              <m:r>
                <w:rPr>
                  <w:rFonts w:ascii="Cambria Math" w:eastAsia="宋体" w:hAnsi="Cambria Math" w:hint="eastAsia"/>
                </w:rPr>
                <m:t>µ</m:t>
              </m:r>
              <m:r>
                <w:rPr>
                  <w:rFonts w:ascii="Cambria Math" w:hAnsi="Cambria Math"/>
                </w:rPr>
                <m:t>m+1.8×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>L</m:t>
              </m:r>
            </m:oMath>
            <w:r>
              <w:rPr>
                <w:rFonts w:hint="eastAsia"/>
              </w:rPr>
              <w:t xml:space="preserve"> </w:t>
            </w:r>
            <w:r>
              <w:t xml:space="preserve"> k=2,</w:t>
            </w:r>
            <w:r w:rsidR="00E67FAC">
              <w:t xml:space="preserve"> </w:t>
            </w:r>
            <w:r>
              <w:rPr>
                <w:rFonts w:hint="eastAsia"/>
              </w:rPr>
              <w:t>L</w:t>
            </w:r>
            <w:r>
              <w:t>=125mm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U</w:t>
            </w:r>
            <w:r>
              <w:t>=0.5</w:t>
            </w:r>
            <m:oMath>
              <m:r>
                <w:rPr>
                  <w:rFonts w:ascii="Cambria Math" w:eastAsia="宋体" w:hAnsi="Cambria Math" w:hint="eastAsia"/>
                </w:rPr>
                <m:t>µ</m:t>
              </m:r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>,</w:t>
            </w:r>
            <w:r>
              <w:t>k=2</w:t>
            </w:r>
            <w:r>
              <w:rPr>
                <w:rFonts w:hint="eastAsia"/>
              </w:rPr>
              <w:t>满足导出</w:t>
            </w:r>
            <w:r>
              <w:rPr>
                <w:rFonts w:hint="eastAsia"/>
              </w:rPr>
              <w:t>U</w:t>
            </w:r>
            <w:r w:rsidRPr="00E229D2">
              <w:rPr>
                <w:vertAlign w:val="subscript"/>
              </w:rPr>
              <w:t>95</w:t>
            </w:r>
            <w:r w:rsidRPr="00E229D2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t>.0057mm=</w:t>
            </w:r>
            <w:r>
              <w:rPr>
                <w:rFonts w:hint="eastAsia"/>
              </w:rPr>
              <w:t>5</w:t>
            </w:r>
            <w:r>
              <w:t>.7</w:t>
            </w:r>
            <m:oMath>
              <m:r>
                <w:rPr>
                  <w:rFonts w:ascii="Cambria Math" w:eastAsia="宋体" w:hAnsi="Cambria Math" w:hint="eastAsia"/>
                </w:rPr>
                <m:t>µ</m:t>
              </m:r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>的要求。</w:t>
            </w:r>
          </w:p>
          <w:p w14:paraId="0352404F" w14:textId="77777777" w:rsidR="00EB7DB9" w:rsidRDefault="00EB7DB9"/>
          <w:p w14:paraId="4A98F52B" w14:textId="3734C1DA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229D2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90253CD" w14:textId="18F923DA" w:rsidR="007C0B19" w:rsidRDefault="00FA5ECC">
            <w:pPr>
              <w:rPr>
                <w:szCs w:val="21"/>
              </w:rPr>
            </w:pPr>
            <w:r w:rsidRPr="007D6DD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B83E8E9" wp14:editId="288283E7">
                  <wp:simplePos x="0" y="0"/>
                  <wp:positionH relativeFrom="column">
                    <wp:posOffset>1242124</wp:posOffset>
                  </wp:positionH>
                  <wp:positionV relativeFrom="paragraph">
                    <wp:posOffset>78847</wp:posOffset>
                  </wp:positionV>
                  <wp:extent cx="514736" cy="47794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36" cy="47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DCCAA" w14:textId="4F555DB7" w:rsidR="00EB7DB9" w:rsidRDefault="00EB7DB9">
            <w:pPr>
              <w:rPr>
                <w:szCs w:val="21"/>
              </w:rPr>
            </w:pPr>
          </w:p>
          <w:p w14:paraId="1955CFDE" w14:textId="3AFCBEAA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EB7DB9"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229D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229D2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229D2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229D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229D2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B074A" w14:paraId="50AD5A4E" w14:textId="77777777" w:rsidTr="005A14EB">
        <w:trPr>
          <w:trHeight w:val="56"/>
        </w:trPr>
        <w:tc>
          <w:tcPr>
            <w:tcW w:w="10314" w:type="dxa"/>
            <w:gridSpan w:val="9"/>
          </w:tcPr>
          <w:p w14:paraId="7F6D9DC6" w14:textId="5B6B4C75" w:rsidR="007C0B19" w:rsidRDefault="00000000">
            <w:r>
              <w:rPr>
                <w:rFonts w:hint="eastAsia"/>
              </w:rPr>
              <w:t>认证审核记录：</w:t>
            </w:r>
          </w:p>
          <w:p w14:paraId="77ED46C5" w14:textId="77777777" w:rsidR="00FA2505" w:rsidRDefault="00FA2505" w:rsidP="00FA25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64C0EF0C" w14:textId="77777777" w:rsidR="00FA2505" w:rsidRDefault="00FA2505" w:rsidP="00FA25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589F8662" w14:textId="77777777" w:rsidR="00FA2505" w:rsidRDefault="00FA2505" w:rsidP="00FA25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AF3546F" w14:textId="77777777" w:rsidR="00FA2505" w:rsidRDefault="00FA2505" w:rsidP="00FA25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63FB29AC" w14:textId="77777777" w:rsidR="00FA2505" w:rsidRDefault="00FA2505" w:rsidP="00FA2505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79FAD866" w14:textId="131F9FD4" w:rsidR="007C0B19" w:rsidRPr="00FA2505" w:rsidRDefault="00FA5EC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C6934D" wp14:editId="0F9ACAE9">
                  <wp:simplePos x="0" y="0"/>
                  <wp:positionH relativeFrom="column">
                    <wp:posOffset>834678</wp:posOffset>
                  </wp:positionH>
                  <wp:positionV relativeFrom="paragraph">
                    <wp:posOffset>123184</wp:posOffset>
                  </wp:positionV>
                  <wp:extent cx="590550" cy="3524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CBE7D" w14:textId="0F0A244F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46347795" w14:textId="096A2260" w:rsidR="0090104D" w:rsidRDefault="00000000" w:rsidP="000103D5"/>
          <w:p w14:paraId="65DC757B" w14:textId="47B56543" w:rsidR="007C0B19" w:rsidRDefault="00FA5ECC"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80FC79E" wp14:editId="64CF4651">
                  <wp:simplePos x="0" y="0"/>
                  <wp:positionH relativeFrom="column">
                    <wp:posOffset>1399833</wp:posOffset>
                  </wp:positionH>
                  <wp:positionV relativeFrom="paragraph">
                    <wp:posOffset>74812</wp:posOffset>
                  </wp:positionV>
                  <wp:extent cx="830881" cy="47538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170" cy="477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3CE2B" w14:textId="3D3B5D12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FA2505"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A2505">
              <w:rPr>
                <w:rFonts w:hint="eastAsia"/>
                <w:szCs w:val="21"/>
              </w:rPr>
              <w:t>2</w:t>
            </w:r>
            <w:r w:rsidR="00FA2505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A2505">
              <w:rPr>
                <w:rFonts w:hint="eastAsia"/>
                <w:szCs w:val="21"/>
              </w:rPr>
              <w:t>1</w:t>
            </w:r>
            <w:r w:rsidR="00FA2505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A2505"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22592356" w14:textId="77777777" w:rsidR="007C0B19" w:rsidRDefault="00000000">
            <w:pPr>
              <w:rPr>
                <w:szCs w:val="21"/>
              </w:rPr>
            </w:pPr>
          </w:p>
        </w:tc>
      </w:tr>
    </w:tbl>
    <w:p w14:paraId="256E47CA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6B16" w14:textId="77777777" w:rsidR="002622A4" w:rsidRDefault="002622A4">
      <w:r>
        <w:separator/>
      </w:r>
    </w:p>
  </w:endnote>
  <w:endnote w:type="continuationSeparator" w:id="0">
    <w:p w14:paraId="6615A401" w14:textId="77777777" w:rsidR="002622A4" w:rsidRDefault="002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65666FB6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5D88AB6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CC63" w14:textId="77777777" w:rsidR="002622A4" w:rsidRDefault="002622A4">
      <w:r>
        <w:separator/>
      </w:r>
    </w:p>
  </w:footnote>
  <w:footnote w:type="continuationSeparator" w:id="0">
    <w:p w14:paraId="0D17BE24" w14:textId="77777777" w:rsidR="002622A4" w:rsidRDefault="0026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3C56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EA532CF" wp14:editId="229B2B82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C7943E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5E0DAE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8E8BFF5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8F0908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45A5126" w14:textId="77777777" w:rsidR="007C0B19" w:rsidRDefault="00000000">
    <w:r>
      <w:pict w14:anchorId="0E3A2D4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79147183">
    <w:abstractNumId w:val="0"/>
  </w:num>
  <w:num w:numId="2" w16cid:durableId="612250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74A"/>
    <w:rsid w:val="00205E64"/>
    <w:rsid w:val="002342AB"/>
    <w:rsid w:val="002622A4"/>
    <w:rsid w:val="0054399B"/>
    <w:rsid w:val="008B074A"/>
    <w:rsid w:val="008E6ADC"/>
    <w:rsid w:val="00D570FB"/>
    <w:rsid w:val="00DC1674"/>
    <w:rsid w:val="00E229D2"/>
    <w:rsid w:val="00E67FAC"/>
    <w:rsid w:val="00EB7DB9"/>
    <w:rsid w:val="00FA2505"/>
    <w:rsid w:val="00FA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B17A03"/>
  <w15:docId w15:val="{5EBCA2BA-A623-462C-B05C-E9FC164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E22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2022-10-25T03:53:00Z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