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91E2" w14:textId="77777777" w:rsidR="004A7E4F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1097-2022</w:t>
      </w:r>
      <w:bookmarkEnd w:id="0"/>
    </w:p>
    <w:p w14:paraId="5E114F49" w14:textId="64D36DC6" w:rsidR="004A7E4F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35"/>
        <w:gridCol w:w="825"/>
        <w:gridCol w:w="925"/>
        <w:gridCol w:w="1300"/>
        <w:gridCol w:w="1658"/>
        <w:gridCol w:w="1220"/>
      </w:tblGrid>
      <w:tr w:rsidR="004A7E4F" w14:paraId="0851C725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91B8899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05430B3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8DCF1B6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定子铁芯外径测量</w:t>
            </w:r>
          </w:p>
        </w:tc>
        <w:tc>
          <w:tcPr>
            <w:tcW w:w="2225" w:type="dxa"/>
            <w:gridSpan w:val="2"/>
            <w:vAlign w:val="center"/>
          </w:tcPr>
          <w:p w14:paraId="1F318CD0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78" w:type="dxa"/>
            <w:gridSpan w:val="2"/>
            <w:vAlign w:val="center"/>
          </w:tcPr>
          <w:p w14:paraId="4AF3DC28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4A7E4F" w14:paraId="729BA2C3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4519D66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A102C6C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984E0F6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9B6F9E8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Φ</w:t>
            </w:r>
            <w:r>
              <w:rPr>
                <w:rFonts w:ascii="Calibri" w:hAnsi="Calibri" w:cs="Calibri" w:hint="eastAsia"/>
              </w:rPr>
              <w:t>70</w:t>
            </w:r>
            <w:r>
              <w:rPr>
                <w:rFonts w:hint="eastAsia"/>
              </w:rPr>
              <w:t>mm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14:paraId="2B9E307E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58" w:type="dxa"/>
            <w:vAlign w:val="center"/>
          </w:tcPr>
          <w:p w14:paraId="6EB72B3C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20" w:type="dxa"/>
            <w:vAlign w:val="center"/>
          </w:tcPr>
          <w:p w14:paraId="0402985C" w14:textId="77777777" w:rsidR="004A7E4F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±0.012mm</w:t>
            </w:r>
          </w:p>
        </w:tc>
      </w:tr>
      <w:tr w:rsidR="004A7E4F" w14:paraId="1696912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7C00C86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AD49EA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BF9A305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Ansi="Cambria Math" w:hint="eastAsia"/>
              </w:rPr>
              <w:t>0.037</w:t>
            </w:r>
            <w:r>
              <w:rPr>
                <w:rFonts w:hint="eastAsia"/>
              </w:rPr>
              <w:t>mm</w:t>
            </w:r>
          </w:p>
        </w:tc>
        <w:tc>
          <w:tcPr>
            <w:tcW w:w="2225" w:type="dxa"/>
            <w:gridSpan w:val="2"/>
            <w:vMerge/>
          </w:tcPr>
          <w:p w14:paraId="32EFF153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3A09D665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20" w:type="dxa"/>
            <w:vAlign w:val="center"/>
          </w:tcPr>
          <w:p w14:paraId="2672A0FB" w14:textId="77777777" w:rsidR="004A7E4F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</w:rPr>
              <w:t>0.004mm</w:t>
            </w:r>
          </w:p>
        </w:tc>
      </w:tr>
      <w:tr w:rsidR="004A7E4F" w14:paraId="4DB75B6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94C5CF1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1964B1C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DCC6EE7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225" w:type="dxa"/>
            <w:gridSpan w:val="2"/>
            <w:vMerge/>
          </w:tcPr>
          <w:p w14:paraId="16C765F8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7A9F8A98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20" w:type="dxa"/>
            <w:vAlign w:val="center"/>
          </w:tcPr>
          <w:p w14:paraId="5594EF90" w14:textId="77777777" w:rsidR="004A7E4F" w:rsidRDefault="0000000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A7E4F" w14:paraId="492E453A" w14:textId="77777777">
        <w:trPr>
          <w:trHeight w:val="553"/>
          <w:jc w:val="center"/>
        </w:trPr>
        <w:tc>
          <w:tcPr>
            <w:tcW w:w="9640" w:type="dxa"/>
            <w:gridSpan w:val="10"/>
            <w:vAlign w:val="center"/>
          </w:tcPr>
          <w:p w14:paraId="0E395994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A7E4F" w14:paraId="3901F9B1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F22A055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0" w:type="dxa"/>
            <w:gridSpan w:val="6"/>
            <w:vAlign w:val="center"/>
          </w:tcPr>
          <w:p w14:paraId="3E6DA3B0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20" w:type="dxa"/>
          </w:tcPr>
          <w:p w14:paraId="0F2D635E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B49CB1D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A7E4F" w14:paraId="3C6194BF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BD4D332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02" w:type="dxa"/>
            <w:gridSpan w:val="2"/>
            <w:vAlign w:val="center"/>
          </w:tcPr>
          <w:p w14:paraId="4EB6DB1D" w14:textId="77777777" w:rsidR="004A7E4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50" w:type="dxa"/>
            <w:gridSpan w:val="2"/>
            <w:vAlign w:val="center"/>
          </w:tcPr>
          <w:p w14:paraId="5800B8FB" w14:textId="77777777" w:rsidR="004A7E4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0" w:type="dxa"/>
            <w:vAlign w:val="center"/>
          </w:tcPr>
          <w:p w14:paraId="2EC56008" w14:textId="77777777" w:rsidR="004A7E4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58" w:type="dxa"/>
            <w:vAlign w:val="center"/>
          </w:tcPr>
          <w:p w14:paraId="6501ED7E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20" w:type="dxa"/>
            <w:vMerge w:val="restart"/>
            <w:vAlign w:val="center"/>
          </w:tcPr>
          <w:p w14:paraId="1600EBC5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4DAB52B1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0694355D" w14:textId="4BF71E31" w:rsidR="004A7E4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eastAsia="宋体" w:hAnsi="宋体" w:hint="eastAsia"/>
                <w:szCs w:val="21"/>
              </w:rPr>
              <w:t>外径千分尺</w:t>
            </w:r>
          </w:p>
        </w:tc>
        <w:tc>
          <w:tcPr>
            <w:tcW w:w="1302" w:type="dxa"/>
            <w:gridSpan w:val="2"/>
            <w:vMerge w:val="restart"/>
          </w:tcPr>
          <w:p w14:paraId="7ECFD951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Ansi="宋体" w:hint="eastAsia"/>
                <w:szCs w:val="21"/>
              </w:rPr>
              <w:t>(50-</w:t>
            </w:r>
            <w:proofErr w:type="gramStart"/>
            <w:r>
              <w:rPr>
                <w:rFonts w:eastAsia="宋体" w:hAnsi="宋体" w:hint="eastAsia"/>
                <w:szCs w:val="21"/>
              </w:rPr>
              <w:t>75)mm</w:t>
            </w:r>
            <w:proofErr w:type="gramEnd"/>
          </w:p>
        </w:tc>
        <w:tc>
          <w:tcPr>
            <w:tcW w:w="1750" w:type="dxa"/>
            <w:gridSpan w:val="2"/>
            <w:vMerge w:val="restart"/>
          </w:tcPr>
          <w:p w14:paraId="06D102E6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00" w:type="dxa"/>
            <w:vMerge w:val="restart"/>
          </w:tcPr>
          <w:p w14:paraId="1B68D872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2"/>
              </w:rPr>
              <w:t>3.4</w:t>
            </w:r>
            <w:r>
              <w:rPr>
                <w:rFonts w:ascii="宋体" w:eastAsia="宋体" w:hAnsi="宋体" w:cs="宋体" w:hint="eastAsia"/>
                <w:sz w:val="22"/>
              </w:rPr>
              <w:t>μ</w:t>
            </w:r>
            <w:r>
              <w:rPr>
                <w:rFonts w:ascii="黑体" w:eastAsia="黑体" w:hAnsi="黑体" w:cs="黑体" w:hint="eastAsia"/>
                <w:sz w:val="22"/>
              </w:rPr>
              <w:t>m</w:t>
            </w:r>
          </w:p>
        </w:tc>
        <w:tc>
          <w:tcPr>
            <w:tcW w:w="1658" w:type="dxa"/>
          </w:tcPr>
          <w:p w14:paraId="20444B4F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20" w:type="dxa"/>
            <w:vMerge/>
          </w:tcPr>
          <w:p w14:paraId="7709CA85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</w:tr>
      <w:tr w:rsidR="004A7E4F" w14:paraId="2A69D14B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40902C3D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2" w:type="dxa"/>
            <w:gridSpan w:val="2"/>
            <w:vMerge/>
          </w:tcPr>
          <w:p w14:paraId="75FDF520" w14:textId="77777777" w:rsidR="004A7E4F" w:rsidRDefault="004A7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14:paraId="2AB1CC14" w14:textId="77777777" w:rsidR="004A7E4F" w:rsidRDefault="004A7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01EEF40F" w14:textId="77777777" w:rsidR="004A7E4F" w:rsidRDefault="004A7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715A04A" w14:textId="77777777" w:rsidR="004A7E4F" w:rsidRDefault="004A7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23B3239C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</w:tr>
      <w:tr w:rsidR="004A7E4F" w14:paraId="2E53F538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388EF7DF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2" w:type="dxa"/>
            <w:gridSpan w:val="2"/>
            <w:vMerge/>
          </w:tcPr>
          <w:p w14:paraId="5FC806BE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</w:tcPr>
          <w:p w14:paraId="17B793F9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78B46EFA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3D125D83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049A4BA0" w14:textId="77777777" w:rsidR="004A7E4F" w:rsidRDefault="004A7E4F">
            <w:pPr>
              <w:rPr>
                <w:rFonts w:ascii="Times New Roman" w:hAnsi="Times New Roman" w:cs="Times New Roman"/>
              </w:rPr>
            </w:pPr>
          </w:p>
        </w:tc>
      </w:tr>
      <w:tr w:rsidR="004A7E4F" w14:paraId="018B2DDD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5F332BE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0" w:type="dxa"/>
            <w:gridSpan w:val="6"/>
            <w:vAlign w:val="center"/>
          </w:tcPr>
          <w:p w14:paraId="3DEE9537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MT-05-01</w:t>
            </w:r>
            <w:r>
              <w:rPr>
                <w:rFonts w:ascii="Times New Roman" w:hAnsi="Times New Roman" w:cs="Times New Roman" w:hint="eastAsia"/>
              </w:rPr>
              <w:t>《定</w:t>
            </w:r>
            <w:r>
              <w:rPr>
                <w:rFonts w:hint="eastAsia"/>
              </w:rPr>
              <w:t>子铁芯外径测量控制规范》</w:t>
            </w:r>
          </w:p>
        </w:tc>
        <w:tc>
          <w:tcPr>
            <w:tcW w:w="1220" w:type="dxa"/>
            <w:vAlign w:val="center"/>
          </w:tcPr>
          <w:p w14:paraId="04DF31EE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3B71883D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36B25D1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0" w:type="dxa"/>
            <w:gridSpan w:val="6"/>
            <w:vAlign w:val="center"/>
          </w:tcPr>
          <w:p w14:paraId="5096950C" w14:textId="77777777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OTD.930.104</w:t>
            </w:r>
            <w:r>
              <w:rPr>
                <w:rFonts w:hint="eastAsia"/>
              </w:rPr>
              <w:t>《压力铸铝转子铁芯检验规范》</w:t>
            </w:r>
          </w:p>
        </w:tc>
        <w:tc>
          <w:tcPr>
            <w:tcW w:w="1220" w:type="dxa"/>
            <w:vAlign w:val="center"/>
          </w:tcPr>
          <w:p w14:paraId="3BE0D5A9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4B80442A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D846FD1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0" w:type="dxa"/>
            <w:gridSpan w:val="6"/>
            <w:vAlign w:val="center"/>
          </w:tcPr>
          <w:p w14:paraId="2CC26EBB" w14:textId="3BDDEDC3" w:rsidR="004A7E4F" w:rsidRDefault="00C3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</w:t>
            </w:r>
            <w:r w:rsidR="00000000"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220" w:type="dxa"/>
            <w:vAlign w:val="center"/>
          </w:tcPr>
          <w:p w14:paraId="3A1ED28D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3A4C0855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2C3CA0A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0" w:type="dxa"/>
            <w:gridSpan w:val="6"/>
            <w:vAlign w:val="center"/>
          </w:tcPr>
          <w:p w14:paraId="7C2A9FBF" w14:textId="1AF9291A" w:rsidR="004A7E4F" w:rsidRDefault="005A75A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周严飞（培训合格上岗）</w:t>
            </w:r>
          </w:p>
        </w:tc>
        <w:tc>
          <w:tcPr>
            <w:tcW w:w="1220" w:type="dxa"/>
            <w:vAlign w:val="center"/>
          </w:tcPr>
          <w:p w14:paraId="0A3F527C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7230EDE9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1E881F1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0" w:type="dxa"/>
            <w:gridSpan w:val="6"/>
          </w:tcPr>
          <w:p w14:paraId="1FCDC4F5" w14:textId="1565AC09" w:rsidR="004A7E4F" w:rsidRDefault="005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20" w:type="dxa"/>
            <w:vAlign w:val="center"/>
          </w:tcPr>
          <w:p w14:paraId="3409ACA4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5D4C39F9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A23F7C8" w14:textId="77777777" w:rsidR="004A7E4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0" w:type="dxa"/>
            <w:gridSpan w:val="6"/>
          </w:tcPr>
          <w:p w14:paraId="30E5A27A" w14:textId="1AACE699" w:rsidR="004A7E4F" w:rsidRDefault="005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20" w:type="dxa"/>
            <w:vAlign w:val="center"/>
          </w:tcPr>
          <w:p w14:paraId="7496EE98" w14:textId="77777777" w:rsidR="004A7E4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75A4" w14:paraId="69B7D388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058EFEE" w14:textId="77777777" w:rsidR="005A75A4" w:rsidRDefault="005A75A4" w:rsidP="005A7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EF95B91" w14:textId="77777777" w:rsidR="005A75A4" w:rsidRDefault="005A75A4" w:rsidP="005A7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0" w:type="dxa"/>
            <w:gridSpan w:val="6"/>
          </w:tcPr>
          <w:p w14:paraId="3F3ACF46" w14:textId="723CA26A" w:rsidR="005A75A4" w:rsidRDefault="005A75A4" w:rsidP="005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20" w:type="dxa"/>
            <w:vAlign w:val="center"/>
          </w:tcPr>
          <w:p w14:paraId="4E2E852C" w14:textId="77777777" w:rsidR="005A75A4" w:rsidRDefault="005A75A4" w:rsidP="005A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75A4" w14:paraId="30B8DD3F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C3AED7C" w14:textId="77777777" w:rsidR="005A75A4" w:rsidRDefault="005A75A4" w:rsidP="005A7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10" w:type="dxa"/>
            <w:gridSpan w:val="6"/>
            <w:tcBorders>
              <w:top w:val="nil"/>
            </w:tcBorders>
          </w:tcPr>
          <w:p w14:paraId="0BB5892A" w14:textId="0FA9D7D6" w:rsidR="005A75A4" w:rsidRDefault="005A75A4" w:rsidP="005A7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20" w:type="dxa"/>
            <w:vAlign w:val="center"/>
          </w:tcPr>
          <w:p w14:paraId="4E5BBEF0" w14:textId="77777777" w:rsidR="005A75A4" w:rsidRDefault="005A75A4" w:rsidP="005A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7E4F" w14:paraId="768BD2E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F0C8E7B" w14:textId="77777777" w:rsidR="004A7E4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5FC2E14B" w14:textId="3AECE601" w:rsidR="004A7E4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A75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249E791" w14:textId="33990223" w:rsidR="004A7E4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A75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8458009" w14:textId="2CA51620" w:rsidR="004A7E4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A75A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D4DDBB9" w14:textId="4751170A" w:rsidR="004A7E4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A75A4">
              <w:rPr>
                <w:rFonts w:ascii="Times New Roman" w:hAnsi="Times New Roman" w:cs="Times New Roman" w:hint="eastAsia"/>
              </w:rPr>
              <w:t>；</w:t>
            </w:r>
          </w:p>
          <w:p w14:paraId="4EF304D3" w14:textId="56F9FDC9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A75A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A75A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C0CEA78" w14:textId="24E9A04A" w:rsidR="004A7E4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A75A4"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D2816C1" w14:textId="525CE723" w:rsidR="004A7E4F" w:rsidRDefault="005A75A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1720A05" wp14:editId="5519866A">
            <wp:simplePos x="0" y="0"/>
            <wp:positionH relativeFrom="column">
              <wp:posOffset>4820745</wp:posOffset>
            </wp:positionH>
            <wp:positionV relativeFrom="paragraph">
              <wp:posOffset>48414</wp:posOffset>
            </wp:positionV>
            <wp:extent cx="837324" cy="36574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24" cy="36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EF83822" wp14:editId="6F29B997">
            <wp:simplePos x="0" y="0"/>
            <wp:positionH relativeFrom="column">
              <wp:posOffset>2778235</wp:posOffset>
            </wp:positionH>
            <wp:positionV relativeFrom="paragraph">
              <wp:posOffset>90454</wp:posOffset>
            </wp:positionV>
            <wp:extent cx="409904" cy="28075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4" cy="28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2022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11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02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A7E4F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A6A" w14:textId="77777777" w:rsidR="00423BE9" w:rsidRDefault="00423BE9">
      <w:r>
        <w:separator/>
      </w:r>
    </w:p>
  </w:endnote>
  <w:endnote w:type="continuationSeparator" w:id="0">
    <w:p w14:paraId="0C772710" w14:textId="77777777" w:rsidR="00423BE9" w:rsidRDefault="004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DD6F" w14:textId="77777777" w:rsidR="00423BE9" w:rsidRDefault="00423BE9">
      <w:r>
        <w:separator/>
      </w:r>
    </w:p>
  </w:footnote>
  <w:footnote w:type="continuationSeparator" w:id="0">
    <w:p w14:paraId="094D3391" w14:textId="77777777" w:rsidR="00423BE9" w:rsidRDefault="0042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0A68" w14:textId="77777777" w:rsidR="004A7E4F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1DFDF1" wp14:editId="05A3FD2B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D8034F" w14:textId="77777777" w:rsidR="004A7E4F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03CB23" w14:textId="77777777" w:rsidR="004A7E4F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F33FC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14:paraId="0E930B7E" w14:textId="77777777" w:rsidR="004A7E4F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94C498" w14:textId="77777777" w:rsidR="004A7E4F" w:rsidRDefault="00000000">
    <w:pPr>
      <w:rPr>
        <w:sz w:val="18"/>
        <w:szCs w:val="18"/>
      </w:rPr>
    </w:pPr>
    <w:r>
      <w:rPr>
        <w:sz w:val="18"/>
      </w:rPr>
      <w:pict w14:anchorId="08646568">
        <v:line id="_x0000_s3074" style="position:absolute;left:0;text-align:left;z-index:251660288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EB7C2"/>
    <w:multiLevelType w:val="singleLevel"/>
    <w:tmpl w:val="987EB7C2"/>
    <w:lvl w:ilvl="0">
      <w:start w:val="1"/>
      <w:numFmt w:val="decimal"/>
      <w:suff w:val="space"/>
      <w:lvlText w:val="%1."/>
      <w:lvlJc w:val="left"/>
    </w:lvl>
  </w:abstractNum>
  <w:num w:numId="1" w16cid:durableId="179366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A7E4F"/>
    <w:rsid w:val="00423BE9"/>
    <w:rsid w:val="004A7E4F"/>
    <w:rsid w:val="005A75A4"/>
    <w:rsid w:val="008327E1"/>
    <w:rsid w:val="00C372E7"/>
    <w:rsid w:val="019D115B"/>
    <w:rsid w:val="056233CA"/>
    <w:rsid w:val="17DE2DA5"/>
    <w:rsid w:val="1EB10F54"/>
    <w:rsid w:val="20FD667E"/>
    <w:rsid w:val="2CBE44F7"/>
    <w:rsid w:val="3362209C"/>
    <w:rsid w:val="39DA7253"/>
    <w:rsid w:val="54680721"/>
    <w:rsid w:val="5D2F5299"/>
    <w:rsid w:val="68B43ADD"/>
    <w:rsid w:val="757E66D1"/>
    <w:rsid w:val="758A3BCF"/>
    <w:rsid w:val="78395FB4"/>
    <w:rsid w:val="7A44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C4AB73"/>
  <w15:docId w15:val="{B1DF85D7-C927-4846-9019-EF824D8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2022-11-02T02:23:00Z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B765009647964CC9AE87650CA410EA39</vt:lpwstr>
  </property>
</Properties>
</file>