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33B6" w14:textId="4EBFA436" w:rsidR="00C0289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1097-2022</w:t>
      </w:r>
      <w:bookmarkEnd w:id="0"/>
    </w:p>
    <w:p w14:paraId="0CD9AE27" w14:textId="68A790BB" w:rsidR="00C0289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584"/>
        <w:gridCol w:w="929"/>
        <w:gridCol w:w="322"/>
        <w:gridCol w:w="1985"/>
        <w:gridCol w:w="850"/>
        <w:gridCol w:w="1356"/>
        <w:gridCol w:w="1337"/>
      </w:tblGrid>
      <w:tr w:rsidR="00C02899" w14:paraId="6F5688E9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15FACA43" w14:textId="77777777" w:rsidR="00C0289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512E39BD" w14:textId="77777777" w:rsidR="00C02899" w:rsidRDefault="00000000">
            <w:pPr>
              <w:jc w:val="center"/>
            </w:pPr>
            <w:r>
              <w:rPr>
                <w:rFonts w:hint="eastAsia"/>
              </w:rPr>
              <w:t>定子铁芯外径测量</w:t>
            </w:r>
          </w:p>
        </w:tc>
        <w:tc>
          <w:tcPr>
            <w:tcW w:w="2307" w:type="dxa"/>
            <w:gridSpan w:val="2"/>
            <w:vAlign w:val="center"/>
          </w:tcPr>
          <w:p w14:paraId="7569F9D9" w14:textId="77777777" w:rsidR="00C0289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7DA2F323" w14:textId="77777777" w:rsidR="00C02899" w:rsidRDefault="00000000"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Φ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70</m:t>
              </m:r>
            </m:oMath>
            <w:r>
              <w:rPr>
                <w:rFonts w:hAnsi="Cambria Math" w:hint="eastAsia"/>
              </w:rPr>
              <w:t>mm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Ansi="Cambria Math" w:hint="eastAsia"/>
              </w:rPr>
              <w:t>0.037</w:t>
            </w:r>
            <w:r>
              <w:rPr>
                <w:rFonts w:hint="eastAsia"/>
              </w:rPr>
              <w:t>mm</w:t>
            </w:r>
          </w:p>
        </w:tc>
      </w:tr>
      <w:tr w:rsidR="00C02899" w14:paraId="7264430F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65CF54F1" w14:textId="77777777" w:rsidR="00C0289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DFA9CF5" w14:textId="77777777" w:rsidR="00C02899" w:rsidRDefault="00000000">
            <w:pPr>
              <w:jc w:val="center"/>
            </w:pPr>
            <w:r>
              <w:rPr>
                <w:rFonts w:hint="eastAsia"/>
              </w:rPr>
              <w:t>Lenze(</w:t>
            </w:r>
            <w:r>
              <w:rPr>
                <w:rFonts w:hint="eastAsia"/>
              </w:rPr>
              <w:t>伦茨</w:t>
            </w:r>
            <w:r>
              <w:rPr>
                <w:rFonts w:hint="eastAsia"/>
              </w:rPr>
              <w:t>)2400370</w:t>
            </w:r>
          </w:p>
        </w:tc>
      </w:tr>
      <w:tr w:rsidR="00C02899" w14:paraId="4D6B26A6" w14:textId="77777777">
        <w:trPr>
          <w:trHeight w:val="2228"/>
        </w:trPr>
        <w:tc>
          <w:tcPr>
            <w:tcW w:w="10314" w:type="dxa"/>
            <w:gridSpan w:val="9"/>
          </w:tcPr>
          <w:p w14:paraId="0B6D9169" w14:textId="2CCBF3A6" w:rsidR="00C02899" w:rsidRDefault="00000000">
            <w:r>
              <w:rPr>
                <w:rFonts w:hint="eastAsia"/>
              </w:rPr>
              <w:t>计量要求导出方法（可另附）</w:t>
            </w:r>
          </w:p>
          <w:p w14:paraId="05701F79" w14:textId="77777777" w:rsidR="00C02899" w:rsidRDefault="00C02899"/>
          <w:p w14:paraId="39740C85" w14:textId="4CDFFBD3" w:rsidR="00C02899" w:rsidRDefault="00000000">
            <w:pPr>
              <w:pStyle w:val="aa"/>
              <w:spacing w:afterLines="50" w:after="156"/>
              <w:ind w:leftChars="200"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1、测量范围导出：测量范围需覆盖被测参数范围且不能太大，因此测量范围可选择(50-75)mm。</w:t>
            </w:r>
          </w:p>
          <w:p w14:paraId="3411208F" w14:textId="77777777" w:rsidR="00C02899" w:rsidRDefault="00000000">
            <w:pPr>
              <w:pStyle w:val="aa"/>
              <w:spacing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2、测量设备允许最大允许误差：MPEV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=</w:t>
            </w:r>
            <w:r>
              <w:rPr>
                <w:rFonts w:ascii="宋体" w:eastAsia="宋体" w:hAnsi="宋体" w:cs="宋体" w:hint="eastAsia"/>
                <w:szCs w:val="21"/>
              </w:rPr>
              <w:t>T/2×（1/3～1/10）=0.037mm×1/3=0.012mm（取1/3）</w:t>
            </w:r>
          </w:p>
          <w:p w14:paraId="739F9D87" w14:textId="0493ADF9" w:rsidR="00C02899" w:rsidRDefault="00000000" w:rsidP="007274CF">
            <w:pPr>
              <w:pStyle w:val="aa"/>
              <w:spacing w:afterLines="50" w:after="156"/>
              <w:ind w:leftChars="200"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3、校准过程允许不确定度推导：U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Theme="minorEastAsia" w:hAnsiTheme="minorEastAsia" w:cs="Times New Roman" w:hint="eastAsia"/>
              </w:rPr>
              <w:t>≤MPEV</w:t>
            </w:r>
            <w:r>
              <w:rPr>
                <w:rFonts w:asciiTheme="minorEastAsia" w:hAnsiTheme="minorEastAsia" w:cs="Times New Roman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×1/3</w:t>
            </w:r>
            <w:r>
              <w:rPr>
                <w:rFonts w:ascii="宋体" w:eastAsia="宋体" w:hAnsi="宋体" w:cs="宋体" w:hint="eastAsia"/>
              </w:rPr>
              <w:t>=0.012/3=0.004mm (校准测量不确定度小于等于测量设备MPEV的1/3时，计量确认时可以忽略校准测量不确定度对符合性判定的影响)</w:t>
            </w:r>
          </w:p>
        </w:tc>
      </w:tr>
      <w:tr w:rsidR="00C02899" w14:paraId="5961636E" w14:textId="77777777" w:rsidTr="00DA2ECC">
        <w:trPr>
          <w:trHeight w:val="337"/>
        </w:trPr>
        <w:tc>
          <w:tcPr>
            <w:tcW w:w="1526" w:type="dxa"/>
            <w:vMerge w:val="restart"/>
            <w:vAlign w:val="center"/>
          </w:tcPr>
          <w:p w14:paraId="22B689A5" w14:textId="77777777" w:rsidR="00C02899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2009" w:type="dxa"/>
            <w:gridSpan w:val="2"/>
            <w:vAlign w:val="center"/>
          </w:tcPr>
          <w:p w14:paraId="42E2A180" w14:textId="77777777" w:rsidR="003237B7" w:rsidRDefault="00000000" w:rsidP="003237B7">
            <w:pPr>
              <w:jc w:val="center"/>
            </w:pPr>
            <w:r>
              <w:rPr>
                <w:rFonts w:hint="eastAsia"/>
              </w:rPr>
              <w:t>测量设备名称</w:t>
            </w:r>
          </w:p>
          <w:p w14:paraId="43C408BD" w14:textId="6974DA2B" w:rsidR="00C02899" w:rsidRDefault="00000000" w:rsidP="003237B7">
            <w:pPr>
              <w:jc w:val="center"/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251" w:type="dxa"/>
            <w:gridSpan w:val="2"/>
            <w:vAlign w:val="center"/>
          </w:tcPr>
          <w:p w14:paraId="52901061" w14:textId="2AF56045" w:rsidR="00C02899" w:rsidRDefault="00000000">
            <w:r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7BD12B48" w14:textId="77777777" w:rsidR="00C02899" w:rsidRDefault="00000000"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 w14:paraId="22766564" w14:textId="77777777" w:rsidR="00C02899" w:rsidRDefault="000000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最大允差或示值误差最大值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准确度等级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测量不确定度</w:t>
            </w:r>
            <w:r>
              <w:rPr>
                <w:rFonts w:hint="eastAsia"/>
              </w:rPr>
              <w:t>)</w:t>
            </w:r>
          </w:p>
        </w:tc>
        <w:tc>
          <w:tcPr>
            <w:tcW w:w="1356" w:type="dxa"/>
            <w:vAlign w:val="center"/>
          </w:tcPr>
          <w:p w14:paraId="331C6719" w14:textId="77777777" w:rsidR="00C02899" w:rsidRDefault="00000000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检定证书编号</w:t>
            </w:r>
          </w:p>
        </w:tc>
        <w:tc>
          <w:tcPr>
            <w:tcW w:w="1337" w:type="dxa"/>
            <w:vAlign w:val="center"/>
          </w:tcPr>
          <w:p w14:paraId="63AC05A4" w14:textId="77777777" w:rsidR="00C02899" w:rsidRDefault="00000000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检定日期</w:t>
            </w:r>
          </w:p>
        </w:tc>
      </w:tr>
      <w:tr w:rsidR="00C02899" w14:paraId="61ED0132" w14:textId="77777777" w:rsidTr="00DA2ECC">
        <w:trPr>
          <w:trHeight w:val="337"/>
        </w:trPr>
        <w:tc>
          <w:tcPr>
            <w:tcW w:w="1526" w:type="dxa"/>
            <w:vMerge/>
          </w:tcPr>
          <w:p w14:paraId="083060A9" w14:textId="77777777" w:rsidR="00C02899" w:rsidRDefault="00C02899"/>
        </w:tc>
        <w:tc>
          <w:tcPr>
            <w:tcW w:w="2009" w:type="dxa"/>
            <w:gridSpan w:val="2"/>
            <w:vAlign w:val="center"/>
          </w:tcPr>
          <w:p w14:paraId="0047F130" w14:textId="77777777" w:rsidR="00C02899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外径千分尺</w:t>
            </w:r>
          </w:p>
          <w:p w14:paraId="42F8E3E0" w14:textId="44E5AEEF" w:rsidR="00DA2ECC" w:rsidRDefault="00DA2ECC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65120</w:t>
            </w:r>
          </w:p>
        </w:tc>
        <w:tc>
          <w:tcPr>
            <w:tcW w:w="1251" w:type="dxa"/>
            <w:gridSpan w:val="2"/>
            <w:vAlign w:val="center"/>
          </w:tcPr>
          <w:p w14:paraId="614ACFDB" w14:textId="77777777" w:rsidR="00C02899" w:rsidRDefault="00000000">
            <w:pPr>
              <w:jc w:val="center"/>
            </w:pPr>
            <w:r>
              <w:rPr>
                <w:rFonts w:eastAsia="宋体" w:hAnsi="宋体" w:hint="eastAsia"/>
                <w:szCs w:val="21"/>
              </w:rPr>
              <w:t>(50-75)mm</w:t>
            </w:r>
          </w:p>
        </w:tc>
        <w:tc>
          <w:tcPr>
            <w:tcW w:w="2835" w:type="dxa"/>
            <w:gridSpan w:val="2"/>
            <w:vAlign w:val="center"/>
          </w:tcPr>
          <w:p w14:paraId="0E14E957" w14:textId="77777777" w:rsidR="00C02899" w:rsidRDefault="00000000">
            <w:pPr>
              <w:jc w:val="center"/>
            </w:pPr>
            <w:r>
              <w:rPr>
                <w:rFonts w:hint="eastAsia"/>
              </w:rPr>
              <w:t>MPE=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  <w:tc>
          <w:tcPr>
            <w:tcW w:w="1356" w:type="dxa"/>
            <w:vAlign w:val="center"/>
          </w:tcPr>
          <w:p w14:paraId="53486DD8" w14:textId="77777777" w:rsidR="00C02899" w:rsidRDefault="00000000">
            <w:pPr>
              <w:jc w:val="center"/>
            </w:pPr>
            <w:r>
              <w:rPr>
                <w:rFonts w:hint="eastAsia"/>
                <w:w w:val="80"/>
              </w:rPr>
              <w:t>922016776-004</w:t>
            </w:r>
          </w:p>
        </w:tc>
        <w:tc>
          <w:tcPr>
            <w:tcW w:w="1337" w:type="dxa"/>
            <w:vAlign w:val="center"/>
          </w:tcPr>
          <w:p w14:paraId="1CAADD00" w14:textId="77777777" w:rsidR="00C02899" w:rsidRDefault="00000000">
            <w:pPr>
              <w:jc w:val="center"/>
            </w:pPr>
            <w:r>
              <w:rPr>
                <w:rFonts w:hint="eastAsia"/>
              </w:rPr>
              <w:t>2022-7-18</w:t>
            </w:r>
          </w:p>
        </w:tc>
      </w:tr>
      <w:tr w:rsidR="00C02899" w14:paraId="44261792" w14:textId="77777777" w:rsidTr="00DA2ECC">
        <w:trPr>
          <w:trHeight w:val="337"/>
        </w:trPr>
        <w:tc>
          <w:tcPr>
            <w:tcW w:w="1526" w:type="dxa"/>
            <w:vMerge/>
          </w:tcPr>
          <w:p w14:paraId="5C53BDD8" w14:textId="77777777" w:rsidR="00C02899" w:rsidRDefault="00C02899"/>
        </w:tc>
        <w:tc>
          <w:tcPr>
            <w:tcW w:w="2009" w:type="dxa"/>
            <w:gridSpan w:val="2"/>
          </w:tcPr>
          <w:p w14:paraId="13A6E9C7" w14:textId="77777777" w:rsidR="00C02899" w:rsidRDefault="00C02899"/>
        </w:tc>
        <w:tc>
          <w:tcPr>
            <w:tcW w:w="1251" w:type="dxa"/>
            <w:gridSpan w:val="2"/>
          </w:tcPr>
          <w:p w14:paraId="056336C3" w14:textId="2CC7837A" w:rsidR="00C02899" w:rsidRDefault="00C02899"/>
        </w:tc>
        <w:tc>
          <w:tcPr>
            <w:tcW w:w="2835" w:type="dxa"/>
            <w:gridSpan w:val="2"/>
          </w:tcPr>
          <w:p w14:paraId="4A38848C" w14:textId="77777777" w:rsidR="00C02899" w:rsidRDefault="00C02899"/>
        </w:tc>
        <w:tc>
          <w:tcPr>
            <w:tcW w:w="1356" w:type="dxa"/>
          </w:tcPr>
          <w:p w14:paraId="7541C10E" w14:textId="77777777" w:rsidR="00C02899" w:rsidRDefault="00C02899"/>
        </w:tc>
        <w:tc>
          <w:tcPr>
            <w:tcW w:w="1337" w:type="dxa"/>
          </w:tcPr>
          <w:p w14:paraId="769819E3" w14:textId="77777777" w:rsidR="00C02899" w:rsidRDefault="00C02899"/>
        </w:tc>
      </w:tr>
      <w:tr w:rsidR="00C02899" w14:paraId="30DCC39D" w14:textId="77777777" w:rsidTr="00DA2ECC">
        <w:trPr>
          <w:trHeight w:val="337"/>
        </w:trPr>
        <w:tc>
          <w:tcPr>
            <w:tcW w:w="1526" w:type="dxa"/>
            <w:vMerge/>
          </w:tcPr>
          <w:p w14:paraId="04630A7E" w14:textId="77777777" w:rsidR="00C02899" w:rsidRDefault="00C02899"/>
        </w:tc>
        <w:tc>
          <w:tcPr>
            <w:tcW w:w="2009" w:type="dxa"/>
            <w:gridSpan w:val="2"/>
          </w:tcPr>
          <w:p w14:paraId="66963E11" w14:textId="77777777" w:rsidR="00C02899" w:rsidRDefault="00C02899"/>
        </w:tc>
        <w:tc>
          <w:tcPr>
            <w:tcW w:w="1251" w:type="dxa"/>
            <w:gridSpan w:val="2"/>
          </w:tcPr>
          <w:p w14:paraId="2CD7F828" w14:textId="77777777" w:rsidR="00C02899" w:rsidRDefault="00C02899"/>
        </w:tc>
        <w:tc>
          <w:tcPr>
            <w:tcW w:w="2835" w:type="dxa"/>
            <w:gridSpan w:val="2"/>
          </w:tcPr>
          <w:p w14:paraId="7457D22C" w14:textId="77777777" w:rsidR="00C02899" w:rsidRDefault="00C02899"/>
        </w:tc>
        <w:tc>
          <w:tcPr>
            <w:tcW w:w="1356" w:type="dxa"/>
          </w:tcPr>
          <w:p w14:paraId="6826D24D" w14:textId="77777777" w:rsidR="00C02899" w:rsidRDefault="00C02899"/>
        </w:tc>
        <w:tc>
          <w:tcPr>
            <w:tcW w:w="1337" w:type="dxa"/>
          </w:tcPr>
          <w:p w14:paraId="345EB89A" w14:textId="77777777" w:rsidR="00C02899" w:rsidRDefault="00C02899"/>
        </w:tc>
      </w:tr>
      <w:tr w:rsidR="00C02899" w14:paraId="3C5D4E34" w14:textId="77777777">
        <w:trPr>
          <w:trHeight w:val="3115"/>
        </w:trPr>
        <w:tc>
          <w:tcPr>
            <w:tcW w:w="10314" w:type="dxa"/>
            <w:gridSpan w:val="9"/>
          </w:tcPr>
          <w:p w14:paraId="312E3DDD" w14:textId="16176799" w:rsidR="00C02899" w:rsidRDefault="00000000">
            <w:r>
              <w:rPr>
                <w:rFonts w:hint="eastAsia"/>
              </w:rPr>
              <w:t>计量验证记录</w:t>
            </w:r>
          </w:p>
          <w:p w14:paraId="56080AA5" w14:textId="77777777" w:rsidR="00C02899" w:rsidRDefault="00000000">
            <w:pPr>
              <w:ind w:leftChars="100" w:left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1）测量设备的测量范围（50-75)mm,不低于测量过程要求的实际测量范围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Φ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70</m:t>
              </m:r>
            </m:oMath>
            <w:r>
              <w:rPr>
                <w:rFonts w:hAnsi="Cambria Math" w:hint="eastAsia"/>
              </w:rPr>
              <w:t>mm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Ansi="Cambria Math" w:hint="eastAsia"/>
              </w:rPr>
              <w:t>0.037</w:t>
            </w:r>
            <w:r>
              <w:rPr>
                <w:rFonts w:hint="eastAsia"/>
              </w:rPr>
              <w:t>mm</w:t>
            </w:r>
            <w:r>
              <w:rPr>
                <w:rFonts w:ascii="宋体" w:eastAsia="宋体" w:hAnsi="宋体" w:cs="宋体" w:hint="eastAsia"/>
                <w:szCs w:val="21"/>
              </w:rPr>
              <w:t>，满足要求。</w:t>
            </w:r>
          </w:p>
          <w:p w14:paraId="0D8D4119" w14:textId="77777777" w:rsidR="00C02899" w:rsidRDefault="00000000">
            <w:pPr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2）通过溯源获知</w:t>
            </w:r>
            <w:r>
              <w:rPr>
                <w:rFonts w:ascii="宋体" w:eastAsia="宋体" w:hAnsi="宋体" w:hint="eastAsia"/>
                <w:szCs w:val="21"/>
              </w:rPr>
              <w:t>外径千分尺</w:t>
            </w:r>
            <w:r>
              <w:rPr>
                <w:rFonts w:ascii="宋体" w:eastAsia="宋体" w:hAnsi="宋体" w:cs="宋体" w:hint="eastAsia"/>
                <w:szCs w:val="21"/>
              </w:rPr>
              <w:t>的示值误差</w:t>
            </w:r>
            <w:r>
              <w:rPr>
                <w:rFonts w:ascii="宋体" w:eastAsia="宋体" w:hAnsi="宋体" w:cs="宋体" w:hint="eastAsia"/>
              </w:rPr>
              <w:t>⊿=0.0034mm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</w:rPr>
              <w:t>测量设备MPEV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=0.012mm，采用准确度比较法：</w:t>
            </w:r>
          </w:p>
          <w:p w14:paraId="7F0717CC" w14:textId="5C3C3DE4" w:rsidR="00C02899" w:rsidRDefault="00000000">
            <w:pPr>
              <w:ind w:leftChars="100" w:left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因⊿=0.0034mm&lt;0.012mm=MPEV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，满足要求。</w:t>
            </w:r>
          </w:p>
          <w:p w14:paraId="4E28E465" w14:textId="7F0684DC" w:rsidR="00C02899" w:rsidRDefault="00000000">
            <w:pPr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3）检定证书未给出测量不确定度，U应满足</w:t>
            </w:r>
            <w:r>
              <w:rPr>
                <w:rFonts w:ascii="黑体" w:eastAsia="黑体" w:hAnsi="黑体" w:cs="黑体" w:hint="eastAsia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szCs w:val="21"/>
              </w:rPr>
              <w:t>MPEV/3=0.0017mm&lt;</w:t>
            </w:r>
            <w:r>
              <w:rPr>
                <w:rFonts w:ascii="宋体" w:eastAsia="宋体" w:hAnsi="宋体" w:cs="宋体" w:hint="eastAsia"/>
              </w:rPr>
              <w:t>0.004mm，则U也满足不超过U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要求。</w:t>
            </w:r>
          </w:p>
          <w:p w14:paraId="11CED721" w14:textId="6C76893A" w:rsidR="00C02899" w:rsidRDefault="00C02899"/>
          <w:p w14:paraId="471FB7B3" w14:textId="3117E0D2" w:rsidR="00C0289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6D71609" w14:textId="5E8CB8C7" w:rsidR="00C02899" w:rsidRDefault="00DA2ECC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83C1F8F" wp14:editId="29E7D02A">
                  <wp:simplePos x="0" y="0"/>
                  <wp:positionH relativeFrom="column">
                    <wp:posOffset>1081537</wp:posOffset>
                  </wp:positionH>
                  <wp:positionV relativeFrom="paragraph">
                    <wp:posOffset>107797</wp:posOffset>
                  </wp:positionV>
                  <wp:extent cx="500993" cy="42118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93" cy="42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75201A" w14:textId="4987F568" w:rsidR="00C02899" w:rsidRDefault="00000000">
            <w:r>
              <w:rPr>
                <w:rFonts w:hint="eastAsia"/>
              </w:rPr>
              <w:t>验证人员签字：</w:t>
            </w:r>
            <w:r w:rsidR="00DA2E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   </w:t>
            </w:r>
            <w:r w:rsidR="00DA2ECC"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F5F62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hint="eastAsia"/>
              </w:rPr>
              <w:t xml:space="preserve">                                      </w:t>
            </w:r>
          </w:p>
        </w:tc>
      </w:tr>
      <w:tr w:rsidR="00C02899" w14:paraId="21893D5B" w14:textId="77777777">
        <w:trPr>
          <w:trHeight w:val="3400"/>
        </w:trPr>
        <w:tc>
          <w:tcPr>
            <w:tcW w:w="10314" w:type="dxa"/>
            <w:gridSpan w:val="9"/>
          </w:tcPr>
          <w:p w14:paraId="628DE2AD" w14:textId="37FC210D" w:rsidR="00C02899" w:rsidRDefault="00000000">
            <w:r>
              <w:rPr>
                <w:rFonts w:hint="eastAsia"/>
              </w:rPr>
              <w:t>审核记录：</w:t>
            </w:r>
          </w:p>
          <w:p w14:paraId="783DF31E" w14:textId="2BAD2B9F" w:rsidR="00C0289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A2ECC">
              <w:rPr>
                <w:rFonts w:hint="eastAsia"/>
              </w:rPr>
              <w:t>;</w:t>
            </w:r>
          </w:p>
          <w:p w14:paraId="7BA4B1CB" w14:textId="473CE17C" w:rsidR="00C0289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DA2ECC">
              <w:rPr>
                <w:rFonts w:hint="eastAsia"/>
              </w:rPr>
              <w:t>;</w:t>
            </w:r>
          </w:p>
          <w:p w14:paraId="7845A829" w14:textId="47521964" w:rsidR="00C0289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DA2ECC">
              <w:rPr>
                <w:rFonts w:hint="eastAsia"/>
              </w:rPr>
              <w:t>;</w:t>
            </w:r>
          </w:p>
          <w:p w14:paraId="235130FF" w14:textId="5FC32741" w:rsidR="00C0289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A2ECC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 w:rsidR="00DA2ECC">
              <w:rPr>
                <w:rFonts w:hint="eastAsia"/>
              </w:rPr>
              <w:t>；</w:t>
            </w:r>
          </w:p>
          <w:p w14:paraId="7CD1631A" w14:textId="660C75D8" w:rsidR="00C0289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DA2ECC">
              <w:rPr>
                <w:rFonts w:hint="eastAsia"/>
              </w:rPr>
              <w:t>。</w:t>
            </w:r>
          </w:p>
          <w:p w14:paraId="07D3CCB1" w14:textId="21C670D7" w:rsidR="00C02899" w:rsidRDefault="00DA2ECC"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7EF06A1B" wp14:editId="3F7D5F22">
                  <wp:simplePos x="0" y="0"/>
                  <wp:positionH relativeFrom="column">
                    <wp:posOffset>881424</wp:posOffset>
                  </wp:positionH>
                  <wp:positionV relativeFrom="paragraph">
                    <wp:posOffset>145699</wp:posOffset>
                  </wp:positionV>
                  <wp:extent cx="409904" cy="280756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904" cy="280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6059AC" w14:textId="75C25676" w:rsidR="00C02899" w:rsidRDefault="00000000">
            <w:r>
              <w:rPr>
                <w:rFonts w:hint="eastAsia"/>
              </w:rPr>
              <w:t>审核员签名：</w:t>
            </w:r>
          </w:p>
          <w:p w14:paraId="4492536F" w14:textId="3B7BDF0F" w:rsidR="00C02899" w:rsidRDefault="00DA2ECC">
            <w:r>
              <w:rPr>
                <w:noProof/>
                <w:szCs w:val="21"/>
              </w:rPr>
              <w:drawing>
                <wp:anchor distT="0" distB="0" distL="114300" distR="114300" simplePos="0" relativeHeight="251660800" behindDoc="0" locked="0" layoutInCell="1" allowOverlap="1" wp14:anchorId="2870E7C0" wp14:editId="361EF668">
                  <wp:simplePos x="0" y="0"/>
                  <wp:positionH relativeFrom="column">
                    <wp:posOffset>1053311</wp:posOffset>
                  </wp:positionH>
                  <wp:positionV relativeFrom="paragraph">
                    <wp:posOffset>128774</wp:posOffset>
                  </wp:positionV>
                  <wp:extent cx="837324" cy="36574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24" cy="365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97AB09" w14:textId="2FC21875" w:rsidR="00C0289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DA2ECC"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DA2ECC">
              <w:rPr>
                <w:rFonts w:hint="eastAsia"/>
                <w:szCs w:val="21"/>
              </w:rPr>
              <w:t>2</w:t>
            </w:r>
            <w:r w:rsidR="00DA2ECC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DA2ECC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A2ECC">
              <w:rPr>
                <w:rFonts w:hint="eastAsia"/>
                <w:szCs w:val="21"/>
              </w:rPr>
              <w:t>0</w:t>
            </w:r>
            <w:r w:rsidR="00DA2EC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90391AB" w14:textId="77777777" w:rsidR="00C02899" w:rsidRDefault="00C02899">
      <w:pPr>
        <w:rPr>
          <w:rFonts w:ascii="Times New Roman" w:eastAsia="宋体" w:hAnsi="Times New Roman" w:cs="Times New Roman"/>
          <w:szCs w:val="21"/>
        </w:rPr>
      </w:pPr>
    </w:p>
    <w:sectPr w:rsidR="00C02899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AAC4" w14:textId="77777777" w:rsidR="00F5794B" w:rsidRDefault="00F5794B">
      <w:r>
        <w:separator/>
      </w:r>
    </w:p>
  </w:endnote>
  <w:endnote w:type="continuationSeparator" w:id="0">
    <w:p w14:paraId="7DF64638" w14:textId="77777777" w:rsidR="00F5794B" w:rsidRDefault="00F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15C51B3" w14:textId="77777777" w:rsidR="00C02899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DB72B1A" w14:textId="77777777" w:rsidR="00C02899" w:rsidRDefault="00C028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1E67" w14:textId="77777777" w:rsidR="00F5794B" w:rsidRDefault="00F5794B">
      <w:r>
        <w:separator/>
      </w:r>
    </w:p>
  </w:footnote>
  <w:footnote w:type="continuationSeparator" w:id="0">
    <w:p w14:paraId="3BF522A9" w14:textId="77777777" w:rsidR="00F5794B" w:rsidRDefault="00F5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3DB2" w14:textId="77777777" w:rsidR="00C02899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803B92" wp14:editId="0D7A3DD0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806A863" w14:textId="77777777" w:rsidR="00C02899" w:rsidRDefault="00000000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5A20C1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9.25pt;margin-top:2.15pt;width:217.5pt;height:34.05pt;z-index:251659264;mso-width-relative:page;mso-height-relative:page" stroked="f">
          <v:textbox>
            <w:txbxContent>
              <w:p w14:paraId="764C94D1" w14:textId="77777777" w:rsidR="00C02899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276A5D1" w14:textId="77777777" w:rsidR="00C02899" w:rsidRDefault="00000000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CC44A8C" w14:textId="77777777" w:rsidR="00C02899" w:rsidRDefault="00000000">
    <w:r>
      <w:pict w14:anchorId="54B67252">
        <v:line id="_x0000_s3074" style="position:absolute;left:0;text-align:left;z-index:251660288;mso-width-relative:page;mso-height-relative:page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449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2899"/>
    <w:rsid w:val="002C5E77"/>
    <w:rsid w:val="003237B7"/>
    <w:rsid w:val="003F5F66"/>
    <w:rsid w:val="007274CF"/>
    <w:rsid w:val="00796AD0"/>
    <w:rsid w:val="00AB114A"/>
    <w:rsid w:val="00AF46E8"/>
    <w:rsid w:val="00BF5F62"/>
    <w:rsid w:val="00C02899"/>
    <w:rsid w:val="00DA2ECC"/>
    <w:rsid w:val="00F5794B"/>
    <w:rsid w:val="03BF2001"/>
    <w:rsid w:val="0C484FF8"/>
    <w:rsid w:val="123C3BEA"/>
    <w:rsid w:val="15100C57"/>
    <w:rsid w:val="19173A91"/>
    <w:rsid w:val="2481042F"/>
    <w:rsid w:val="2519772A"/>
    <w:rsid w:val="25587BC6"/>
    <w:rsid w:val="37F232A7"/>
    <w:rsid w:val="3DA271D2"/>
    <w:rsid w:val="3FE43E1D"/>
    <w:rsid w:val="4DEB5FA6"/>
    <w:rsid w:val="4FE4015B"/>
    <w:rsid w:val="72455381"/>
    <w:rsid w:val="7422677D"/>
    <w:rsid w:val="765A0B08"/>
    <w:rsid w:val="7C5B0B1C"/>
    <w:rsid w:val="7E8D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7502D36"/>
  <w15:docId w15:val="{B1DF85D7-C927-4846-9019-EF824D8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>Aliyun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45</cp:revision>
  <cp:lastPrinted>2017-02-16T05:50:00Z</cp:lastPrinted>
  <dcterms:created xsi:type="dcterms:W3CDTF">2015-10-14T00:38:00Z</dcterms:created>
  <dcterms:modified xsi:type="dcterms:W3CDTF">2022-11-02T09:07:00Z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BF8F57F9E87F4FBAA70345F0A4D138CF</vt:lpwstr>
  </property>
</Properties>
</file>