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79210" cy="8973185"/>
            <wp:effectExtent l="0" t="0" r="2540" b="18415"/>
            <wp:docPr id="1" name="图片 1" descr="微信图片_202210101118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10111819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897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1910" cy="9312910"/>
            <wp:effectExtent l="0" t="0" r="8890" b="2540"/>
            <wp:docPr id="5" name="图片 5" descr="微信图片_2022101011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0101118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3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1750" cy="9160510"/>
            <wp:effectExtent l="0" t="0" r="0" b="2540"/>
            <wp:docPr id="4" name="图片 4" descr="微信图片_202210101118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010111819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1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1750" cy="9363075"/>
            <wp:effectExtent l="0" t="0" r="0" b="9525"/>
            <wp:docPr id="6" name="图片 6" descr="微信图片_202210101118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1010111819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69"/>
        <w:gridCol w:w="212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6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石家庄弘益节能环保技术有限公司</w:t>
            </w:r>
            <w:bookmarkEnd w:id="11"/>
          </w:p>
        </w:tc>
        <w:tc>
          <w:tcPr>
            <w:tcW w:w="212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温耀华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69" w:type="dxa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办公室</w:t>
            </w:r>
          </w:p>
        </w:tc>
        <w:tc>
          <w:tcPr>
            <w:tcW w:w="212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现场审核发现，提供的法律法规清单中，“中华人民共和国安全生产法”、“中华人民共和国未成年人保护法”、“中华人民共和国噪声污染防治法”等法律法规和其他要求，不是现行有效版本。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6.1.3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69"/>
        <w:gridCol w:w="212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6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石家庄弘益节能环保技术有限公司</w:t>
            </w:r>
          </w:p>
        </w:tc>
        <w:tc>
          <w:tcPr>
            <w:tcW w:w="212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温耀华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69" w:type="dxa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办公室</w:t>
            </w:r>
          </w:p>
        </w:tc>
        <w:tc>
          <w:tcPr>
            <w:tcW w:w="212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现场审核发现，提供的</w:t>
            </w:r>
            <w:r>
              <w:rPr>
                <w:rFonts w:hint="eastAsia" w:ascii="方正仿宋简体" w:eastAsia="方正仿宋简体" w:cs="Times New Roman"/>
                <w:b/>
                <w:lang w:eastAsia="zh-CN"/>
              </w:rPr>
              <w:t>合规性评价报告，未见对传染病防控情况的合规性进行评价的证据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9.1.2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1EF3980"/>
    <w:rsid w:val="03F25788"/>
    <w:rsid w:val="0620105F"/>
    <w:rsid w:val="06BD5DFB"/>
    <w:rsid w:val="07F826FF"/>
    <w:rsid w:val="09A339CE"/>
    <w:rsid w:val="0A3B59B5"/>
    <w:rsid w:val="1D2B3667"/>
    <w:rsid w:val="2F6C0A7D"/>
    <w:rsid w:val="383A5EFE"/>
    <w:rsid w:val="40AE7F87"/>
    <w:rsid w:val="51F42B99"/>
    <w:rsid w:val="6A5512F0"/>
    <w:rsid w:val="7C6578DA"/>
    <w:rsid w:val="7D8B70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744</Words>
  <Characters>986</Characters>
  <Lines>6</Lines>
  <Paragraphs>1</Paragraphs>
  <TotalTime>53</TotalTime>
  <ScaleCrop>false</ScaleCrop>
  <LinksUpToDate>false</LinksUpToDate>
  <CharactersWithSpaces>1448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2022-10-10T08:30:53Z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