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B682" w14:textId="77777777" w:rsidR="001B344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F6D85CC" w14:textId="77777777" w:rsidR="001B3446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37B2C498" w14:textId="77777777" w:rsidR="001B3446" w:rsidRDefault="001B3446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204"/>
        <w:gridCol w:w="1418"/>
        <w:gridCol w:w="1417"/>
        <w:gridCol w:w="359"/>
        <w:gridCol w:w="917"/>
        <w:gridCol w:w="1990"/>
      </w:tblGrid>
      <w:tr w:rsidR="001B3446" w14:paraId="2E50873C" w14:textId="77777777" w:rsidTr="00CE022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02CBAC2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58" w:type="dxa"/>
            <w:gridSpan w:val="4"/>
            <w:tcBorders>
              <w:top w:val="single" w:sz="8" w:space="0" w:color="auto"/>
            </w:tcBorders>
            <w:vAlign w:val="center"/>
          </w:tcPr>
          <w:p w14:paraId="2F057F84" w14:textId="3CB6A404" w:rsidR="001B3446" w:rsidRDefault="00DB65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proofErr w:type="gramStart"/>
            <w:r>
              <w:rPr>
                <w:sz w:val="21"/>
                <w:szCs w:val="21"/>
              </w:rPr>
              <w:t>科梦风</w:t>
            </w:r>
            <w:proofErr w:type="gramEnd"/>
            <w:r>
              <w:rPr>
                <w:sz w:val="21"/>
                <w:szCs w:val="21"/>
              </w:rPr>
              <w:t>电设备唐山有限公司</w:t>
            </w:r>
            <w:bookmarkEnd w:id="2"/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00F9B908" w14:textId="77777777" w:rsidR="001B344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73C25BA" w14:textId="77777777" w:rsidR="001B344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90" w:type="dxa"/>
            <w:tcBorders>
              <w:top w:val="single" w:sz="8" w:space="0" w:color="auto"/>
            </w:tcBorders>
            <w:vAlign w:val="center"/>
          </w:tcPr>
          <w:p w14:paraId="5561E29C" w14:textId="15FD5A7D" w:rsidR="00CE022D" w:rsidRDefault="00CE022D" w:rsidP="00CE022D">
            <w:bookmarkStart w:id="3" w:name="专业代码"/>
            <w:r>
              <w:rPr>
                <w:rFonts w:ascii="宋体" w:hAnsi="宋体"/>
                <w:sz w:val="21"/>
                <w:szCs w:val="21"/>
              </w:rPr>
              <w:t>Q:</w:t>
            </w:r>
            <w:r w:rsidRPr="00CE022D">
              <w:rPr>
                <w:rFonts w:ascii="宋体" w:hAnsi="宋体"/>
                <w:sz w:val="21"/>
                <w:szCs w:val="21"/>
              </w:rPr>
              <w:t>17.10.01;17.10.02</w:t>
            </w:r>
          </w:p>
          <w:p w14:paraId="297FFE6E" w14:textId="5FC46E51" w:rsidR="001B3446" w:rsidRPr="00CE022D" w:rsidRDefault="00CE022D" w:rsidP="00CE022D">
            <w:pPr>
              <w:snapToGrid w:val="0"/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O:</w:t>
            </w:r>
            <w:r w:rsidRPr="00CE022D">
              <w:rPr>
                <w:rFonts w:ascii="宋体" w:hAnsi="宋体"/>
                <w:sz w:val="21"/>
                <w:szCs w:val="21"/>
              </w:rPr>
              <w:t>17.10.01;17.10.02</w:t>
            </w:r>
            <w:bookmarkEnd w:id="3"/>
          </w:p>
        </w:tc>
      </w:tr>
      <w:tr w:rsidR="001B3446" w14:paraId="7769228D" w14:textId="77777777" w:rsidTr="00CE022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260CCA5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23" w:type="dxa"/>
            <w:gridSpan w:val="2"/>
            <w:vAlign w:val="center"/>
          </w:tcPr>
          <w:p w14:paraId="3697AED8" w14:textId="4D04E678" w:rsidR="001B3446" w:rsidRDefault="001D49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9584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00A5BB7" wp14:editId="616A138B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-25400</wp:posOffset>
                  </wp:positionV>
                  <wp:extent cx="405130" cy="314325"/>
                  <wp:effectExtent l="0" t="0" r="0" b="9525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Align w:val="center"/>
          </w:tcPr>
          <w:p w14:paraId="741B6EFB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17" w:type="dxa"/>
            <w:vAlign w:val="center"/>
          </w:tcPr>
          <w:p w14:paraId="5B7D7D35" w14:textId="15313188" w:rsidR="001B3446" w:rsidRDefault="00CE02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17.10.01;17.10.02</w:t>
            </w:r>
          </w:p>
        </w:tc>
        <w:tc>
          <w:tcPr>
            <w:tcW w:w="1276" w:type="dxa"/>
            <w:gridSpan w:val="2"/>
            <w:vAlign w:val="center"/>
          </w:tcPr>
          <w:p w14:paraId="783934FD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0" w:type="dxa"/>
            <w:vAlign w:val="center"/>
          </w:tcPr>
          <w:p w14:paraId="45B2CCD7" w14:textId="4EEB63E5" w:rsidR="001B3446" w:rsidRDefault="001D49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1B3446" w14:paraId="0C4B252B" w14:textId="77777777" w:rsidTr="00CE022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175F823F" w14:textId="77777777" w:rsidR="001B3446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6146AA7" w14:textId="77777777" w:rsidR="001B3446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184C5240" w14:textId="36B68A5F" w:rsidR="001B3446" w:rsidRDefault="001D49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13E741B8" wp14:editId="0BCFC8F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12065</wp:posOffset>
                  </wp:positionV>
                  <wp:extent cx="642620" cy="419100"/>
                  <wp:effectExtent l="0" t="0" r="5080" b="0"/>
                  <wp:wrapNone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44" r="39224"/>
                          <a:stretch/>
                        </pic:blipFill>
                        <pic:spPr bwMode="auto">
                          <a:xfrm>
                            <a:off x="0" y="0"/>
                            <a:ext cx="642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4" w:type="dxa"/>
            <w:vAlign w:val="center"/>
          </w:tcPr>
          <w:p w14:paraId="42FC22F6" w14:textId="77777777" w:rsidR="001B3446" w:rsidRDefault="001B34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DD61CAB" w14:textId="77777777" w:rsidR="001B3446" w:rsidRDefault="001B34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A16BC23" w14:textId="77777777" w:rsidR="001B3446" w:rsidRDefault="001B34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3C79C2" w14:textId="77777777" w:rsidR="001B3446" w:rsidRDefault="001B34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0C17E8D0" w14:textId="77777777" w:rsidR="001B3446" w:rsidRDefault="001B34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B3446" w14:paraId="16EF2BA4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9DD9F8A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63E3E76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CEEF9BB" w14:textId="2E1A323B" w:rsidR="001B3446" w:rsidRDefault="00535F1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下料——焊接——机加工——喷砂——喷漆——组装——成品发货</w:t>
            </w:r>
          </w:p>
        </w:tc>
      </w:tr>
      <w:tr w:rsidR="001B3446" w14:paraId="579E9426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069E899" w14:textId="77777777" w:rsidR="001B344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2144C728" w14:textId="77777777" w:rsidR="001B3446" w:rsidRPr="00CB6ED3" w:rsidRDefault="00535F10">
            <w:pPr>
              <w:snapToGrid w:val="0"/>
              <w:spacing w:line="280" w:lineRule="exact"/>
              <w:rPr>
                <w:bCs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</w:t>
            </w:r>
            <w:r w:rsidRPr="00CB6ED3">
              <w:rPr>
                <w:rFonts w:hint="eastAsia"/>
                <w:bCs/>
                <w:sz w:val="20"/>
              </w:rPr>
              <w:t>下料切割</w:t>
            </w:r>
            <w:r w:rsidRPr="00CB6ED3">
              <w:rPr>
                <w:rFonts w:hint="eastAsia"/>
                <w:bCs/>
                <w:sz w:val="20"/>
              </w:rPr>
              <w:t>/</w:t>
            </w:r>
            <w:r w:rsidRPr="00CB6ED3">
              <w:rPr>
                <w:rFonts w:hint="eastAsia"/>
                <w:bCs/>
                <w:sz w:val="20"/>
              </w:rPr>
              <w:t>机加工</w:t>
            </w:r>
            <w:r w:rsidRPr="00CB6ED3">
              <w:rPr>
                <w:rFonts w:hint="eastAsia"/>
                <w:bCs/>
                <w:sz w:val="20"/>
              </w:rPr>
              <w:t>/</w:t>
            </w:r>
            <w:r w:rsidRPr="00CB6ED3">
              <w:rPr>
                <w:rFonts w:hint="eastAsia"/>
                <w:bCs/>
                <w:sz w:val="20"/>
              </w:rPr>
              <w:t>喷漆过程</w:t>
            </w:r>
          </w:p>
          <w:p w14:paraId="27B0CF47" w14:textId="77777777" w:rsidR="00535F10" w:rsidRDefault="00535F1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需确认过程：</w:t>
            </w:r>
            <w:r w:rsidRPr="00CB6ED3">
              <w:rPr>
                <w:rFonts w:hint="eastAsia"/>
                <w:bCs/>
                <w:sz w:val="20"/>
              </w:rPr>
              <w:t>焊接过程</w:t>
            </w:r>
          </w:p>
          <w:p w14:paraId="2A0D345D" w14:textId="6E56393F" w:rsidR="00535F10" w:rsidRDefault="00535F1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主要控制参数：</w:t>
            </w:r>
            <w:r w:rsidRPr="00CB6ED3">
              <w:rPr>
                <w:rFonts w:hint="eastAsia"/>
                <w:bCs/>
                <w:sz w:val="20"/>
              </w:rPr>
              <w:t>尺寸</w:t>
            </w:r>
            <w:r w:rsidRPr="00CB6ED3">
              <w:rPr>
                <w:rFonts w:hint="eastAsia"/>
                <w:bCs/>
                <w:sz w:val="20"/>
              </w:rPr>
              <w:t>/</w:t>
            </w:r>
            <w:r w:rsidRPr="00CB6ED3">
              <w:rPr>
                <w:rFonts w:hint="eastAsia"/>
                <w:bCs/>
                <w:sz w:val="20"/>
              </w:rPr>
              <w:t>孔径</w:t>
            </w:r>
            <w:r w:rsidRPr="00CB6ED3">
              <w:rPr>
                <w:rFonts w:hint="eastAsia"/>
                <w:bCs/>
                <w:sz w:val="20"/>
              </w:rPr>
              <w:t>/</w:t>
            </w:r>
            <w:r w:rsidRPr="00CB6ED3">
              <w:rPr>
                <w:rFonts w:hint="eastAsia"/>
                <w:bCs/>
                <w:sz w:val="20"/>
              </w:rPr>
              <w:t>漆膜厚度</w:t>
            </w:r>
            <w:r w:rsidR="00653976" w:rsidRPr="00CB6ED3">
              <w:rPr>
                <w:rFonts w:hint="eastAsia"/>
                <w:bCs/>
                <w:sz w:val="20"/>
              </w:rPr>
              <w:t>/</w:t>
            </w:r>
            <w:r w:rsidR="00653976" w:rsidRPr="00CB6ED3">
              <w:rPr>
                <w:rFonts w:hint="eastAsia"/>
                <w:bCs/>
                <w:sz w:val="20"/>
              </w:rPr>
              <w:t>焊接强度</w:t>
            </w:r>
            <w:r w:rsidRPr="00CB6ED3">
              <w:rPr>
                <w:rFonts w:hint="eastAsia"/>
                <w:bCs/>
                <w:sz w:val="20"/>
              </w:rPr>
              <w:t>等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1B3446" w14:paraId="3D711ADC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9A650C4" w14:textId="77777777" w:rsidR="001B3446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7C755CAC" w14:textId="28BF6994" w:rsidR="001B3446" w:rsidRPr="00CB6ED3" w:rsidRDefault="00653976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CB6ED3">
              <w:rPr>
                <w:rFonts w:ascii="宋体" w:hAnsi="宋体" w:cs="宋体" w:hint="eastAsia"/>
                <w:kern w:val="0"/>
                <w:sz w:val="21"/>
                <w:szCs w:val="21"/>
              </w:rPr>
              <w:t>中华人民共和国产品质量法/ GB/T 29913.1-2013 风力发电设备用轴承钢 第1部分：偏航、变桨轴承用钢/ DIN EN 1011-3: 2019-06金属材料的焊接建议  第3部分：不锈钢电弧焊接/ ISO 13920：1996-08焊接——焊接结构的一般公差-长度及角度尺寸-形状及位置</w:t>
            </w:r>
          </w:p>
        </w:tc>
      </w:tr>
      <w:tr w:rsidR="001B3446" w14:paraId="55878273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72044D0" w14:textId="77777777" w:rsidR="001B3446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6BFC9FB3" w14:textId="2A90E02B" w:rsidR="001B3446" w:rsidRDefault="006539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/</w:t>
            </w:r>
          </w:p>
        </w:tc>
      </w:tr>
      <w:tr w:rsidR="001B3446" w14:paraId="0D65F71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AA44952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B9DBCF0" w14:textId="12F4AE4F" w:rsidR="001B3446" w:rsidRDefault="006539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B3446" w14:paraId="5400BFC6" w14:textId="77777777" w:rsidTr="00CE022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BC5E8A8" w14:textId="77777777" w:rsidR="001B3446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27B35B3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323" w:type="dxa"/>
            <w:gridSpan w:val="2"/>
            <w:vAlign w:val="center"/>
          </w:tcPr>
          <w:p w14:paraId="1BC7BE24" w14:textId="5731076F" w:rsidR="001B3446" w:rsidRDefault="006539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9584D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EF7006C" wp14:editId="4DC051C4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24130</wp:posOffset>
                  </wp:positionV>
                  <wp:extent cx="405130" cy="314325"/>
                  <wp:effectExtent l="0" t="0" r="0" b="952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4" w:type="dxa"/>
            <w:gridSpan w:val="3"/>
            <w:vAlign w:val="center"/>
          </w:tcPr>
          <w:p w14:paraId="58D621B3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9D7B9D4" w14:textId="441D0171" w:rsidR="001B3446" w:rsidRDefault="006539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022.11.6</w:t>
            </w:r>
          </w:p>
        </w:tc>
      </w:tr>
      <w:tr w:rsidR="001B3446" w14:paraId="0C80DFD4" w14:textId="77777777" w:rsidTr="00CE022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BC9ECE4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323" w:type="dxa"/>
            <w:gridSpan w:val="2"/>
            <w:tcBorders>
              <w:bottom w:val="single" w:sz="8" w:space="0" w:color="auto"/>
            </w:tcBorders>
            <w:vAlign w:val="center"/>
          </w:tcPr>
          <w:p w14:paraId="4C91B820" w14:textId="5C59E4BB" w:rsidR="001B3446" w:rsidRDefault="006539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FA8CCCC" wp14:editId="52523E9F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-19050</wp:posOffset>
                  </wp:positionV>
                  <wp:extent cx="642620" cy="419100"/>
                  <wp:effectExtent l="0" t="0" r="508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44" r="39224"/>
                          <a:stretch/>
                        </pic:blipFill>
                        <pic:spPr bwMode="auto">
                          <a:xfrm>
                            <a:off x="0" y="0"/>
                            <a:ext cx="642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4" w:type="dxa"/>
            <w:gridSpan w:val="3"/>
            <w:tcBorders>
              <w:bottom w:val="single" w:sz="8" w:space="0" w:color="auto"/>
            </w:tcBorders>
            <w:vAlign w:val="center"/>
          </w:tcPr>
          <w:p w14:paraId="0D51808A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ABCEA9B" w14:textId="47DA6AB0" w:rsidR="001B3446" w:rsidRDefault="006539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022.11.6</w:t>
            </w:r>
          </w:p>
        </w:tc>
      </w:tr>
    </w:tbl>
    <w:p w14:paraId="47177F3D" w14:textId="77777777" w:rsidR="001B3446" w:rsidRDefault="001B3446">
      <w:pPr>
        <w:snapToGrid w:val="0"/>
        <w:rPr>
          <w:rFonts w:ascii="宋体"/>
          <w:b/>
          <w:sz w:val="22"/>
          <w:szCs w:val="22"/>
        </w:rPr>
      </w:pPr>
    </w:p>
    <w:p w14:paraId="6B791BFA" w14:textId="77777777" w:rsidR="001B344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20333757" w14:textId="77777777" w:rsidR="001B3446" w:rsidRDefault="001B344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7DEBF46" w14:textId="77777777" w:rsidR="001B3446" w:rsidRDefault="001B344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75CC2E2" w14:textId="77777777" w:rsidR="001B3446" w:rsidRDefault="001B344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CAD4BDD" w14:textId="77777777" w:rsidR="001B3446" w:rsidRDefault="001B344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F444F7A" w14:textId="77777777" w:rsidR="001B3446" w:rsidRDefault="001B344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BA1DCF8" w14:textId="77777777" w:rsidR="001B3446" w:rsidRDefault="001B344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BA70A4E" w14:textId="77777777" w:rsidR="001B344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024347FA" w14:textId="7587D3D6" w:rsidR="001B3446" w:rsidRDefault="00DB6593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B3446" w14:paraId="2C0B1628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A2CFC30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5AD3AA62" w14:textId="01AC329E" w:rsidR="001B3446" w:rsidRDefault="00DB65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1"/>
                <w:szCs w:val="21"/>
              </w:rPr>
              <w:t>科梦风</w:t>
            </w:r>
            <w:proofErr w:type="gramEnd"/>
            <w:r>
              <w:rPr>
                <w:sz w:val="21"/>
                <w:szCs w:val="21"/>
              </w:rPr>
              <w:t>电设备唐山有限公司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053C667E" w14:textId="77777777" w:rsidR="001B344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934B108" w14:textId="77777777" w:rsidR="001B344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28153519" w14:textId="77777777" w:rsidR="00DB6593" w:rsidRDefault="00DB6593" w:rsidP="00DB6593">
            <w:r>
              <w:rPr>
                <w:rFonts w:ascii="宋体" w:hAnsi="宋体"/>
                <w:sz w:val="21"/>
                <w:szCs w:val="21"/>
              </w:rPr>
              <w:t>Q:</w:t>
            </w:r>
            <w:r w:rsidRPr="00CE022D">
              <w:rPr>
                <w:rFonts w:ascii="宋体" w:hAnsi="宋体"/>
                <w:sz w:val="21"/>
                <w:szCs w:val="21"/>
              </w:rPr>
              <w:t>17.10.01;17.10.02</w:t>
            </w:r>
          </w:p>
          <w:p w14:paraId="7578881F" w14:textId="50A2C338" w:rsidR="001B3446" w:rsidRDefault="00DB6593" w:rsidP="00DB659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O:</w:t>
            </w:r>
            <w:r w:rsidRPr="00CE022D">
              <w:rPr>
                <w:rFonts w:ascii="宋体" w:hAnsi="宋体"/>
                <w:sz w:val="21"/>
                <w:szCs w:val="21"/>
              </w:rPr>
              <w:t>17.10.01;17.10.02</w:t>
            </w:r>
          </w:p>
        </w:tc>
      </w:tr>
      <w:tr w:rsidR="001B3446" w14:paraId="28AF1C8E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05DD0FA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6A26D57E" w14:textId="264092EF" w:rsidR="001B3446" w:rsidRDefault="001D49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9584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651A1C9" wp14:editId="25959F80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69850</wp:posOffset>
                  </wp:positionV>
                  <wp:extent cx="405130" cy="314325"/>
                  <wp:effectExtent l="0" t="0" r="0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9" w:type="dxa"/>
            <w:vAlign w:val="center"/>
          </w:tcPr>
          <w:p w14:paraId="6ED93855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E5314DC" w14:textId="69CCEFC5" w:rsidR="001B3446" w:rsidRDefault="00DB65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E022D">
              <w:rPr>
                <w:rFonts w:ascii="宋体" w:hAnsi="宋体"/>
                <w:sz w:val="21"/>
                <w:szCs w:val="21"/>
              </w:rPr>
              <w:t>17.10.01;17.10.02</w:t>
            </w:r>
          </w:p>
        </w:tc>
        <w:tc>
          <w:tcPr>
            <w:tcW w:w="1719" w:type="dxa"/>
            <w:gridSpan w:val="2"/>
            <w:vAlign w:val="center"/>
          </w:tcPr>
          <w:p w14:paraId="7453F8B0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54785DB0" w14:textId="61765C99" w:rsidR="001B3446" w:rsidRDefault="001D49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1B3446" w14:paraId="27609B63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0E7317A" w14:textId="77777777" w:rsidR="001B3446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061F083" w14:textId="77777777" w:rsidR="001B3446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6854873D" w14:textId="25DD92A4" w:rsidR="001B3446" w:rsidRDefault="001D49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0DD50B1A" w14:textId="77777777" w:rsidR="001B3446" w:rsidRDefault="001B34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4117930D" w14:textId="77777777" w:rsidR="001B3446" w:rsidRDefault="001B34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07132D0" w14:textId="77777777" w:rsidR="001B3446" w:rsidRDefault="001B34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1B72E47" w14:textId="77777777" w:rsidR="001B3446" w:rsidRDefault="001B34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B773607" w14:textId="77777777" w:rsidR="001B3446" w:rsidRDefault="001B34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B3446" w14:paraId="021EB779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035EDB8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FED93FE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853638C" w14:textId="7C219F6E" w:rsidR="001B3446" w:rsidRDefault="00B31A4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下料——焊接——机加工——喷砂——喷漆——组装——成品发货</w:t>
            </w:r>
          </w:p>
        </w:tc>
      </w:tr>
      <w:tr w:rsidR="001B3446" w14:paraId="3DF78E5A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F71469D" w14:textId="77777777" w:rsidR="001B344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24A5DB7A" w14:textId="77777777" w:rsidR="001B3446" w:rsidRDefault="00B31A4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不可接受的风险及危险源：</w:t>
            </w:r>
            <w:r w:rsidRPr="00B31A4A">
              <w:rPr>
                <w:rFonts w:hint="eastAsia"/>
                <w:bCs/>
                <w:sz w:val="20"/>
              </w:rPr>
              <w:t>潜在的火灾</w:t>
            </w:r>
            <w:r w:rsidRPr="00B31A4A">
              <w:rPr>
                <w:rFonts w:hint="eastAsia"/>
                <w:bCs/>
                <w:sz w:val="20"/>
              </w:rPr>
              <w:t>/</w:t>
            </w:r>
            <w:r w:rsidRPr="00B31A4A">
              <w:rPr>
                <w:rFonts w:hint="eastAsia"/>
                <w:bCs/>
                <w:sz w:val="20"/>
              </w:rPr>
              <w:t>机械伤害</w:t>
            </w:r>
            <w:r w:rsidRPr="00B31A4A">
              <w:rPr>
                <w:rFonts w:hint="eastAsia"/>
                <w:bCs/>
                <w:sz w:val="20"/>
              </w:rPr>
              <w:t>/</w:t>
            </w:r>
            <w:r w:rsidRPr="00B31A4A">
              <w:rPr>
                <w:rFonts w:hint="eastAsia"/>
                <w:bCs/>
                <w:sz w:val="20"/>
              </w:rPr>
              <w:t>触电伤害</w:t>
            </w:r>
            <w:r w:rsidRPr="00B31A4A">
              <w:rPr>
                <w:rFonts w:hint="eastAsia"/>
                <w:bCs/>
                <w:sz w:val="20"/>
              </w:rPr>
              <w:t>/</w:t>
            </w:r>
            <w:r w:rsidRPr="00B31A4A">
              <w:rPr>
                <w:rFonts w:hint="eastAsia"/>
                <w:bCs/>
                <w:sz w:val="20"/>
              </w:rPr>
              <w:t>新冠疫情感染</w:t>
            </w:r>
          </w:p>
          <w:p w14:paraId="67AEF4F0" w14:textId="40B34DD3" w:rsidR="00B31A4A" w:rsidRPr="00B31A4A" w:rsidRDefault="00B31A4A" w:rsidP="00B31A4A">
            <w:pPr>
              <w:rPr>
                <w:rFonts w:ascii="宋体" w:hAnsi="宋体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  <w:r w:rsidRPr="00B31A4A">
              <w:rPr>
                <w:rFonts w:ascii="宋体" w:hAnsi="宋体" w:hint="eastAsia"/>
                <w:sz w:val="21"/>
                <w:szCs w:val="21"/>
              </w:rPr>
              <w:t>运行控制，应急预案；安全告知、日常规范等</w:t>
            </w:r>
          </w:p>
        </w:tc>
      </w:tr>
      <w:tr w:rsidR="001B3446" w14:paraId="02F6E147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D1CF380" w14:textId="77777777" w:rsidR="001B3446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AB6696A" w14:textId="604CBCE8" w:rsidR="001B3446" w:rsidRPr="00B31A4A" w:rsidRDefault="00B31A4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B31A4A">
              <w:rPr>
                <w:rFonts w:ascii="宋体" w:hAnsi="宋体" w:hint="eastAsia"/>
                <w:bCs/>
                <w:sz w:val="21"/>
                <w:szCs w:val="21"/>
              </w:rPr>
              <w:t>中华人民共和国劳动法/中华人民共和国职业病防治法/国务院关于职工工作时间的规定/生产安全事故报告和调查处理条例/工作场所职业病危害警示标识/职业健康检查管理办法/劳动防护用品管理规定/工伤保险条例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 w:rsidRPr="00B31A4A">
              <w:rPr>
                <w:rFonts w:ascii="宋体" w:hAnsi="宋体" w:hint="eastAsia"/>
                <w:bCs/>
                <w:sz w:val="21"/>
                <w:szCs w:val="21"/>
              </w:rPr>
              <w:t>河北省安全生产应急管理规定</w:t>
            </w:r>
          </w:p>
        </w:tc>
      </w:tr>
      <w:tr w:rsidR="001B3446" w14:paraId="2A1BF124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42D0522" w14:textId="77777777" w:rsidR="001B3446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5E2AC6DD" w14:textId="3C926044" w:rsidR="001B3446" w:rsidRDefault="006B0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/</w:t>
            </w:r>
          </w:p>
        </w:tc>
      </w:tr>
      <w:tr w:rsidR="001B3446" w14:paraId="05B3C80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CFEB84A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2F0A9EE" w14:textId="5683F495" w:rsidR="001B3446" w:rsidRDefault="006B0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B3446" w14:paraId="00F71C3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D0DBA10" w14:textId="77777777" w:rsidR="001B3446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2A7EBE0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2F10D814" w14:textId="7D5717A1" w:rsidR="001B3446" w:rsidRDefault="001D49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9584D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13272C7" wp14:editId="75648443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-19685</wp:posOffset>
                  </wp:positionV>
                  <wp:extent cx="405130" cy="314325"/>
                  <wp:effectExtent l="0" t="0" r="0" b="952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343E39BA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23972D4" w14:textId="7354E297" w:rsidR="001B3446" w:rsidRDefault="001D49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022.11.6</w:t>
            </w:r>
          </w:p>
        </w:tc>
      </w:tr>
      <w:tr w:rsidR="001B3446" w14:paraId="62B357C3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30129DE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EAFE79D" w14:textId="2A046B3D" w:rsidR="001B3446" w:rsidRDefault="001D49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692B9F0" wp14:editId="44259D26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-62230</wp:posOffset>
                  </wp:positionV>
                  <wp:extent cx="642620" cy="419100"/>
                  <wp:effectExtent l="0" t="0" r="508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44" r="39224"/>
                          <a:stretch/>
                        </pic:blipFill>
                        <pic:spPr bwMode="auto">
                          <a:xfrm>
                            <a:off x="0" y="0"/>
                            <a:ext cx="642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3D555FB1" w14:textId="77777777" w:rsidR="001B344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F44EFE2" w14:textId="2E808480" w:rsidR="001B3446" w:rsidRDefault="001D49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022.11.6</w:t>
            </w:r>
          </w:p>
        </w:tc>
      </w:tr>
    </w:tbl>
    <w:p w14:paraId="153AC98E" w14:textId="77777777" w:rsidR="001B3446" w:rsidRDefault="001B3446">
      <w:pPr>
        <w:snapToGrid w:val="0"/>
        <w:rPr>
          <w:rFonts w:ascii="宋体"/>
          <w:b/>
          <w:sz w:val="22"/>
          <w:szCs w:val="22"/>
        </w:rPr>
      </w:pPr>
    </w:p>
    <w:p w14:paraId="0B530DC7" w14:textId="77777777" w:rsidR="001B344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0C443FD2" w14:textId="77777777" w:rsidR="001B3446" w:rsidRDefault="001B344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1511B6E" w14:textId="77777777" w:rsidR="001B3446" w:rsidRDefault="001B344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F961106" w14:textId="77777777" w:rsidR="001B3446" w:rsidRDefault="001B344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D17C604" w14:textId="77777777" w:rsidR="001B3446" w:rsidRDefault="001B3446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1B3446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9576" w14:textId="77777777" w:rsidR="00266B78" w:rsidRDefault="00266B78">
      <w:r>
        <w:separator/>
      </w:r>
    </w:p>
  </w:endnote>
  <w:endnote w:type="continuationSeparator" w:id="0">
    <w:p w14:paraId="4184DF2A" w14:textId="77777777" w:rsidR="00266B78" w:rsidRDefault="002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45D3" w14:textId="77777777" w:rsidR="00266B78" w:rsidRDefault="00266B78">
      <w:r>
        <w:separator/>
      </w:r>
    </w:p>
  </w:footnote>
  <w:footnote w:type="continuationSeparator" w:id="0">
    <w:p w14:paraId="6D6CFC10" w14:textId="77777777" w:rsidR="00266B78" w:rsidRDefault="0026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29E0" w14:textId="77777777" w:rsidR="001B3446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73C6F39" wp14:editId="34839CCC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EFC73CE" w14:textId="77777777" w:rsidR="001B3446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382315B4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35045AD4" w14:textId="77777777" w:rsidR="001B3446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5F38260" w14:textId="77777777" w:rsidR="001B3446" w:rsidRDefault="001B3446">
    <w:pPr>
      <w:pStyle w:val="a7"/>
    </w:pPr>
  </w:p>
  <w:p w14:paraId="09DD5CDE" w14:textId="77777777" w:rsidR="001B3446" w:rsidRDefault="001B344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46"/>
    <w:rsid w:val="001B3446"/>
    <w:rsid w:val="001D49CE"/>
    <w:rsid w:val="00266B78"/>
    <w:rsid w:val="00535F10"/>
    <w:rsid w:val="00653976"/>
    <w:rsid w:val="006B0947"/>
    <w:rsid w:val="00B31A4A"/>
    <w:rsid w:val="00BA5858"/>
    <w:rsid w:val="00CB6ED3"/>
    <w:rsid w:val="00CE022D"/>
    <w:rsid w:val="00DB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99DD4C8"/>
  <w15:docId w15:val="{51F45C24-79AC-4F4C-AA01-257C1353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ParaCharCharChar1Char">
    <w:name w:val="默认段落字体 Para Char Char Char1 Char"/>
    <w:basedOn w:val="a"/>
    <w:next w:val="a"/>
    <w:rsid w:val="00B31A4A"/>
    <w:pPr>
      <w:spacing w:line="240" w:lineRule="atLeast"/>
      <w:ind w:left="420" w:firstLine="420"/>
      <w:jc w:val="left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29</cp:revision>
  <dcterms:created xsi:type="dcterms:W3CDTF">2015-06-17T11:40:00Z</dcterms:created>
  <dcterms:modified xsi:type="dcterms:W3CDTF">2022-11-11T14:25:00Z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