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41"/>
        <w:gridCol w:w="21"/>
        <w:gridCol w:w="550"/>
        <w:gridCol w:w="280"/>
        <w:gridCol w:w="40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0"/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四川省德阳市旌阳区天元镇九龙江路66号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四川省德阳市旌阳区天元镇九龙江路66号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13881016148</w:t>
            </w:r>
            <w:bookmarkEnd w:id="4"/>
          </w:p>
        </w:tc>
        <w:tc>
          <w:tcPr>
            <w:tcW w:w="8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</w:t>
            </w:r>
            <w:bookmarkEnd w:id="5"/>
            <w:r>
              <w:rPr>
                <w:rFonts w:hint="eastAsia"/>
                <w:sz w:val="21"/>
                <w:szCs w:val="21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唐瑞雪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8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0688-2020-Q-2022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Q：一般机械加工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E：一般机械加工所涉及场所的相关环境管理活动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O：一般机械加工所涉及场所的相关职业健康安全管理活动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2022年09月27日 上午至2022年09月27日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48260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2022.9.23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4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</w:t>
            </w:r>
          </w:p>
        </w:tc>
        <w:tc>
          <w:tcPr>
            <w:tcW w:w="5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日（午休：12:00-12:30）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8:30-9:00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9:00-10:30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管理层（含管代和员工代表）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；4.2相关方需求与期望；4.3确定体系范围；4.4体系及其过程；5.1领导作用与承诺；5.2方针；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；4.2相关方需求与期望；4.3确定体系范围；4.4体系；5.1领导作用与承诺；5.2方针；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9:00-10:00</w:t>
            </w: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；4.2相关方需求与期望；4.3确定体系范围；4.4体系；5.1领导作用与承诺；5.2方针；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范围的确认，资质的确认，法律法规执行情况，投诉或事故/政府主管部门监督抽查情况、认证证书及标识使用情况，上次不符合验证。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10:30-13:30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综合部（含财务部）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5.3组织的角色、职责和权限；6.2质量目标及其实现的策划；7.2能力；7.3意识；7.4沟通；7.5文件化信息；9.1.3分析和评价；10.2不合格和纠正措施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合规义务；6.2目标及其达成的策划；7.2能力；7.3意识；7.4沟通；7.5文件化信息；9.1监视、测量、分析与评估；9.1.2符合性评估；10.2不符合和纠正措施/EMS运行控制相关财务支出证据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10:00-12:00</w:t>
            </w: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沟通；7.5文件化信息；8.1运行策划和控制；8.2应急准备和响应；9.1监视、测量、分析和评价；9.1.2法律法规要求和其他要求的合规性评价；10.1事件、不符合和纠正措施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9:00-12:00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质量部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5.3组织的角色、职责和权限；6.2质量目标及其实现的策划；7.1.5监视和测量资源；8.6产品和服务放行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；8.7不合格输出的控制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exact"/>
            </w:pPr>
          </w:p>
        </w:tc>
        <w:tc>
          <w:tcPr>
            <w:tcW w:w="1639" w:type="dxa"/>
          </w:tcPr>
          <w:p>
            <w:pPr>
              <w:snapToGrid w:val="0"/>
              <w:spacing w:line="240" w:lineRule="exact"/>
            </w:pPr>
            <w:r>
              <w:rPr>
                <w:rFonts w:hint="eastAsia" w:ascii="宋体" w:hAnsi="宋体"/>
                <w:sz w:val="21"/>
                <w:szCs w:val="21"/>
              </w:rPr>
              <w:t>12:30-14:00</w:t>
            </w: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240" w:lineRule="exact"/>
            </w:pP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OHSMS：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13:30-16:30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5.3组织的角色、职责和权限；6.2质量目标及其实现的策划；8.2产品和服务的要求；8.4外部提供过程、产品和服务的控制；9.1.2顾客满意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14:00-14:30</w:t>
            </w: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12:30-16:30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7.1.3基础设施；7.1.4过程运行环境；8.1运行策划和控制；8.3设计开发控制；8.5.1生产和服务提供的控制；8.5.2标识和可追溯性；8.5.3顾客或外部供方的财产；8.5.4防护；8.5.5交付后的活动；8.5.6更改控制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14:30-16:30</w:t>
            </w: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5B0050"/>
    <w:rsid w:val="002D181B"/>
    <w:rsid w:val="005B0050"/>
    <w:rsid w:val="00E54903"/>
    <w:rsid w:val="04781A0B"/>
    <w:rsid w:val="04DF5F2E"/>
    <w:rsid w:val="06896151"/>
    <w:rsid w:val="09C94AB7"/>
    <w:rsid w:val="0A624254"/>
    <w:rsid w:val="0C436DA2"/>
    <w:rsid w:val="0D9F44AC"/>
    <w:rsid w:val="0DD203DE"/>
    <w:rsid w:val="0E553A87"/>
    <w:rsid w:val="107B4D5D"/>
    <w:rsid w:val="10B22749"/>
    <w:rsid w:val="13117BFA"/>
    <w:rsid w:val="15B11221"/>
    <w:rsid w:val="15EE4223"/>
    <w:rsid w:val="18D72D4C"/>
    <w:rsid w:val="19DF16C9"/>
    <w:rsid w:val="1A2A15A2"/>
    <w:rsid w:val="1B785E55"/>
    <w:rsid w:val="1C0E4336"/>
    <w:rsid w:val="1C7939CA"/>
    <w:rsid w:val="1CFC611C"/>
    <w:rsid w:val="1DE101C9"/>
    <w:rsid w:val="1F2E38E2"/>
    <w:rsid w:val="1F69491A"/>
    <w:rsid w:val="1FB85E27"/>
    <w:rsid w:val="20F2723B"/>
    <w:rsid w:val="235D3277"/>
    <w:rsid w:val="23A0431E"/>
    <w:rsid w:val="23FF13A9"/>
    <w:rsid w:val="286839C1"/>
    <w:rsid w:val="29121B7F"/>
    <w:rsid w:val="29CE3CF8"/>
    <w:rsid w:val="29CE7FFA"/>
    <w:rsid w:val="2A6E5785"/>
    <w:rsid w:val="2BCF4B74"/>
    <w:rsid w:val="2C53550C"/>
    <w:rsid w:val="2ED81174"/>
    <w:rsid w:val="2F1D6F37"/>
    <w:rsid w:val="31E71DFA"/>
    <w:rsid w:val="33E81E5A"/>
    <w:rsid w:val="38B467AE"/>
    <w:rsid w:val="38E70B3E"/>
    <w:rsid w:val="3CA1704A"/>
    <w:rsid w:val="40063D93"/>
    <w:rsid w:val="4156086C"/>
    <w:rsid w:val="41CC2DBB"/>
    <w:rsid w:val="430A5773"/>
    <w:rsid w:val="43943464"/>
    <w:rsid w:val="446948F1"/>
    <w:rsid w:val="44B1534E"/>
    <w:rsid w:val="47EF15B1"/>
    <w:rsid w:val="48B9330D"/>
    <w:rsid w:val="4CAF1BD2"/>
    <w:rsid w:val="4DD70B1D"/>
    <w:rsid w:val="4E807407"/>
    <w:rsid w:val="51D11D27"/>
    <w:rsid w:val="540B693C"/>
    <w:rsid w:val="55C0458D"/>
    <w:rsid w:val="57E9456B"/>
    <w:rsid w:val="5886561A"/>
    <w:rsid w:val="5A61633E"/>
    <w:rsid w:val="5FBA4B28"/>
    <w:rsid w:val="5FE6567F"/>
    <w:rsid w:val="635E10C5"/>
    <w:rsid w:val="645E744B"/>
    <w:rsid w:val="654027A7"/>
    <w:rsid w:val="6751773B"/>
    <w:rsid w:val="67852F40"/>
    <w:rsid w:val="68BB130F"/>
    <w:rsid w:val="6933534A"/>
    <w:rsid w:val="6A850E0E"/>
    <w:rsid w:val="70A26911"/>
    <w:rsid w:val="71597917"/>
    <w:rsid w:val="71F57FBF"/>
    <w:rsid w:val="73691968"/>
    <w:rsid w:val="75263FB5"/>
    <w:rsid w:val="768858BC"/>
    <w:rsid w:val="76F1414E"/>
    <w:rsid w:val="7BEC3A75"/>
    <w:rsid w:val="7C8810B1"/>
    <w:rsid w:val="7CE1085B"/>
    <w:rsid w:val="7EBE525E"/>
    <w:rsid w:val="7EE46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625</Words>
  <Characters>3564</Characters>
  <Lines>29</Lines>
  <Paragraphs>8</Paragraphs>
  <TotalTime>9</TotalTime>
  <ScaleCrop>false</ScaleCrop>
  <LinksUpToDate>false</LinksUpToDate>
  <CharactersWithSpaces>4181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2022-09-27T06:53:01Z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