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贺贻燕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hint="eastAsia" w:ascii="宋体" w:hAnsi="宋体" w:cs="宋体"/>
                <w:sz w:val="24"/>
              </w:rPr>
              <w:t>四川奥群木业有限公司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1"/>
                <w:szCs w:val="21"/>
              </w:rPr>
              <w:t>2022年09月26日 下午至2022年09月27日 下午</w:t>
            </w:r>
            <w:bookmarkEnd w:id="1"/>
            <w:r>
              <w:rPr>
                <w:rFonts w:hint="eastAsia"/>
                <w:b/>
                <w:sz w:val="21"/>
                <w:szCs w:val="21"/>
              </w:rPr>
              <w:t>(共</w:t>
            </w:r>
            <w:bookmarkStart w:id="2" w:name="审核天数"/>
            <w:r>
              <w:rPr>
                <w:rFonts w:hint="eastAsia"/>
                <w:b/>
                <w:sz w:val="21"/>
                <w:szCs w:val="21"/>
              </w:rPr>
              <w:t>1.5</w:t>
            </w:r>
            <w:bookmarkEnd w:id="2"/>
            <w:r>
              <w:rPr>
                <w:rFonts w:hint="eastAsia"/>
                <w:b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3" w:name="初审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4" w:name="监督勾选"/>
            <w:r>
              <w:rPr>
                <w:rFonts w:hint="eastAsia" w:ascii="宋体" w:hAnsi="宋体" w:cs="宋体"/>
                <w:sz w:val="24"/>
              </w:rPr>
              <w:t>■</w:t>
            </w:r>
            <w:bookmarkEnd w:id="4"/>
            <w:r>
              <w:rPr>
                <w:rFonts w:hint="eastAsia" w:ascii="宋体" w:hAnsi="宋体" w:cs="宋体"/>
                <w:sz w:val="24"/>
              </w:rPr>
              <w:t xml:space="preserve">第（  </w:t>
            </w:r>
            <w:bookmarkStart w:id="5" w:name="监督次数"/>
            <w:r>
              <w:rPr>
                <w:rFonts w:hint="eastAsia" w:ascii="宋体" w:hAnsi="宋体" w:cs="宋体"/>
                <w:sz w:val="24"/>
              </w:rPr>
              <w:t>二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 ）次监督  </w:t>
            </w:r>
            <w:bookmarkStart w:id="6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6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7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8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9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10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1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2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3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3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63500</wp:posOffset>
                  </wp:positionV>
                  <wp:extent cx="815340" cy="403860"/>
                  <wp:effectExtent l="0" t="0" r="3810" b="15240"/>
                  <wp:wrapNone/>
                  <wp:docPr id="1" name="图片 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2022.9.27</w:t>
            </w:r>
          </w:p>
        </w:tc>
      </w:tr>
    </w:tbl>
    <w:p>
      <w:bookmarkStart w:id="14" w:name="_GoBack"/>
      <w:bookmarkEnd w:id="14"/>
    </w:p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ZDc0NDE1ZTY5YjdmZDFkYTZhNjAxMDE4N2I3ODkifQ=="/>
  </w:docVars>
  <w:rsids>
    <w:rsidRoot w:val="00000000"/>
    <w:rsid w:val="50CC4E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648</Words>
  <Characters>670</Characters>
  <Lines>6</Lines>
  <Paragraphs>1</Paragraphs>
  <TotalTime>1</TotalTime>
  <ScaleCrop>false</ScaleCrop>
  <LinksUpToDate>false</LinksUpToDate>
  <CharactersWithSpaces>736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2022-09-25T02:47:49Z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