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陕西澄合经纬新材料有限公司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1078-2022-QO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李俐</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2021-N1QMS-2222792</w:t>
            </w:r>
          </w:p>
          <w:p>
            <w:pPr>
              <w:jc w:val="center"/>
              <w:rPr>
                <w:sz w:val="22"/>
                <w:szCs w:val="22"/>
                <w:highlight w:val="yellow"/>
              </w:rPr>
            </w:pPr>
            <w:r>
              <w:rPr>
                <w:sz w:val="20"/>
                <w:lang w:val="de-DE"/>
              </w:rPr>
              <w:t>2021-N1OHSMS-2222792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郭力</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2021-N1QMS-1263290</w:t>
            </w:r>
          </w:p>
          <w:p>
            <w:pPr>
              <w:jc w:val="center"/>
              <w:rPr>
                <w:b/>
                <w:sz w:val="22"/>
                <w:szCs w:val="22"/>
                <w:highlight w:val="yellow"/>
              </w:rPr>
            </w:pPr>
            <w:r>
              <w:rPr>
                <w:sz w:val="20"/>
                <w:lang w:val="de-DE"/>
              </w:rPr>
              <w:t>2022-N0OHSMS-1263290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2022年09月25日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 xml:space="preserve">2022年09月26日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2022.9.26</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32DA08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2022-09-21T06:55:17Z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