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2E5D" w14:textId="5C395DE5" w:rsidR="00DF01FF" w:rsidRDefault="00F9356B" w:rsidP="00721E46">
      <w:pPr>
        <w:spacing w:line="480" w:lineRule="exact"/>
        <w:jc w:val="center"/>
      </w:pPr>
      <w:r>
        <w:rPr>
          <w:rFonts w:ascii="隶书" w:eastAsia="隶书" w:hAnsi="宋体" w:cs="隶书" w:hint="eastAsia"/>
          <w:color w:val="000000"/>
          <w:sz w:val="36"/>
          <w:szCs w:val="36"/>
        </w:rPr>
        <w:t>管理体系审核记录表</w:t>
      </w: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195"/>
        <w:gridCol w:w="11179"/>
        <w:gridCol w:w="882"/>
      </w:tblGrid>
      <w:tr w:rsidR="00DF01FF" w:rsidRPr="00F55AAF" w14:paraId="1D591879" w14:textId="77777777">
        <w:trPr>
          <w:trHeight w:val="90"/>
        </w:trPr>
        <w:tc>
          <w:tcPr>
            <w:tcW w:w="1638" w:type="dxa"/>
            <w:vMerge w:val="restart"/>
            <w:vAlign w:val="center"/>
          </w:tcPr>
          <w:p w14:paraId="102BA4B8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过程与活动、抽样计划</w:t>
            </w:r>
          </w:p>
        </w:tc>
        <w:tc>
          <w:tcPr>
            <w:tcW w:w="1195" w:type="dxa"/>
            <w:vMerge w:val="restart"/>
            <w:vAlign w:val="center"/>
          </w:tcPr>
          <w:p w14:paraId="755AE5DB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涉及</w:t>
            </w:r>
          </w:p>
          <w:p w14:paraId="3B30F98C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条款</w:t>
            </w:r>
          </w:p>
        </w:tc>
        <w:tc>
          <w:tcPr>
            <w:tcW w:w="11179" w:type="dxa"/>
            <w:vAlign w:val="center"/>
          </w:tcPr>
          <w:p w14:paraId="60E2346B" w14:textId="66129A21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受审核部门：</w:t>
            </w:r>
            <w:r w:rsidR="00DD3A26">
              <w:rPr>
                <w:rFonts w:ascii="楷体" w:eastAsia="楷体" w:hAnsi="楷体" w:cs="楷体" w:hint="eastAsia"/>
                <w:szCs w:val="21"/>
              </w:rPr>
              <w:t>销售</w:t>
            </w:r>
            <w:r w:rsidR="00697BD6">
              <w:rPr>
                <w:rFonts w:ascii="楷体" w:eastAsia="楷体" w:hAnsi="楷体" w:cs="楷体" w:hint="eastAsia"/>
                <w:szCs w:val="21"/>
              </w:rPr>
              <w:t>部</w:t>
            </w:r>
            <w:r w:rsidRPr="00F55AAF">
              <w:rPr>
                <w:rFonts w:ascii="楷体" w:eastAsia="楷体" w:hAnsi="楷体" w:cs="楷体" w:hint="eastAsia"/>
                <w:szCs w:val="21"/>
              </w:rPr>
              <w:t xml:space="preserve">          </w:t>
            </w:r>
            <w:r w:rsidR="00697BD6">
              <w:rPr>
                <w:rFonts w:ascii="楷体" w:eastAsia="楷体" w:hAnsi="楷体" w:cs="楷体" w:hint="eastAsia"/>
                <w:szCs w:val="21"/>
              </w:rPr>
              <w:t>负责人</w:t>
            </w:r>
            <w:r w:rsidR="00F95EBA">
              <w:rPr>
                <w:rFonts w:ascii="楷体" w:eastAsia="楷体" w:hAnsi="楷体" w:cs="楷体" w:hint="eastAsia"/>
                <w:szCs w:val="21"/>
              </w:rPr>
              <w:t>：</w:t>
            </w:r>
            <w:r w:rsidR="00B13860" w:rsidRPr="00751866">
              <w:rPr>
                <w:rFonts w:ascii="楷体" w:eastAsia="楷体" w:hAnsi="楷体" w:cs="楷体" w:hint="eastAsia"/>
                <w:szCs w:val="21"/>
              </w:rPr>
              <w:t>赵星</w:t>
            </w:r>
            <w:r w:rsidR="00A17EF3" w:rsidRPr="00F55AAF"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 w:rsidR="00A17EF3" w:rsidRPr="00F55AAF">
              <w:rPr>
                <w:rFonts w:ascii="楷体" w:eastAsia="楷体" w:hAnsi="楷体" w:cs="楷体"/>
                <w:szCs w:val="21"/>
              </w:rPr>
              <w:t xml:space="preserve">      </w:t>
            </w:r>
            <w:r w:rsidR="00927D2E">
              <w:rPr>
                <w:rFonts w:ascii="楷体" w:eastAsia="楷体" w:hAnsi="楷体" w:cs="楷体"/>
                <w:szCs w:val="21"/>
              </w:rPr>
              <w:t xml:space="preserve">     </w:t>
            </w:r>
            <w:r w:rsidR="00A17EF3" w:rsidRPr="00F55AAF">
              <w:rPr>
                <w:rFonts w:ascii="楷体" w:eastAsia="楷体" w:hAnsi="楷体" w:cs="楷体"/>
                <w:szCs w:val="21"/>
              </w:rPr>
              <w:t xml:space="preserve"> </w:t>
            </w:r>
            <w:r w:rsidR="00A17EF3" w:rsidRPr="00F55AAF">
              <w:rPr>
                <w:rFonts w:ascii="楷体" w:eastAsia="楷体" w:hAnsi="楷体" w:cs="楷体" w:hint="eastAsia"/>
                <w:szCs w:val="21"/>
              </w:rPr>
              <w:t>陪同人员：</w:t>
            </w:r>
            <w:r w:rsidR="004D68BB">
              <w:rPr>
                <w:rFonts w:ascii="楷体" w:eastAsia="楷体" w:hAnsi="楷体" w:cs="楷体" w:hint="eastAsia"/>
                <w:szCs w:val="21"/>
              </w:rPr>
              <w:t>任俊杰</w:t>
            </w:r>
            <w:r w:rsidR="006D2F6C" w:rsidRPr="00F55AAF">
              <w:rPr>
                <w:rFonts w:ascii="楷体" w:eastAsia="楷体" w:hAnsi="楷体" w:cs="楷体"/>
                <w:szCs w:val="21"/>
              </w:rPr>
              <w:t xml:space="preserve"> </w:t>
            </w:r>
          </w:p>
        </w:tc>
        <w:tc>
          <w:tcPr>
            <w:tcW w:w="882" w:type="dxa"/>
            <w:vMerge w:val="restart"/>
            <w:vAlign w:val="center"/>
          </w:tcPr>
          <w:p w14:paraId="6101CE6D" w14:textId="77777777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判定</w:t>
            </w:r>
          </w:p>
        </w:tc>
      </w:tr>
      <w:tr w:rsidR="00DF01FF" w:rsidRPr="00F55AAF" w14:paraId="4EA109F8" w14:textId="77777777">
        <w:trPr>
          <w:trHeight w:val="339"/>
        </w:trPr>
        <w:tc>
          <w:tcPr>
            <w:tcW w:w="1638" w:type="dxa"/>
            <w:vMerge/>
            <w:vAlign w:val="center"/>
          </w:tcPr>
          <w:p w14:paraId="7E0C8A82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14:paraId="422A920A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76316A5D" w14:textId="0A54CD8A" w:rsidR="00DF01FF" w:rsidRPr="00F55AAF" w:rsidRDefault="00F9356B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审核员：</w:t>
            </w:r>
            <w:r w:rsidR="004D68BB">
              <w:rPr>
                <w:rFonts w:ascii="楷体" w:eastAsia="楷体" w:hAnsi="楷体" w:cs="楷体" w:hint="eastAsia"/>
                <w:szCs w:val="21"/>
              </w:rPr>
              <w:t>王琳</w:t>
            </w:r>
            <w:r w:rsidRPr="00F55AAF">
              <w:rPr>
                <w:rFonts w:ascii="楷体" w:eastAsia="楷体" w:hAnsi="楷体" w:cs="楷体" w:hint="eastAsia"/>
                <w:szCs w:val="21"/>
              </w:rPr>
              <w:t xml:space="preserve">               审核时间：2022.</w:t>
            </w:r>
            <w:r w:rsidR="004D68BB">
              <w:rPr>
                <w:rFonts w:ascii="楷体" w:eastAsia="楷体" w:hAnsi="楷体" w:cs="楷体"/>
                <w:szCs w:val="21"/>
              </w:rPr>
              <w:t>10</w:t>
            </w:r>
            <w:r w:rsidRPr="00F55AAF">
              <w:rPr>
                <w:rFonts w:ascii="楷体" w:eastAsia="楷体" w:hAnsi="楷体" w:cs="楷体" w:hint="eastAsia"/>
                <w:szCs w:val="21"/>
              </w:rPr>
              <w:t>.</w:t>
            </w:r>
            <w:r w:rsidR="004D68BB">
              <w:rPr>
                <w:rFonts w:ascii="楷体" w:eastAsia="楷体" w:hAnsi="楷体" w:cs="楷体"/>
                <w:szCs w:val="21"/>
              </w:rPr>
              <w:t>0</w:t>
            </w:r>
            <w:r w:rsidR="00DD3A26">
              <w:rPr>
                <w:rFonts w:ascii="楷体" w:eastAsia="楷体" w:hAnsi="楷体" w:cs="楷体"/>
                <w:szCs w:val="21"/>
              </w:rPr>
              <w:t>7</w:t>
            </w:r>
          </w:p>
        </w:tc>
        <w:tc>
          <w:tcPr>
            <w:tcW w:w="882" w:type="dxa"/>
            <w:vMerge/>
          </w:tcPr>
          <w:p w14:paraId="60CA5EBB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DF01FF" w:rsidRPr="00F55AAF" w14:paraId="719E5824" w14:textId="77777777">
        <w:trPr>
          <w:trHeight w:val="417"/>
        </w:trPr>
        <w:tc>
          <w:tcPr>
            <w:tcW w:w="1638" w:type="dxa"/>
            <w:vMerge/>
            <w:vAlign w:val="center"/>
          </w:tcPr>
          <w:p w14:paraId="1308475D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14:paraId="3FA66D36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6EB893D2" w14:textId="256FE953" w:rsidR="00DF01FF" w:rsidRPr="00697BD6" w:rsidRDefault="00F9356B" w:rsidP="00697BD6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审核条款：</w:t>
            </w:r>
            <w:r w:rsidR="00941E61" w:rsidRPr="00F55AA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En</w:t>
            </w:r>
            <w:r w:rsidR="004D68BB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MS</w:t>
            </w:r>
            <w:r w:rsidR="00941E61" w:rsidRPr="00F55AAF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:</w:t>
            </w:r>
            <w:r w:rsidR="006D2F6C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697BD6" w:rsidRPr="00697BD6">
              <w:rPr>
                <w:rFonts w:ascii="宋体" w:hAnsi="宋体" w:hint="eastAsia"/>
                <w:sz w:val="18"/>
                <w:szCs w:val="18"/>
              </w:rPr>
              <w:t>5.3/</w:t>
            </w:r>
            <w:r w:rsidR="00CA5F68">
              <w:rPr>
                <w:rFonts w:ascii="宋体" w:hAnsi="宋体"/>
                <w:sz w:val="18"/>
                <w:szCs w:val="18"/>
              </w:rPr>
              <w:t>6.2</w:t>
            </w:r>
            <w:r w:rsidR="00697BD6" w:rsidRPr="00697BD6">
              <w:rPr>
                <w:rFonts w:ascii="宋体" w:hAnsi="宋体" w:hint="eastAsia"/>
                <w:sz w:val="18"/>
                <w:szCs w:val="18"/>
              </w:rPr>
              <w:t>/</w:t>
            </w:r>
            <w:r w:rsidR="008979CA">
              <w:rPr>
                <w:rFonts w:ascii="宋体" w:hAnsi="宋体"/>
                <w:sz w:val="18"/>
                <w:szCs w:val="18"/>
              </w:rPr>
              <w:t>8.</w:t>
            </w:r>
            <w:r w:rsidR="00CA5F68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82" w:type="dxa"/>
            <w:vMerge/>
          </w:tcPr>
          <w:p w14:paraId="3A0BCC03" w14:textId="77777777" w:rsidR="00DF01FF" w:rsidRPr="00F55AAF" w:rsidRDefault="00DF01FF">
            <w:pPr>
              <w:rPr>
                <w:rFonts w:ascii="楷体" w:eastAsia="楷体" w:hAnsi="楷体" w:cs="楷体"/>
                <w:szCs w:val="21"/>
              </w:rPr>
            </w:pPr>
          </w:p>
        </w:tc>
      </w:tr>
      <w:tr w:rsidR="00697BD6" w:rsidRPr="00F55AAF" w14:paraId="7EB910B7" w14:textId="77777777" w:rsidTr="00751866">
        <w:trPr>
          <w:trHeight w:val="1280"/>
        </w:trPr>
        <w:tc>
          <w:tcPr>
            <w:tcW w:w="1638" w:type="dxa"/>
            <w:vAlign w:val="center"/>
          </w:tcPr>
          <w:p w14:paraId="697488BE" w14:textId="77777777" w:rsidR="00697BD6" w:rsidRPr="00697BD6" w:rsidRDefault="00697BD6" w:rsidP="00751866">
            <w:pPr>
              <w:spacing w:line="276" w:lineRule="auto"/>
              <w:jc w:val="center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>组织的岗位、职责和权限</w:t>
            </w:r>
          </w:p>
          <w:p w14:paraId="0828ECFB" w14:textId="211717E2" w:rsidR="00697BD6" w:rsidRPr="00697BD6" w:rsidRDefault="00697BD6" w:rsidP="0075186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36AEC6B4" w14:textId="2ED3B81D" w:rsidR="00697BD6" w:rsidRPr="00697BD6" w:rsidRDefault="00697BD6" w:rsidP="00751866">
            <w:pPr>
              <w:spacing w:line="276" w:lineRule="auto"/>
              <w:jc w:val="center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>5.3</w:t>
            </w:r>
          </w:p>
          <w:p w14:paraId="263D45FC" w14:textId="2DE500E6" w:rsidR="00697BD6" w:rsidRPr="00697BD6" w:rsidRDefault="00697BD6" w:rsidP="0075186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17BA79F2" w14:textId="38491744" w:rsidR="00697BD6" w:rsidRDefault="00DD3A26" w:rsidP="00697BD6">
            <w:pPr>
              <w:pStyle w:val="ac"/>
              <w:numPr>
                <w:ilvl w:val="0"/>
                <w:numId w:val="24"/>
              </w:numPr>
              <w:ind w:left="0" w:firstLineChars="0" w:firstLine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销售</w:t>
            </w:r>
            <w:r w:rsidR="00697BD6">
              <w:rPr>
                <w:rFonts w:ascii="楷体" w:eastAsia="楷体" w:hAnsi="楷体" w:hint="eastAsia"/>
                <w:szCs w:val="21"/>
              </w:rPr>
              <w:t>部现有人员</w:t>
            </w:r>
            <w:r w:rsidR="00B13860" w:rsidRPr="00751866">
              <w:rPr>
                <w:rFonts w:ascii="楷体" w:eastAsia="楷体" w:hAnsi="楷体"/>
                <w:szCs w:val="21"/>
              </w:rPr>
              <w:t>5</w:t>
            </w:r>
            <w:r w:rsidR="00697BD6" w:rsidRPr="00751866">
              <w:rPr>
                <w:rFonts w:ascii="楷体" w:eastAsia="楷体" w:hAnsi="楷体" w:hint="eastAsia"/>
                <w:szCs w:val="21"/>
              </w:rPr>
              <w:t>人，</w:t>
            </w:r>
            <w:r w:rsidR="00697BD6">
              <w:rPr>
                <w:rFonts w:ascii="楷体" w:eastAsia="楷体" w:hAnsi="楷体" w:hint="eastAsia"/>
                <w:szCs w:val="21"/>
              </w:rPr>
              <w:t>设有</w:t>
            </w:r>
            <w:r w:rsidR="00F95EBA">
              <w:rPr>
                <w:rFonts w:ascii="楷体" w:eastAsia="楷体" w:hAnsi="楷体" w:hint="eastAsia"/>
                <w:szCs w:val="21"/>
              </w:rPr>
              <w:t>部长</w:t>
            </w:r>
            <w:r w:rsidR="00F95EBA" w:rsidRPr="00A763AB">
              <w:rPr>
                <w:rFonts w:ascii="楷体" w:eastAsia="楷体" w:hAnsi="楷体" w:hint="eastAsia"/>
                <w:szCs w:val="21"/>
              </w:rPr>
              <w:t>1</w:t>
            </w:r>
            <w:r w:rsidR="00F95EBA">
              <w:rPr>
                <w:rFonts w:ascii="楷体" w:eastAsia="楷体" w:hAnsi="楷体" w:hint="eastAsia"/>
                <w:szCs w:val="21"/>
              </w:rPr>
              <w:t>名，部员</w:t>
            </w:r>
            <w:r w:rsidR="00B13860">
              <w:rPr>
                <w:rFonts w:ascii="楷体" w:eastAsia="楷体" w:hAnsi="楷体"/>
                <w:szCs w:val="21"/>
              </w:rPr>
              <w:t>4</w:t>
            </w:r>
            <w:r w:rsidR="00F95EBA">
              <w:rPr>
                <w:rFonts w:ascii="楷体" w:eastAsia="楷体" w:hAnsi="楷体" w:hint="eastAsia"/>
                <w:szCs w:val="21"/>
              </w:rPr>
              <w:t>名。人员配备能满足部门能源</w:t>
            </w:r>
            <w:bookmarkStart w:id="0" w:name="_GoBack"/>
            <w:bookmarkEnd w:id="0"/>
            <w:r w:rsidR="00F95EBA">
              <w:rPr>
                <w:rFonts w:ascii="楷体" w:eastAsia="楷体" w:hAnsi="楷体" w:hint="eastAsia"/>
                <w:szCs w:val="21"/>
              </w:rPr>
              <w:t>管控要求。</w:t>
            </w:r>
          </w:p>
          <w:p w14:paraId="66608F4B" w14:textId="564B7C0C" w:rsidR="009D042F" w:rsidRDefault="00697BD6" w:rsidP="009D042F">
            <w:pPr>
              <w:pStyle w:val="ac"/>
              <w:numPr>
                <w:ilvl w:val="0"/>
                <w:numId w:val="24"/>
              </w:numPr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企业在《能源管理手册》（编号：</w:t>
            </w:r>
            <w:r w:rsidRPr="00697BD6">
              <w:rPr>
                <w:rFonts w:ascii="楷体" w:eastAsia="楷体" w:hAnsi="楷体"/>
                <w:szCs w:val="21"/>
              </w:rPr>
              <w:t>ZNHG/EnSC-A-2022</w:t>
            </w:r>
            <w:r>
              <w:rPr>
                <w:rFonts w:ascii="楷体" w:eastAsia="楷体" w:hAnsi="楷体" w:hint="eastAsia"/>
                <w:szCs w:val="21"/>
              </w:rPr>
              <w:t>；版本：A</w:t>
            </w:r>
            <w:r>
              <w:rPr>
                <w:rFonts w:ascii="楷体" w:eastAsia="楷体" w:hAnsi="楷体"/>
                <w:szCs w:val="21"/>
              </w:rPr>
              <w:t>/0;</w:t>
            </w:r>
            <w:r>
              <w:rPr>
                <w:rFonts w:ascii="楷体" w:eastAsia="楷体" w:hAnsi="楷体" w:hint="eastAsia"/>
                <w:szCs w:val="21"/>
              </w:rPr>
              <w:t>实施日期2</w:t>
            </w:r>
            <w:r>
              <w:rPr>
                <w:rFonts w:ascii="楷体" w:eastAsia="楷体" w:hAnsi="楷体"/>
                <w:szCs w:val="21"/>
              </w:rPr>
              <w:t>022</w:t>
            </w:r>
            <w:r>
              <w:rPr>
                <w:rFonts w:ascii="楷体" w:eastAsia="楷体" w:hAnsi="楷体" w:hint="eastAsia"/>
                <w:szCs w:val="21"/>
              </w:rPr>
              <w:t>/</w:t>
            </w:r>
            <w:r>
              <w:rPr>
                <w:rFonts w:ascii="楷体" w:eastAsia="楷体" w:hAnsi="楷体"/>
                <w:szCs w:val="21"/>
              </w:rPr>
              <w:t>1/2</w:t>
            </w:r>
            <w:r>
              <w:rPr>
                <w:rFonts w:ascii="楷体" w:eastAsia="楷体" w:hAnsi="楷体" w:hint="eastAsia"/>
                <w:szCs w:val="21"/>
              </w:rPr>
              <w:t>）中规定了各部门的职能职责和权限，其中</w:t>
            </w:r>
            <w:r w:rsidR="00DD3A26">
              <w:rPr>
                <w:rFonts w:ascii="楷体" w:eastAsia="楷体" w:hAnsi="楷体" w:hint="eastAsia"/>
                <w:szCs w:val="21"/>
              </w:rPr>
              <w:t>销售</w:t>
            </w:r>
            <w:r>
              <w:rPr>
                <w:rFonts w:ascii="楷体" w:eastAsia="楷体" w:hAnsi="楷体" w:hint="eastAsia"/>
                <w:szCs w:val="21"/>
              </w:rPr>
              <w:t>部的职责为：</w:t>
            </w:r>
          </w:p>
          <w:p w14:paraId="44E2EA16" w14:textId="77777777" w:rsidR="00DD3A26" w:rsidRPr="00DD3A26" w:rsidRDefault="00DD3A26" w:rsidP="00DD3A26">
            <w:pPr>
              <w:pStyle w:val="ac"/>
              <w:ind w:left="2"/>
              <w:rPr>
                <w:rFonts w:ascii="楷体" w:eastAsia="楷体" w:hAnsi="楷体"/>
                <w:szCs w:val="21"/>
              </w:rPr>
            </w:pPr>
            <w:r w:rsidRPr="00DD3A26">
              <w:rPr>
                <w:rFonts w:ascii="楷体" w:eastAsia="楷体" w:hAnsi="楷体" w:hint="eastAsia"/>
                <w:szCs w:val="21"/>
              </w:rPr>
              <w:t>1）负责处理有关产品销售、市场调查、物流管理及运输工作协调等事宜。</w:t>
            </w:r>
          </w:p>
          <w:p w14:paraId="503B2FA0" w14:textId="77777777" w:rsidR="00DD3A26" w:rsidRPr="00DD3A26" w:rsidRDefault="00DD3A26" w:rsidP="00DD3A26">
            <w:pPr>
              <w:pStyle w:val="ac"/>
              <w:ind w:left="2"/>
              <w:rPr>
                <w:rFonts w:ascii="楷体" w:eastAsia="楷体" w:hAnsi="楷体"/>
                <w:szCs w:val="21"/>
              </w:rPr>
            </w:pPr>
            <w:r w:rsidRPr="00DD3A26">
              <w:rPr>
                <w:rFonts w:ascii="楷体" w:eastAsia="楷体" w:hAnsi="楷体" w:hint="eastAsia"/>
                <w:szCs w:val="21"/>
              </w:rPr>
              <w:t>2）年度销售计划编制与执行。</w:t>
            </w:r>
          </w:p>
          <w:p w14:paraId="099EDA9B" w14:textId="77777777" w:rsidR="00DD3A26" w:rsidRPr="00DD3A26" w:rsidRDefault="00DD3A26" w:rsidP="00DD3A26">
            <w:pPr>
              <w:pStyle w:val="ac"/>
              <w:ind w:left="2"/>
              <w:rPr>
                <w:rFonts w:ascii="楷体" w:eastAsia="楷体" w:hAnsi="楷体"/>
                <w:szCs w:val="21"/>
              </w:rPr>
            </w:pPr>
            <w:r w:rsidRPr="00DD3A26">
              <w:rPr>
                <w:rFonts w:ascii="楷体" w:eastAsia="楷体" w:hAnsi="楷体" w:hint="eastAsia"/>
                <w:szCs w:val="21"/>
              </w:rPr>
              <w:t>3）负责与顾客沟通，确定顾客需求，组织销售合同的评审与签订工作；</w:t>
            </w:r>
          </w:p>
          <w:p w14:paraId="2E3518BE" w14:textId="77777777" w:rsidR="00DD3A26" w:rsidRPr="00DD3A26" w:rsidRDefault="00DD3A26" w:rsidP="00DD3A26">
            <w:pPr>
              <w:pStyle w:val="ac"/>
              <w:ind w:left="2"/>
              <w:rPr>
                <w:rFonts w:ascii="楷体" w:eastAsia="楷体" w:hAnsi="楷体"/>
                <w:szCs w:val="21"/>
              </w:rPr>
            </w:pPr>
            <w:r w:rsidRPr="00DD3A26">
              <w:rPr>
                <w:rFonts w:ascii="楷体" w:eastAsia="楷体" w:hAnsi="楷体" w:hint="eastAsia"/>
                <w:szCs w:val="21"/>
              </w:rPr>
              <w:t>4）负责协调顾客服务、工厂参观、技术交流、现场服务等活动；</w:t>
            </w:r>
          </w:p>
          <w:p w14:paraId="4602FFD9" w14:textId="77777777" w:rsidR="00DD3A26" w:rsidRPr="00DD3A26" w:rsidRDefault="00DD3A26" w:rsidP="00DD3A26">
            <w:pPr>
              <w:pStyle w:val="ac"/>
              <w:ind w:left="2"/>
              <w:rPr>
                <w:rFonts w:ascii="楷体" w:eastAsia="楷体" w:hAnsi="楷体"/>
                <w:szCs w:val="21"/>
              </w:rPr>
            </w:pPr>
            <w:r w:rsidRPr="00DD3A26">
              <w:rPr>
                <w:rFonts w:ascii="楷体" w:eastAsia="楷体" w:hAnsi="楷体" w:hint="eastAsia"/>
                <w:szCs w:val="21"/>
              </w:rPr>
              <w:t>5）负责配合技术部做好产品检验报告、产品使用说明传递和发放；</w:t>
            </w:r>
          </w:p>
          <w:p w14:paraId="0A77EB0D" w14:textId="77777777" w:rsidR="00DD3A26" w:rsidRDefault="00DD3A26" w:rsidP="00DD3A26">
            <w:pPr>
              <w:pStyle w:val="ac"/>
              <w:ind w:left="2" w:firstLineChars="400" w:firstLine="84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……</w:t>
            </w:r>
          </w:p>
          <w:p w14:paraId="11FDB332" w14:textId="5156D00A" w:rsidR="009D042F" w:rsidRPr="00C43A48" w:rsidRDefault="009D042F" w:rsidP="00DD3A26">
            <w:pPr>
              <w:pStyle w:val="ac"/>
              <w:ind w:left="2" w:firstLineChars="0" w:firstLine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询问部门负责人，清楚其部门职责。</w:t>
            </w:r>
          </w:p>
        </w:tc>
        <w:tc>
          <w:tcPr>
            <w:tcW w:w="882" w:type="dxa"/>
          </w:tcPr>
          <w:p w14:paraId="4CD03664" w14:textId="77777777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  <w:p w14:paraId="6AC38121" w14:textId="77777777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</w:p>
          <w:p w14:paraId="693DB0EB" w14:textId="77777777" w:rsidR="00697BD6" w:rsidRPr="00F55AAF" w:rsidRDefault="00697BD6" w:rsidP="00697BD6">
            <w:pPr>
              <w:rPr>
                <w:rFonts w:ascii="楷体" w:eastAsia="楷体" w:hAnsi="楷体" w:cs="楷体"/>
                <w:szCs w:val="21"/>
              </w:rPr>
            </w:pPr>
            <w:r w:rsidRPr="00F55AAF">
              <w:rPr>
                <w:rFonts w:ascii="楷体" w:eastAsia="楷体" w:hAnsi="楷体" w:cs="楷体" w:hint="eastAsia"/>
                <w:szCs w:val="21"/>
              </w:rPr>
              <w:t>Y</w:t>
            </w:r>
          </w:p>
        </w:tc>
      </w:tr>
      <w:tr w:rsidR="00CA5F68" w:rsidRPr="00F55AAF" w14:paraId="5C675914" w14:textId="77777777" w:rsidTr="00751866">
        <w:trPr>
          <w:trHeight w:val="1280"/>
        </w:trPr>
        <w:tc>
          <w:tcPr>
            <w:tcW w:w="1638" w:type="dxa"/>
            <w:vAlign w:val="center"/>
          </w:tcPr>
          <w:p w14:paraId="0F29DF45" w14:textId="77777777" w:rsidR="00CA5F68" w:rsidRPr="00697BD6" w:rsidRDefault="00CA5F68" w:rsidP="00751866">
            <w:pPr>
              <w:spacing w:line="276" w:lineRule="auto"/>
              <w:jc w:val="center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>目标，能源指标及其实现的策划</w:t>
            </w:r>
          </w:p>
          <w:p w14:paraId="038A1802" w14:textId="0B4AF399" w:rsidR="00CA5F68" w:rsidRPr="00697BD6" w:rsidRDefault="00CA5F68" w:rsidP="00751866">
            <w:pPr>
              <w:spacing w:line="276" w:lineRule="auto"/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195" w:type="dxa"/>
            <w:vAlign w:val="center"/>
          </w:tcPr>
          <w:p w14:paraId="0ED03292" w14:textId="556FFDDC" w:rsidR="00CA5F68" w:rsidRPr="00697BD6" w:rsidRDefault="00CA5F68" w:rsidP="00751866">
            <w:pPr>
              <w:spacing w:line="276" w:lineRule="auto"/>
              <w:jc w:val="center"/>
              <w:rPr>
                <w:rFonts w:ascii="楷体" w:eastAsia="楷体" w:hAnsi="楷体" w:cs="宋体"/>
                <w:szCs w:val="21"/>
              </w:rPr>
            </w:pPr>
            <w:r w:rsidRPr="00697BD6">
              <w:rPr>
                <w:rFonts w:ascii="楷体" w:eastAsia="楷体" w:hAnsi="楷体" w:cs="宋体" w:hint="eastAsia"/>
                <w:szCs w:val="21"/>
              </w:rPr>
              <w:t>6.2</w:t>
            </w:r>
          </w:p>
          <w:p w14:paraId="6430C269" w14:textId="77777777" w:rsidR="00CA5F68" w:rsidRPr="00697BD6" w:rsidRDefault="00CA5F68" w:rsidP="00751866">
            <w:pPr>
              <w:spacing w:line="276" w:lineRule="auto"/>
              <w:jc w:val="center"/>
              <w:rPr>
                <w:rFonts w:ascii="楷体" w:eastAsia="楷体" w:hAnsi="楷体" w:cs="宋体"/>
                <w:szCs w:val="21"/>
              </w:rPr>
            </w:pPr>
          </w:p>
          <w:p w14:paraId="63C7B9D9" w14:textId="446AD37D" w:rsidR="00CA5F68" w:rsidRPr="00697BD6" w:rsidRDefault="00CA5F68" w:rsidP="00751866">
            <w:pPr>
              <w:spacing w:line="276" w:lineRule="auto"/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1179" w:type="dxa"/>
            <w:vAlign w:val="center"/>
          </w:tcPr>
          <w:p w14:paraId="1B8B18D5" w14:textId="77777777" w:rsidR="00CA5F68" w:rsidRDefault="00CA5F68" w:rsidP="00CA5F68">
            <w:pPr>
              <w:pStyle w:val="ac"/>
              <w:numPr>
                <w:ilvl w:val="0"/>
                <w:numId w:val="25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 w:rsidRPr="009D042F">
              <w:rPr>
                <w:rFonts w:ascii="楷体" w:eastAsia="楷体" w:hAnsi="楷体" w:cs="楷体" w:hint="eastAsia"/>
                <w:szCs w:val="21"/>
              </w:rPr>
              <w:t>公司制定有《目标、指标的制定控制程序》（编号：ZNHG/QP-03）用于指导</w:t>
            </w:r>
            <w:r>
              <w:rPr>
                <w:rFonts w:ascii="楷体" w:eastAsia="楷体" w:hAnsi="楷体" w:cs="楷体" w:hint="eastAsia"/>
                <w:szCs w:val="21"/>
              </w:rPr>
              <w:t>能源目标、指标的制定和管理工作。文件中对能源目标、指标制定和管控的目的、范围、职责、工作程序等作出了规定。</w:t>
            </w:r>
          </w:p>
          <w:p w14:paraId="0031B1B9" w14:textId="7667C4C5" w:rsidR="00CA5F68" w:rsidRPr="00CA5F68" w:rsidRDefault="00CA5F68" w:rsidP="00CA5F68">
            <w:pPr>
              <w:pStyle w:val="ac"/>
              <w:numPr>
                <w:ilvl w:val="0"/>
                <w:numId w:val="25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企业制定了公司级能源目标，并对目标进行了分解，其中销售部未分配能源绩效指标。</w:t>
            </w:r>
          </w:p>
        </w:tc>
        <w:tc>
          <w:tcPr>
            <w:tcW w:w="882" w:type="dxa"/>
          </w:tcPr>
          <w:p w14:paraId="0D7BAB4D" w14:textId="1D4A5697" w:rsidR="00CA5F68" w:rsidRPr="00F55AAF" w:rsidRDefault="00CA5F68" w:rsidP="00CA5F68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Y</w:t>
            </w:r>
          </w:p>
        </w:tc>
      </w:tr>
      <w:tr w:rsidR="00010DE4" w:rsidRPr="00F55AAF" w14:paraId="08902AA2" w14:textId="77777777" w:rsidTr="00751866">
        <w:trPr>
          <w:trHeight w:val="1112"/>
        </w:trPr>
        <w:tc>
          <w:tcPr>
            <w:tcW w:w="1638" w:type="dxa"/>
            <w:vAlign w:val="center"/>
          </w:tcPr>
          <w:p w14:paraId="1134465C" w14:textId="4512A5DD" w:rsidR="00010DE4" w:rsidRPr="00F55AAF" w:rsidRDefault="00AD7F19" w:rsidP="007518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运行策划和控制</w:t>
            </w:r>
          </w:p>
        </w:tc>
        <w:tc>
          <w:tcPr>
            <w:tcW w:w="1195" w:type="dxa"/>
            <w:vAlign w:val="center"/>
          </w:tcPr>
          <w:p w14:paraId="360EE9CE" w14:textId="34C8521A" w:rsidR="00010DE4" w:rsidRPr="00F55AAF" w:rsidRDefault="00AD7F19" w:rsidP="00751866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8.1</w:t>
            </w:r>
          </w:p>
        </w:tc>
        <w:tc>
          <w:tcPr>
            <w:tcW w:w="11179" w:type="dxa"/>
            <w:vAlign w:val="center"/>
          </w:tcPr>
          <w:p w14:paraId="2340B22E" w14:textId="5DC63EDB" w:rsidR="003E1642" w:rsidRDefault="00EA169E" w:rsidP="0017595E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公司编制有《</w:t>
            </w:r>
            <w:r w:rsidRPr="00EA169E">
              <w:rPr>
                <w:rFonts w:ascii="楷体" w:eastAsia="楷体" w:hAnsi="楷体" w:cs="楷体" w:hint="eastAsia"/>
                <w:szCs w:val="21"/>
              </w:rPr>
              <w:t>体系运行控制程序</w:t>
            </w:r>
            <w:r>
              <w:rPr>
                <w:rFonts w:ascii="楷体" w:eastAsia="楷体" w:hAnsi="楷体" w:cs="楷体" w:hint="eastAsia"/>
                <w:szCs w:val="21"/>
              </w:rPr>
              <w:t>》（编号：</w:t>
            </w:r>
            <w:r w:rsidRPr="00EA169E">
              <w:rPr>
                <w:rFonts w:ascii="楷体" w:eastAsia="楷体" w:hAnsi="楷体" w:cs="楷体" w:hint="eastAsia"/>
                <w:szCs w:val="21"/>
              </w:rPr>
              <w:t>ZNHG/QP-11</w:t>
            </w:r>
            <w:r>
              <w:rPr>
                <w:rFonts w:ascii="楷体" w:eastAsia="楷体" w:hAnsi="楷体" w:cs="楷体" w:hint="eastAsia"/>
                <w:szCs w:val="21"/>
              </w:rPr>
              <w:t>）对能源体系运行管控的目的、职责、工作程序等作出了规定。公司制定了《能源管理制度》（编号：J</w:t>
            </w:r>
            <w:r>
              <w:rPr>
                <w:rFonts w:ascii="楷体" w:eastAsia="楷体" w:hAnsi="楷体" w:cs="楷体"/>
                <w:szCs w:val="21"/>
              </w:rPr>
              <w:t>L-ENMS-ZD-2022</w:t>
            </w:r>
            <w:r>
              <w:rPr>
                <w:rFonts w:ascii="楷体" w:eastAsia="楷体" w:hAnsi="楷体" w:cs="楷体" w:hint="eastAsia"/>
                <w:szCs w:val="21"/>
              </w:rPr>
              <w:t>，版本：A</w:t>
            </w:r>
            <w:r>
              <w:rPr>
                <w:rFonts w:ascii="楷体" w:eastAsia="楷体" w:hAnsi="楷体" w:cs="楷体"/>
                <w:szCs w:val="21"/>
              </w:rPr>
              <w:t>/0</w:t>
            </w:r>
            <w:r>
              <w:rPr>
                <w:rFonts w:ascii="楷体" w:eastAsia="楷体" w:hAnsi="楷体" w:cs="楷体" w:hint="eastAsia"/>
                <w:szCs w:val="21"/>
              </w:rPr>
              <w:t>）</w:t>
            </w:r>
            <w:r w:rsidR="00185767">
              <w:rPr>
                <w:rFonts w:ascii="楷体" w:eastAsia="楷体" w:hAnsi="楷体" w:cs="楷体" w:hint="eastAsia"/>
                <w:szCs w:val="21"/>
              </w:rPr>
              <w:t>用于补充指导细节性的节能工作。</w:t>
            </w:r>
          </w:p>
          <w:p w14:paraId="40F5F453" w14:textId="6075ABBD" w:rsidR="00EA169E" w:rsidRPr="00FC5139" w:rsidRDefault="00CA5F68" w:rsidP="0017595E">
            <w:pPr>
              <w:pStyle w:val="ac"/>
              <w:numPr>
                <w:ilvl w:val="0"/>
                <w:numId w:val="18"/>
              </w:numPr>
              <w:ind w:firstLineChars="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销售</w:t>
            </w:r>
            <w:r w:rsidR="00EA169E">
              <w:rPr>
                <w:rFonts w:ascii="楷体" w:eastAsia="楷体" w:hAnsi="楷体" w:cs="楷体" w:hint="eastAsia"/>
                <w:szCs w:val="21"/>
              </w:rPr>
              <w:t>部不涉及生产，耗能主要是办公设备消耗少量电力</w:t>
            </w:r>
            <w:r w:rsidR="00185767">
              <w:rPr>
                <w:rFonts w:ascii="楷体" w:eastAsia="楷体" w:hAnsi="楷体" w:cs="楷体" w:hint="eastAsia"/>
                <w:szCs w:val="21"/>
              </w:rPr>
              <w:t>以及工作过程使用少量生活用水</w:t>
            </w:r>
            <w:r w:rsidR="00EA169E">
              <w:rPr>
                <w:rFonts w:ascii="楷体" w:eastAsia="楷体" w:hAnsi="楷体" w:cs="楷体" w:hint="eastAsia"/>
                <w:szCs w:val="21"/>
              </w:rPr>
              <w:t>。</w:t>
            </w:r>
            <w:r>
              <w:rPr>
                <w:rFonts w:ascii="楷体" w:eastAsia="楷体" w:hAnsi="楷体" w:cs="楷体" w:hint="eastAsia"/>
                <w:szCs w:val="21"/>
              </w:rPr>
              <w:t>销售</w:t>
            </w:r>
            <w:r w:rsidR="00EA169E">
              <w:rPr>
                <w:rFonts w:ascii="楷体" w:eastAsia="楷体" w:hAnsi="楷体" w:cs="楷体" w:hint="eastAsia"/>
                <w:szCs w:val="21"/>
              </w:rPr>
              <w:t>部</w:t>
            </w:r>
            <w:r w:rsidR="00185767">
              <w:rPr>
                <w:rFonts w:ascii="楷体" w:eastAsia="楷体" w:hAnsi="楷体" w:cs="楷体" w:hint="eastAsia"/>
                <w:szCs w:val="21"/>
              </w:rPr>
              <w:t>执行《能源管理制度》，</w:t>
            </w:r>
            <w:r w:rsidR="00185767" w:rsidRPr="00185767">
              <w:rPr>
                <w:rFonts w:ascii="楷体" w:eastAsia="楷体" w:hAnsi="楷体" w:cs="楷体" w:hint="eastAsia"/>
                <w:szCs w:val="21"/>
              </w:rPr>
              <w:t>日常注意节水节电、节省办公</w:t>
            </w:r>
            <w:r w:rsidR="00185767">
              <w:rPr>
                <w:rFonts w:ascii="楷体" w:eastAsia="楷体" w:hAnsi="楷体" w:cs="楷体" w:hint="eastAsia"/>
                <w:szCs w:val="21"/>
              </w:rPr>
              <w:t>过程中的能源消耗。</w:t>
            </w:r>
          </w:p>
        </w:tc>
        <w:tc>
          <w:tcPr>
            <w:tcW w:w="882" w:type="dxa"/>
          </w:tcPr>
          <w:p w14:paraId="4570844C" w14:textId="10F95E51" w:rsidR="00010DE4" w:rsidRPr="00F55AAF" w:rsidRDefault="006531E6" w:rsidP="00010DE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Y</w:t>
            </w:r>
          </w:p>
        </w:tc>
      </w:tr>
    </w:tbl>
    <w:p w14:paraId="267FADDE" w14:textId="77777777" w:rsidR="00DF01FF" w:rsidRDefault="00F9356B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0B3DF40B" w14:textId="77777777" w:rsidR="00DF01FF" w:rsidRDefault="00DF01FF">
      <w:pPr>
        <w:pStyle w:val="a7"/>
      </w:pPr>
    </w:p>
    <w:p w14:paraId="62C80E07" w14:textId="77777777" w:rsidR="00DF01FF" w:rsidRDefault="00DF01FF">
      <w:pPr>
        <w:pStyle w:val="a7"/>
      </w:pPr>
    </w:p>
    <w:sectPr w:rsidR="00DF01FF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EFE31" w14:textId="77777777" w:rsidR="00AB5D6D" w:rsidRDefault="00AB5D6D">
      <w:r>
        <w:separator/>
      </w:r>
    </w:p>
  </w:endnote>
  <w:endnote w:type="continuationSeparator" w:id="0">
    <w:p w14:paraId="5DFAFF9A" w14:textId="77777777" w:rsidR="00AB5D6D" w:rsidRDefault="00AB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1D8BB08C" w14:textId="13F63924" w:rsidR="00DF01FF" w:rsidRDefault="00F9356B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5C5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5C5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00ACF3" w14:textId="77777777" w:rsidR="00DF01FF" w:rsidRDefault="00DF01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CB03E" w14:textId="77777777" w:rsidR="00AB5D6D" w:rsidRDefault="00AB5D6D">
      <w:r>
        <w:separator/>
      </w:r>
    </w:p>
  </w:footnote>
  <w:footnote w:type="continuationSeparator" w:id="0">
    <w:p w14:paraId="5568A52E" w14:textId="77777777" w:rsidR="00AB5D6D" w:rsidRDefault="00AB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4295" w14:textId="77777777" w:rsidR="00DF01FF" w:rsidRDefault="00F9356B">
    <w:pPr>
      <w:pStyle w:val="a9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CE69AD2" wp14:editId="75CE39DC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5D6D">
      <w:pict w14:anchorId="038EA9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8240;mso-position-horizontal-relative:text;mso-position-vertical-relative:text;mso-width-relative:page;mso-height-relative:page" stroked="f">
          <v:textbox>
            <w:txbxContent>
              <w:p w14:paraId="1304BCD7" w14:textId="77777777" w:rsidR="00DF01FF" w:rsidRDefault="00F9356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7AFF7B6" w14:textId="77777777" w:rsidR="00DF01FF" w:rsidRDefault="00F9356B">
    <w:pPr>
      <w:pStyle w:val="a9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44A"/>
    <w:multiLevelType w:val="hybridMultilevel"/>
    <w:tmpl w:val="5F687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B47FC"/>
    <w:multiLevelType w:val="hybridMultilevel"/>
    <w:tmpl w:val="E230FC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0206CF"/>
    <w:multiLevelType w:val="hybridMultilevel"/>
    <w:tmpl w:val="10C48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982DC9"/>
    <w:multiLevelType w:val="hybridMultilevel"/>
    <w:tmpl w:val="97345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93679"/>
    <w:multiLevelType w:val="hybridMultilevel"/>
    <w:tmpl w:val="59127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1E508B"/>
    <w:multiLevelType w:val="hybridMultilevel"/>
    <w:tmpl w:val="62420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D0B8A"/>
    <w:multiLevelType w:val="hybridMultilevel"/>
    <w:tmpl w:val="ABBE3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033496"/>
    <w:multiLevelType w:val="hybridMultilevel"/>
    <w:tmpl w:val="280A6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BA142E"/>
    <w:multiLevelType w:val="hybridMultilevel"/>
    <w:tmpl w:val="B28C10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9C2FBD"/>
    <w:multiLevelType w:val="hybridMultilevel"/>
    <w:tmpl w:val="19F2D3BA"/>
    <w:lvl w:ilvl="0" w:tplc="5808BC08">
      <w:numFmt w:val="bullet"/>
      <w:lvlText w:val="●"/>
      <w:lvlJc w:val="left"/>
      <w:pPr>
        <w:ind w:left="360" w:hanging="360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34C412"/>
    <w:multiLevelType w:val="singleLevel"/>
    <w:tmpl w:val="5A34C412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D67014F"/>
    <w:multiLevelType w:val="hybridMultilevel"/>
    <w:tmpl w:val="D3F283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D740743"/>
    <w:multiLevelType w:val="hybridMultilevel"/>
    <w:tmpl w:val="A8A8D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EF7362"/>
    <w:multiLevelType w:val="hybridMultilevel"/>
    <w:tmpl w:val="00D095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513518"/>
    <w:multiLevelType w:val="singleLevel"/>
    <w:tmpl w:val="62513518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6251551A"/>
    <w:multiLevelType w:val="singleLevel"/>
    <w:tmpl w:val="6251551A"/>
    <w:lvl w:ilvl="0">
      <w:start w:val="4"/>
      <w:numFmt w:val="decimal"/>
      <w:suff w:val="nothing"/>
      <w:lvlText w:val="%1、"/>
      <w:lvlJc w:val="left"/>
    </w:lvl>
  </w:abstractNum>
  <w:abstractNum w:abstractNumId="16" w15:restartNumberingAfterBreak="0">
    <w:nsid w:val="6251559B"/>
    <w:multiLevelType w:val="singleLevel"/>
    <w:tmpl w:val="6251559B"/>
    <w:lvl w:ilvl="0">
      <w:start w:val="2"/>
      <w:numFmt w:val="decimal"/>
      <w:suff w:val="nothing"/>
      <w:lvlText w:val="%1）"/>
      <w:lvlJc w:val="left"/>
    </w:lvl>
  </w:abstractNum>
  <w:abstractNum w:abstractNumId="17" w15:restartNumberingAfterBreak="0">
    <w:nsid w:val="6251FF4E"/>
    <w:multiLevelType w:val="singleLevel"/>
    <w:tmpl w:val="6251FF4E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6251FFD2"/>
    <w:multiLevelType w:val="singleLevel"/>
    <w:tmpl w:val="6251FFD2"/>
    <w:lvl w:ilvl="0">
      <w:start w:val="1"/>
      <w:numFmt w:val="decimal"/>
      <w:suff w:val="nothing"/>
      <w:lvlText w:val="%1）"/>
      <w:lvlJc w:val="left"/>
    </w:lvl>
  </w:abstractNum>
  <w:abstractNum w:abstractNumId="19" w15:restartNumberingAfterBreak="0">
    <w:nsid w:val="6252017F"/>
    <w:multiLevelType w:val="singleLevel"/>
    <w:tmpl w:val="6252017F"/>
    <w:lvl w:ilvl="0">
      <w:start w:val="2"/>
      <w:numFmt w:val="decimal"/>
      <w:suff w:val="nothing"/>
      <w:lvlText w:val="%1、"/>
      <w:lvlJc w:val="left"/>
    </w:lvl>
  </w:abstractNum>
  <w:abstractNum w:abstractNumId="20" w15:restartNumberingAfterBreak="0">
    <w:nsid w:val="685B322F"/>
    <w:multiLevelType w:val="hybridMultilevel"/>
    <w:tmpl w:val="D8C45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257162"/>
    <w:multiLevelType w:val="hybridMultilevel"/>
    <w:tmpl w:val="02D28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4B4F39"/>
    <w:multiLevelType w:val="hybridMultilevel"/>
    <w:tmpl w:val="2C5AD4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D91969"/>
    <w:multiLevelType w:val="hybridMultilevel"/>
    <w:tmpl w:val="BD108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3710BB"/>
    <w:multiLevelType w:val="hybridMultilevel"/>
    <w:tmpl w:val="11181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920678"/>
    <w:multiLevelType w:val="hybridMultilevel"/>
    <w:tmpl w:val="9BAC8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6408C3"/>
    <w:multiLevelType w:val="hybridMultilevel"/>
    <w:tmpl w:val="B276E3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4"/>
  </w:num>
  <w:num w:numId="8">
    <w:abstractNumId w:val="5"/>
  </w:num>
  <w:num w:numId="9">
    <w:abstractNumId w:val="7"/>
  </w:num>
  <w:num w:numId="10">
    <w:abstractNumId w:val="25"/>
  </w:num>
  <w:num w:numId="11">
    <w:abstractNumId w:val="9"/>
  </w:num>
  <w:num w:numId="12">
    <w:abstractNumId w:val="1"/>
  </w:num>
  <w:num w:numId="13">
    <w:abstractNumId w:val="21"/>
  </w:num>
  <w:num w:numId="14">
    <w:abstractNumId w:val="12"/>
  </w:num>
  <w:num w:numId="15">
    <w:abstractNumId w:val="20"/>
  </w:num>
  <w:num w:numId="16">
    <w:abstractNumId w:val="8"/>
  </w:num>
  <w:num w:numId="17">
    <w:abstractNumId w:val="2"/>
  </w:num>
  <w:num w:numId="18">
    <w:abstractNumId w:val="4"/>
  </w:num>
  <w:num w:numId="19">
    <w:abstractNumId w:val="23"/>
  </w:num>
  <w:num w:numId="20">
    <w:abstractNumId w:val="22"/>
  </w:num>
  <w:num w:numId="21">
    <w:abstractNumId w:val="3"/>
  </w:num>
  <w:num w:numId="22">
    <w:abstractNumId w:val="13"/>
  </w:num>
  <w:num w:numId="23">
    <w:abstractNumId w:val="10"/>
  </w:num>
  <w:num w:numId="24">
    <w:abstractNumId w:val="26"/>
  </w:num>
  <w:num w:numId="25">
    <w:abstractNumId w:val="6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1FF"/>
    <w:rsid w:val="00010637"/>
    <w:rsid w:val="00010DE4"/>
    <w:rsid w:val="00012443"/>
    <w:rsid w:val="00012E25"/>
    <w:rsid w:val="00024C2E"/>
    <w:rsid w:val="00036F02"/>
    <w:rsid w:val="00053185"/>
    <w:rsid w:val="0005337F"/>
    <w:rsid w:val="000545E7"/>
    <w:rsid w:val="000737CE"/>
    <w:rsid w:val="000773B0"/>
    <w:rsid w:val="000A0131"/>
    <w:rsid w:val="000A3BB1"/>
    <w:rsid w:val="000B6773"/>
    <w:rsid w:val="000C0151"/>
    <w:rsid w:val="000C2CB5"/>
    <w:rsid w:val="000F51BB"/>
    <w:rsid w:val="001007C4"/>
    <w:rsid w:val="001078D6"/>
    <w:rsid w:val="00116115"/>
    <w:rsid w:val="00154A37"/>
    <w:rsid w:val="0017595E"/>
    <w:rsid w:val="00185388"/>
    <w:rsid w:val="00185767"/>
    <w:rsid w:val="001868DA"/>
    <w:rsid w:val="00187E7D"/>
    <w:rsid w:val="001A160D"/>
    <w:rsid w:val="001A513C"/>
    <w:rsid w:val="001B08D7"/>
    <w:rsid w:val="001B0FC5"/>
    <w:rsid w:val="001C12D8"/>
    <w:rsid w:val="001C62BB"/>
    <w:rsid w:val="001D382F"/>
    <w:rsid w:val="001D5C5A"/>
    <w:rsid w:val="00226F83"/>
    <w:rsid w:val="002356DB"/>
    <w:rsid w:val="00243240"/>
    <w:rsid w:val="00250267"/>
    <w:rsid w:val="0025618F"/>
    <w:rsid w:val="002621E5"/>
    <w:rsid w:val="002A47FC"/>
    <w:rsid w:val="002A75E6"/>
    <w:rsid w:val="002E7F42"/>
    <w:rsid w:val="002F1FB0"/>
    <w:rsid w:val="002F6AFE"/>
    <w:rsid w:val="00324E07"/>
    <w:rsid w:val="00335D1D"/>
    <w:rsid w:val="00340BB8"/>
    <w:rsid w:val="003579D0"/>
    <w:rsid w:val="00372957"/>
    <w:rsid w:val="00380FF8"/>
    <w:rsid w:val="003824C5"/>
    <w:rsid w:val="00395601"/>
    <w:rsid w:val="003968E3"/>
    <w:rsid w:val="003A01CA"/>
    <w:rsid w:val="003A2225"/>
    <w:rsid w:val="003B566E"/>
    <w:rsid w:val="003C48EC"/>
    <w:rsid w:val="003D7E64"/>
    <w:rsid w:val="003E1642"/>
    <w:rsid w:val="003E4B50"/>
    <w:rsid w:val="00403E3A"/>
    <w:rsid w:val="00425100"/>
    <w:rsid w:val="00435614"/>
    <w:rsid w:val="00444186"/>
    <w:rsid w:val="00446D50"/>
    <w:rsid w:val="00452435"/>
    <w:rsid w:val="00471FEE"/>
    <w:rsid w:val="00472BA0"/>
    <w:rsid w:val="004735F4"/>
    <w:rsid w:val="00480336"/>
    <w:rsid w:val="004A65A7"/>
    <w:rsid w:val="004B29EF"/>
    <w:rsid w:val="004C2918"/>
    <w:rsid w:val="004C3F77"/>
    <w:rsid w:val="004D00A5"/>
    <w:rsid w:val="004D3FFC"/>
    <w:rsid w:val="004D56C4"/>
    <w:rsid w:val="004D5BEA"/>
    <w:rsid w:val="004D68BB"/>
    <w:rsid w:val="004D6F45"/>
    <w:rsid w:val="0051501C"/>
    <w:rsid w:val="005202D8"/>
    <w:rsid w:val="00544636"/>
    <w:rsid w:val="00553324"/>
    <w:rsid w:val="0057254E"/>
    <w:rsid w:val="00582950"/>
    <w:rsid w:val="00583D2B"/>
    <w:rsid w:val="005A057C"/>
    <w:rsid w:val="005C2686"/>
    <w:rsid w:val="005E5E95"/>
    <w:rsid w:val="005F1AB6"/>
    <w:rsid w:val="005F5E1D"/>
    <w:rsid w:val="0060228F"/>
    <w:rsid w:val="00603757"/>
    <w:rsid w:val="00603EA8"/>
    <w:rsid w:val="00611741"/>
    <w:rsid w:val="00611AF3"/>
    <w:rsid w:val="00622917"/>
    <w:rsid w:val="006251C4"/>
    <w:rsid w:val="006257D9"/>
    <w:rsid w:val="00626D48"/>
    <w:rsid w:val="006425BD"/>
    <w:rsid w:val="006531E6"/>
    <w:rsid w:val="006668FA"/>
    <w:rsid w:val="00692761"/>
    <w:rsid w:val="00693A0C"/>
    <w:rsid w:val="00694995"/>
    <w:rsid w:val="00697BD6"/>
    <w:rsid w:val="006A692F"/>
    <w:rsid w:val="006A7C90"/>
    <w:rsid w:val="006B3B2B"/>
    <w:rsid w:val="006B45FD"/>
    <w:rsid w:val="006C3D06"/>
    <w:rsid w:val="006D10E3"/>
    <w:rsid w:val="006D1138"/>
    <w:rsid w:val="006D2F6C"/>
    <w:rsid w:val="006E162B"/>
    <w:rsid w:val="006E2F14"/>
    <w:rsid w:val="007174DF"/>
    <w:rsid w:val="00721E46"/>
    <w:rsid w:val="00751866"/>
    <w:rsid w:val="00755861"/>
    <w:rsid w:val="00756CEF"/>
    <w:rsid w:val="0075743A"/>
    <w:rsid w:val="00773528"/>
    <w:rsid w:val="007754B1"/>
    <w:rsid w:val="0078024F"/>
    <w:rsid w:val="007A7408"/>
    <w:rsid w:val="007B1D02"/>
    <w:rsid w:val="007C0B4F"/>
    <w:rsid w:val="007F10B1"/>
    <w:rsid w:val="007F7066"/>
    <w:rsid w:val="00823BC5"/>
    <w:rsid w:val="00833990"/>
    <w:rsid w:val="0084386C"/>
    <w:rsid w:val="00884610"/>
    <w:rsid w:val="0089257B"/>
    <w:rsid w:val="0089276C"/>
    <w:rsid w:val="008979CA"/>
    <w:rsid w:val="008A5C8E"/>
    <w:rsid w:val="008C382F"/>
    <w:rsid w:val="008D0660"/>
    <w:rsid w:val="008E3833"/>
    <w:rsid w:val="008E5987"/>
    <w:rsid w:val="009059D6"/>
    <w:rsid w:val="0091617B"/>
    <w:rsid w:val="00924389"/>
    <w:rsid w:val="00924785"/>
    <w:rsid w:val="00927D2E"/>
    <w:rsid w:val="00930EAA"/>
    <w:rsid w:val="0093135E"/>
    <w:rsid w:val="00936052"/>
    <w:rsid w:val="00941E61"/>
    <w:rsid w:val="00942FA2"/>
    <w:rsid w:val="00944FF2"/>
    <w:rsid w:val="009542D6"/>
    <w:rsid w:val="009576A8"/>
    <w:rsid w:val="009707EE"/>
    <w:rsid w:val="00971043"/>
    <w:rsid w:val="009969AD"/>
    <w:rsid w:val="009A7143"/>
    <w:rsid w:val="009C4001"/>
    <w:rsid w:val="009C7823"/>
    <w:rsid w:val="009D042F"/>
    <w:rsid w:val="009F77CC"/>
    <w:rsid w:val="00A02576"/>
    <w:rsid w:val="00A115E0"/>
    <w:rsid w:val="00A1226C"/>
    <w:rsid w:val="00A15190"/>
    <w:rsid w:val="00A17EF3"/>
    <w:rsid w:val="00A201DC"/>
    <w:rsid w:val="00A37977"/>
    <w:rsid w:val="00A410E4"/>
    <w:rsid w:val="00A431FB"/>
    <w:rsid w:val="00A56EB6"/>
    <w:rsid w:val="00A73478"/>
    <w:rsid w:val="00A74228"/>
    <w:rsid w:val="00A75E56"/>
    <w:rsid w:val="00A761C0"/>
    <w:rsid w:val="00A763AB"/>
    <w:rsid w:val="00A8604F"/>
    <w:rsid w:val="00A91EC5"/>
    <w:rsid w:val="00A942DF"/>
    <w:rsid w:val="00AB53D8"/>
    <w:rsid w:val="00AB5D6D"/>
    <w:rsid w:val="00AB5F30"/>
    <w:rsid w:val="00AC43A4"/>
    <w:rsid w:val="00AD12CB"/>
    <w:rsid w:val="00AD7F19"/>
    <w:rsid w:val="00AE71F8"/>
    <w:rsid w:val="00B05522"/>
    <w:rsid w:val="00B06A6A"/>
    <w:rsid w:val="00B07F33"/>
    <w:rsid w:val="00B122A0"/>
    <w:rsid w:val="00B13860"/>
    <w:rsid w:val="00B17E21"/>
    <w:rsid w:val="00B42A6F"/>
    <w:rsid w:val="00B42CA9"/>
    <w:rsid w:val="00B44932"/>
    <w:rsid w:val="00B64DC0"/>
    <w:rsid w:val="00B6504B"/>
    <w:rsid w:val="00B879EE"/>
    <w:rsid w:val="00BB6C22"/>
    <w:rsid w:val="00BC505A"/>
    <w:rsid w:val="00BD5950"/>
    <w:rsid w:val="00BF249D"/>
    <w:rsid w:val="00C20FEE"/>
    <w:rsid w:val="00C25450"/>
    <w:rsid w:val="00C43A48"/>
    <w:rsid w:val="00C50C6D"/>
    <w:rsid w:val="00C72D0E"/>
    <w:rsid w:val="00C8058A"/>
    <w:rsid w:val="00C83AB0"/>
    <w:rsid w:val="00CA5F68"/>
    <w:rsid w:val="00CE7E06"/>
    <w:rsid w:val="00CF2D21"/>
    <w:rsid w:val="00CF3F28"/>
    <w:rsid w:val="00CF5E64"/>
    <w:rsid w:val="00CF6300"/>
    <w:rsid w:val="00D15E19"/>
    <w:rsid w:val="00D25B9C"/>
    <w:rsid w:val="00D30671"/>
    <w:rsid w:val="00D36BED"/>
    <w:rsid w:val="00D4353B"/>
    <w:rsid w:val="00D44910"/>
    <w:rsid w:val="00D44D73"/>
    <w:rsid w:val="00D472FC"/>
    <w:rsid w:val="00D50C1C"/>
    <w:rsid w:val="00D7044F"/>
    <w:rsid w:val="00D71B93"/>
    <w:rsid w:val="00D7579D"/>
    <w:rsid w:val="00D86E1C"/>
    <w:rsid w:val="00DA3ED4"/>
    <w:rsid w:val="00DC617B"/>
    <w:rsid w:val="00DC781E"/>
    <w:rsid w:val="00DD3A26"/>
    <w:rsid w:val="00DD5A06"/>
    <w:rsid w:val="00DD5EFF"/>
    <w:rsid w:val="00DE0184"/>
    <w:rsid w:val="00DF01FF"/>
    <w:rsid w:val="00DF17F1"/>
    <w:rsid w:val="00DF614E"/>
    <w:rsid w:val="00E10416"/>
    <w:rsid w:val="00E37F62"/>
    <w:rsid w:val="00E85AC1"/>
    <w:rsid w:val="00E964D5"/>
    <w:rsid w:val="00EA169E"/>
    <w:rsid w:val="00EB3D5C"/>
    <w:rsid w:val="00EC69B4"/>
    <w:rsid w:val="00ED3FA5"/>
    <w:rsid w:val="00ED7A91"/>
    <w:rsid w:val="00EF2C29"/>
    <w:rsid w:val="00EF3E37"/>
    <w:rsid w:val="00F04563"/>
    <w:rsid w:val="00F21348"/>
    <w:rsid w:val="00F25446"/>
    <w:rsid w:val="00F34EDA"/>
    <w:rsid w:val="00F46CD6"/>
    <w:rsid w:val="00F55AAF"/>
    <w:rsid w:val="00F7744C"/>
    <w:rsid w:val="00F77E0C"/>
    <w:rsid w:val="00F80CCB"/>
    <w:rsid w:val="00F81649"/>
    <w:rsid w:val="00F9356B"/>
    <w:rsid w:val="00F95EBA"/>
    <w:rsid w:val="00FA0280"/>
    <w:rsid w:val="00FA4C26"/>
    <w:rsid w:val="00FB221E"/>
    <w:rsid w:val="00FC5139"/>
    <w:rsid w:val="00FD2093"/>
    <w:rsid w:val="00FD6297"/>
    <w:rsid w:val="0A250E77"/>
    <w:rsid w:val="3A462E6D"/>
    <w:rsid w:val="5C022F9D"/>
    <w:rsid w:val="65EC4F1F"/>
    <w:rsid w:val="6FFD1F91"/>
    <w:rsid w:val="79D1252C"/>
    <w:rsid w:val="7D95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DFD81AE"/>
  <w15:docId w15:val="{757A7C95-68A9-4695-99FF-0384E014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next w:val="3"/>
    <w:uiPriority w:val="99"/>
    <w:unhideWhenUsed/>
    <w:qFormat/>
    <w:pPr>
      <w:spacing w:after="120"/>
      <w:ind w:leftChars="200" w:left="420"/>
    </w:pPr>
    <w:rPr>
      <w:sz w:val="24"/>
    </w:rPr>
  </w:style>
  <w:style w:type="paragraph" w:styleId="3">
    <w:name w:val="toc 3"/>
    <w:basedOn w:val="a"/>
    <w:next w:val="a"/>
    <w:uiPriority w:val="39"/>
    <w:unhideWhenUsed/>
    <w:qFormat/>
    <w:pPr>
      <w:wordWrap w:val="0"/>
      <w:ind w:left="425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uiPriority w:val="99"/>
    <w:unhideWhenUsed/>
    <w:pPr>
      <w:autoSpaceDE w:val="0"/>
      <w:autoSpaceDN w:val="0"/>
      <w:adjustRightInd w:val="0"/>
      <w:spacing w:after="0" w:line="360" w:lineRule="auto"/>
      <w:ind w:left="0" w:firstLineChars="200" w:firstLine="420"/>
      <w:jc w:val="left"/>
    </w:pPr>
    <w:rPr>
      <w:rFonts w:ascii="Calibri" w:hAnsi="Calibri"/>
      <w:color w:val="000000"/>
      <w:kern w:val="0"/>
      <w:szCs w:val="24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uiPriority w:val="10"/>
    <w:qFormat/>
    <w:pPr>
      <w:spacing w:line="360" w:lineRule="auto"/>
      <w:jc w:val="center"/>
      <w:outlineLvl w:val="0"/>
    </w:pPr>
    <w:rPr>
      <w:rFonts w:ascii="宋体" w:hAnsi="宋体"/>
      <w:b/>
      <w:bCs/>
      <w:sz w:val="44"/>
      <w:szCs w:val="32"/>
    </w:r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c">
    <w:name w:val="List Paragraph"/>
    <w:basedOn w:val="a"/>
    <w:uiPriority w:val="99"/>
    <w:rsid w:val="00D25B9C"/>
    <w:pPr>
      <w:ind w:firstLineChars="200" w:firstLine="420"/>
    </w:pPr>
  </w:style>
  <w:style w:type="character" w:customStyle="1" w:styleId="Char">
    <w:name w:val="页脚 Char"/>
    <w:uiPriority w:val="99"/>
    <w:semiHidden/>
    <w:rsid w:val="00256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174</cp:revision>
  <dcterms:created xsi:type="dcterms:W3CDTF">2022-04-12T02:19:00Z</dcterms:created>
  <dcterms:modified xsi:type="dcterms:W3CDTF">2022-10-06T10:05:00Z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2052-10.1.0.6875</vt:lpwstr>
  </property>
</Properties>
</file>