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0194-2020-2022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宁波世茂铜业股份有限公司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2022年09月28日 上午至2022年09月29日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