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北京乐康物业管理有限责任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姚鲁南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范玲玲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9月19日 下午至2022年09月22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