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北京乐康物业管理有限责任公司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2022年09月18日 上午至2022年09月18日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