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Theme="minorEastAsia"/>
          <w:szCs w:val="44"/>
          <w:u w:val="single"/>
          <w:lang w:eastAsia="zh-CN"/>
        </w:rPr>
      </w:pPr>
      <w:r>
        <w:rPr>
          <w:rFonts w:ascii="Times New Roman" w:hAnsi="Times New Roman" w:eastAsiaTheme="minorEastAsia"/>
          <w:szCs w:val="44"/>
        </w:rPr>
        <w:t>编号：</w:t>
      </w:r>
      <w:r>
        <w:rPr>
          <w:rFonts w:ascii="Times New Roman" w:hAnsi="Times New Roman" w:eastAsiaTheme="minorEastAsia"/>
          <w:szCs w:val="44"/>
          <w:u w:val="single"/>
        </w:rPr>
        <w:t>0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625-</w:t>
      </w:r>
      <w:r>
        <w:rPr>
          <w:rFonts w:ascii="Times New Roman" w:hAnsi="Times New Roman" w:eastAsiaTheme="minorEastAsia"/>
          <w:szCs w:val="44"/>
          <w:u w:val="single"/>
        </w:rPr>
        <w:t xml:space="preserve"> -20</w:t>
      </w:r>
      <w:r>
        <w:rPr>
          <w:rFonts w:hint="eastAsia" w:ascii="Times New Roman" w:hAnsi="Times New Roman" w:eastAsiaTheme="minorEastAsia"/>
          <w:szCs w:val="44"/>
          <w:u w:val="single"/>
        </w:rPr>
        <w:t>2</w:t>
      </w:r>
      <w:r>
        <w:rPr>
          <w:rFonts w:hint="eastAsia" w:ascii="Times New Roman" w:hAnsi="Times New Roman" w:eastAsiaTheme="minorEastAsia"/>
          <w:szCs w:val="44"/>
          <w:u w:val="single"/>
          <w:lang w:val="en-US" w:eastAsia="zh-CN"/>
        </w:rPr>
        <w:t>2</w:t>
      </w:r>
    </w:p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认证证书信息变更申请书</w:t>
      </w:r>
    </w:p>
    <w:tbl>
      <w:tblPr>
        <w:tblStyle w:val="8"/>
        <w:tblpPr w:leftFromText="180" w:rightFromText="180" w:vertAnchor="text" w:horzAnchor="margin" w:tblpY="14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河北恒源线缆有限公司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</w:t>
            </w:r>
          </w:p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Cs w:val="21"/>
              </w:rPr>
            </w:pPr>
            <w:bookmarkStart w:id="1" w:name="机构代码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91130982661081899C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王铁圈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柴娜茹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管理者代表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auto"/>
                <w:spacing w:val="18"/>
                <w:szCs w:val="21"/>
                <w:lang w:val="en-US" w:eastAsia="zh-CN"/>
              </w:rPr>
            </w:pPr>
            <w:bookmarkStart w:id="2" w:name="联系人手机"/>
            <w:r>
              <w:rPr>
                <w:color w:val="000000"/>
                <w:szCs w:val="21"/>
              </w:rPr>
              <w:t>18733030023</w:t>
            </w:r>
            <w:bookmarkEnd w:id="2"/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18733030023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51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0" w:lineRule="atLeast"/>
              <w:ind w:firstLine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Start w:id="3" w:name="OLE_LINK11"/>
            <w:r>
              <w:rPr>
                <w:rFonts w:hint="eastAsia" w:ascii="宋体" w:hAnsi="宋体"/>
                <w:color w:val="auto"/>
                <w:szCs w:val="21"/>
              </w:rPr>
              <w:t>遗失补办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color w:val="auto"/>
                <w:szCs w:val="21"/>
              </w:rPr>
              <w:t>更换证书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缩小认证业务范围</w:t>
            </w:r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□扩大</w:t>
            </w:r>
            <w:bookmarkStart w:id="4" w:name="OLE_LINK2"/>
            <w:r>
              <w:rPr>
                <w:rFonts w:hint="eastAsia" w:ascii="宋体" w:hAnsi="宋体"/>
                <w:color w:val="auto"/>
                <w:szCs w:val="21"/>
              </w:rPr>
              <w:t>认证业务范围</w:t>
            </w:r>
            <w:bookmarkEnd w:id="4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企业名称</w:t>
            </w:r>
            <w:bookmarkStart w:id="5" w:name="OLE_LINK3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</w:p>
          <w:bookmarkEnd w:id="5"/>
          <w:p>
            <w:pPr>
              <w:ind w:firstLine="741" w:firstLineChars="353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企业注册地址</w:t>
            </w:r>
            <w:bookmarkStart w:id="6" w:name="OLE_LINK7"/>
            <w:r>
              <w:rPr>
                <w:rFonts w:hint="eastAsia" w:ascii="宋体" w:hAnsi="宋体"/>
                <w:color w:val="auto"/>
                <w:szCs w:val="21"/>
              </w:rPr>
              <w:t>变更</w:t>
            </w:r>
            <w:bookmarkEnd w:id="6"/>
          </w:p>
          <w:p>
            <w:pPr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企业生产经营地址变更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□企业法人变更</w:t>
            </w:r>
          </w:p>
          <w:p>
            <w:pPr>
              <w:spacing w:line="0" w:lineRule="atLeast"/>
              <w:ind w:firstLine="741" w:firstLineChars="353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变更详细信息说明：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组织人数原48人改为60人，体系人数由原24人改为48人          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申请企业(盖公章)：</w:t>
            </w:r>
          </w:p>
          <w:p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zCs w:val="21"/>
              </w:rPr>
              <w:t xml:space="preserve">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bookmarkStart w:id="7" w:name="_GoBack"/>
            <w:bookmarkEnd w:id="7"/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受理申请单位意见：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负责人（签名） 受理申请单位（盖章） ：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年   月  日   </w:t>
            </w:r>
          </w:p>
          <w:p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7F1A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E782A"/>
    <w:rsid w:val="00B03756"/>
    <w:rsid w:val="00B4701B"/>
    <w:rsid w:val="00B56E21"/>
    <w:rsid w:val="00BE0354"/>
    <w:rsid w:val="00C00B3E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7034"/>
    <w:rsid w:val="00FC36BC"/>
    <w:rsid w:val="2E261588"/>
    <w:rsid w:val="340201E8"/>
    <w:rsid w:val="3ACE31CC"/>
    <w:rsid w:val="3E4370B4"/>
    <w:rsid w:val="40686C3B"/>
    <w:rsid w:val="40C73EFF"/>
    <w:rsid w:val="46A3477B"/>
    <w:rsid w:val="4FFB0CA5"/>
    <w:rsid w:val="53F244BC"/>
    <w:rsid w:val="78C55363"/>
    <w:rsid w:val="7A0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239</Words>
  <Characters>297</Characters>
  <Lines>2</Lines>
  <Paragraphs>1</Paragraphs>
  <TotalTime>2</TotalTime>
  <ScaleCrop>false</ScaleCrop>
  <LinksUpToDate>false</LinksUpToDate>
  <CharactersWithSpaces>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yingjie</cp:lastModifiedBy>
  <dcterms:modified xsi:type="dcterms:W3CDTF">2022-09-17T07:00:40Z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90172C0E79A441CD84473F18471A6FBF</vt:lpwstr>
  </property>
</Properties>
</file>