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B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纸张白度测量过程有效性确认记录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92"/>
        <w:gridCol w:w="1393"/>
        <w:gridCol w:w="1408"/>
        <w:gridCol w:w="1267"/>
        <w:gridCol w:w="1100"/>
        <w:gridCol w:w="58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2020001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纸张白度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highlight w:val="red"/>
              </w:rPr>
            </w:pPr>
            <w:r>
              <w:rPr>
                <w:rFonts w:ascii="宋体" w:hAnsi="宋体"/>
                <w:kern w:val="0"/>
                <w:sz w:val="20"/>
              </w:rPr>
              <w:t>JF/Me/CX10.03-202</w:t>
            </w:r>
            <w:r>
              <w:rPr>
                <w:rFonts w:hint="eastAsia" w:ascii="宋体" w:hAnsi="宋体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技术中心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白度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测量设备：ZB-B</w:t>
            </w:r>
            <w:r>
              <w:rPr>
                <w:rFonts w:hint="eastAsia" w:ascii="宋体" w:hAnsi="宋体"/>
                <w:szCs w:val="21"/>
              </w:rPr>
              <w:t>白度仪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342265</wp:posOffset>
                      </wp:positionV>
                      <wp:extent cx="436245" cy="205740"/>
                      <wp:effectExtent l="0" t="0" r="20955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05pt;margin-top:26.95pt;height:16.2pt;width:34.35pt;z-index:251657216;mso-width-relative:page;mso-height-relative:page;" fillcolor="#FFFFFF" filled="t" stroked="t" coordsize="21600,21600" o:gfxdata="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h35ANcAAAAJAQAADwAAAAAAAAABACAAAAAiAAAA&#10;ZHJzL2Rvd25yZXYueG1sUEsBAhQAFAAAAAgAh07iQIyDZTtBAgAAiwQAAA4AAAAAAAAAAQAgAAAA&#10;JgEAAGRycy9lMm9Eb2MueG1sUEsFBgAAAAAGAAYAWQEAANkFAAAAAA==&#10;">
                      <v:fill on="t" opacity="0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40005</wp:posOffset>
                      </wp:positionV>
                      <wp:extent cx="321945" cy="198120"/>
                      <wp:effectExtent l="0" t="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6.05pt;margin-top:3.15pt;height:15.6pt;width:25.35pt;z-index:251658240;mso-width-relative:page;mso-height-relative:page;" fillcolor="#FFFFFF" filled="t" stroked="t" coordsize="21600,21600" o:gfxdata="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avjN/YAAAACAEAAA8AAAAAAAAAAQAgAAAAIgAA&#10;AGRycy9kb3ducmV2LnhtbFBLAQIUABQAAAAIAIdO4kB1OQeBQQIAAIsEAAAOAAAAAAAAAAEAIAAA&#10;ACcBAABkcnMvZTJvRG9jLnhtbFBLBQYAAAAABgAGAFkBAADaBQAAAAA=&#10;">
                      <v:fill on="t" opacity="0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40005</wp:posOffset>
                      </wp:positionV>
                      <wp:extent cx="258445" cy="198120"/>
                      <wp:effectExtent l="0" t="0" r="2730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6.9pt;margin-top:3.15pt;height:15.6pt;width:20.35pt;z-index:251658240;mso-width-relative:page;mso-height-relative:page;" fillcolor="#FFFFFF" filled="t" stroked="t" coordsize="21600,21600" o:gfxdata="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b/+o2AAAAAgBAAAPAAAAAAAAAAEAIAAAACIAAABk&#10;cnMvZG93bnJldi54bWxQSwECFAAUAAAACACHTuJAobzFhT8CAACLBAAADgAAAAAAAAABACAAAAAn&#10;AQAAZHJzL2Uyb0RvYy54bWxQSwUGAAAAAAYABgBZAQAA2AUAAAAA&#10;">
                      <v:fill on="t" opacity="0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开机预热→插入两拉板到底→放置黑筒→按零标准 →按 确认  （显示0.0）→取下黑筒，放置工作板→按 白标准 （显示上次校准值或随机值）→输入工作板的标准值→按 确认 →按 校准 →按 确认 （显示校准值）→取下工作板，放置试样→按测量键，即显示该纸张试样R457实测值。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环境条件：温度（23</w:t>
            </w:r>
            <w:r>
              <w:rPr>
                <w:rFonts w:hint="eastAsia"/>
                <w:color w:val="000000"/>
                <w:sz w:val="20"/>
              </w:rPr>
              <w:t>±1）</w:t>
            </w:r>
            <w:r>
              <w:rPr>
                <w:rFonts w:hint="eastAsia" w:ascii="宋体" w:hAnsi="宋体"/>
                <w:color w:val="000000"/>
                <w:szCs w:val="21"/>
              </w:rPr>
              <w:t>℃、湿度：（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 w:val="20"/>
              </w:rPr>
              <w:t>±2）RH%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仪器操作人员，经培训合格，具有检验员资格。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用重复测量法对纸张白度测量过程进行有效性确认：</w:t>
            </w:r>
          </w:p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月24日用Z</w:t>
            </w:r>
            <w:r>
              <w:rPr>
                <w:rFonts w:hint="eastAsia" w:ascii="宋体" w:hAnsi="宋体"/>
                <w:kern w:val="0"/>
                <w:sz w:val="20"/>
              </w:rPr>
              <w:t>B-B</w:t>
            </w:r>
            <w:r>
              <w:rPr>
                <w:rFonts w:hint="eastAsia" w:ascii="宋体" w:hAnsi="宋体"/>
                <w:szCs w:val="21"/>
              </w:rPr>
              <w:t>白度仪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进行复现性检测，对标准值为82.38%的白度板进行检测，取三次测量的平均值为</w:t>
            </w:r>
            <w:r>
              <w:rPr>
                <w:rFonts w:hint="eastAsia" w:ascii="宋体" w:hAnsi="宋体" w:cs="宋体"/>
                <w:kern w:val="0"/>
                <w:sz w:val="24"/>
              </w:rPr>
              <w:t>y</w:t>
            </w:r>
            <w:r>
              <w:rPr>
                <w:rFonts w:hint="eastAsia" w:ascii="宋体" w:hAnsi="宋体" w:cs="宋体"/>
                <w:kern w:val="0"/>
                <w:sz w:val="24"/>
                <w:vertAlign w:val="subscript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82.375%，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月25日对标准值为82.38%的白度板进行第二次检测，取三次测量的平均值为</w:t>
            </w:r>
            <w:r>
              <w:rPr>
                <w:rFonts w:hint="eastAsia" w:ascii="宋体" w:hAnsi="宋体" w:cs="宋体"/>
                <w:kern w:val="0"/>
                <w:sz w:val="24"/>
              </w:rPr>
              <w:t>y</w:t>
            </w:r>
            <w:r>
              <w:rPr>
                <w:rFonts w:hint="eastAsia" w:ascii="宋体" w:hAnsi="宋体" w:cs="宋体"/>
                <w:kern w:val="0"/>
                <w:sz w:val="24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82.382%；</w:t>
            </w:r>
          </w:p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纸张白度测量过程的扩展不确定度U为0.58%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r>
                  <w:rPr>
                    <w:rFonts w:ascii="Cambria Math" w:hAnsi="Cambria Math" w:cs="宋体"/>
                    <w:kern w:val="0"/>
                    <w:szCs w:val="21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宋体"/>
                            <w:kern w:val="0"/>
                            <w:szCs w:val="21"/>
                          </w:rPr>
                          <m:t>y</m:t>
                        </m:r>
                        <m:r>
                          <w:rPr>
                            <w:rFonts w:ascii="Cambria Math" w:hAnsi="Cambria Math" w:cs="宋体"/>
                            <w:kern w:val="0"/>
                            <w:position w:val="-6"/>
                            <w:szCs w:val="21"/>
                          </w:rPr>
                          <m:t>1</m:t>
                        </m:r>
                        <m:r>
                          <w:rPr>
                            <w:rFonts w:ascii="Cambria Math" w:hAnsi="Cambria Math" w:cs="宋体"/>
                            <w:kern w:val="0"/>
                            <w:szCs w:val="21"/>
                          </w:rPr>
                          <m:t>-y</m:t>
                        </m:r>
                        <m:r>
                          <w:rPr>
                            <w:rFonts w:ascii="Cambria Math" w:hAnsi="Cambria Math" w:cs="宋体"/>
                            <w:kern w:val="0"/>
                            <w:position w:val="-6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e>
                    </m:d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宋体"/>
                            <w:kern w:val="0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e>
                    </m:rad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 w:cs="宋体"/>
                    <w:kern w:val="0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宋体"/>
                            <w:kern w:val="0"/>
                            <w:szCs w:val="21"/>
                          </w:rPr>
                          <m:t>82.375-82.382</m:t>
                        </m:r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e>
                    </m:d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宋体"/>
                            <w:kern w:val="0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cs="宋体"/>
                            <w:i/>
                            <w:kern w:val="0"/>
                            <w:szCs w:val="21"/>
                          </w:rPr>
                        </m:ctrlPr>
                      </m:e>
                    </m:rad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*0.58</m:t>
                    </m: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 w:cs="宋体"/>
                    <w:kern w:val="0"/>
                    <w:szCs w:val="21"/>
                  </w:rPr>
                  <m:t>=0.008</m:t>
                </m:r>
              </m:oMath>
            </m:oMathPara>
          </w:p>
          <w:p>
            <w:pPr>
              <w:ind w:firstLine="630" w:firstLineChars="3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≤1时, 测量过程有效。</w:t>
            </w:r>
          </w:p>
          <w:p>
            <w:pPr>
              <w:ind w:firstLine="600" w:firstLineChars="300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确认人员：张桂林                                                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</w:rPr>
              <w:t>22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460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78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460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78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460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78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460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78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48"/>
    <w:rsid w:val="0008784D"/>
    <w:rsid w:val="00191C48"/>
    <w:rsid w:val="00295ABE"/>
    <w:rsid w:val="002C6B6C"/>
    <w:rsid w:val="0035398D"/>
    <w:rsid w:val="00396076"/>
    <w:rsid w:val="00582527"/>
    <w:rsid w:val="006F77CB"/>
    <w:rsid w:val="0076318B"/>
    <w:rsid w:val="00793507"/>
    <w:rsid w:val="007B35F5"/>
    <w:rsid w:val="0091047E"/>
    <w:rsid w:val="0094173C"/>
    <w:rsid w:val="00A63193"/>
    <w:rsid w:val="00AB1057"/>
    <w:rsid w:val="00AC5923"/>
    <w:rsid w:val="00BA27A3"/>
    <w:rsid w:val="00C12D9F"/>
    <w:rsid w:val="00C50652"/>
    <w:rsid w:val="00D81A68"/>
    <w:rsid w:val="00E06C20"/>
    <w:rsid w:val="00FC3DCA"/>
    <w:rsid w:val="1DC46DE8"/>
    <w:rsid w:val="4C7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24</TotalTime>
  <ScaleCrop>false</ScaleCrop>
  <LinksUpToDate>false</LinksUpToDate>
  <CharactersWithSpaces>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2021-09-24T02:12:00Z</dcterms:created>
  <dc:creator>Administrator</dc:creator>
  <cp:lastModifiedBy>win8</cp:lastModifiedBy>
  <cp:lastPrinted>2021-09-24T02:29:00Z</cp:lastPrinted>
  <dcterms:modified xsi:type="dcterms:W3CDTF">2022-09-18T12:34:47Z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