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河北启天电子技术有限公司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0490-2020-Q-2022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石家庄桥西区裕华西路乐活时尚广场B座20层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石家庄桥西区裕华西路乐活时尚广场B座20层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李红红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18503222083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18503222083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计算机软件研发；计算机及外围辅助设备、安防产品的销售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29.12.00;33.02.01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</w:t>
            </w:r>
            <w:r>
              <w:rPr>
                <w:rFonts w:hint="eastAsia"/>
                <w:bCs/>
                <w:sz w:val="24"/>
                <w:lang w:val="en-US" w:eastAsia="zh-CN"/>
              </w:rPr>
              <w:t>销售部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8.6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吉洁2021.9.7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8.4.1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吉洁2022.9.19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58826B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2022-09-19T07:59:12Z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