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C6B6D" w14:textId="66CF0437" w:rsidR="00B8016B" w:rsidRDefault="00B3023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0464"/>
        <w:gridCol w:w="1585"/>
      </w:tblGrid>
      <w:tr w:rsidR="00B25792" w:rsidRPr="00451E63" w14:paraId="0A01A4B8" w14:textId="77777777" w:rsidTr="00C42E49">
        <w:trPr>
          <w:trHeight w:val="515"/>
        </w:trPr>
        <w:tc>
          <w:tcPr>
            <w:tcW w:w="1384" w:type="dxa"/>
            <w:vMerge w:val="restart"/>
            <w:vAlign w:val="center"/>
          </w:tcPr>
          <w:p w14:paraId="7381FE66" w14:textId="77777777" w:rsidR="00B25792" w:rsidRPr="00451E63" w:rsidRDefault="00B25792" w:rsidP="00C42E49">
            <w:pPr>
              <w:spacing w:before="120" w:line="360" w:lineRule="auto"/>
              <w:jc w:val="center"/>
              <w:rPr>
                <w:rFonts w:eastAsiaTheme="minorEastAsia"/>
                <w:sz w:val="24"/>
                <w:szCs w:val="24"/>
              </w:rPr>
            </w:pPr>
            <w:r w:rsidRPr="00451E63">
              <w:rPr>
                <w:rFonts w:eastAsiaTheme="minorEastAsia" w:hAnsiTheme="minorEastAsia"/>
                <w:sz w:val="24"/>
                <w:szCs w:val="24"/>
              </w:rPr>
              <w:t>过程与活动、</w:t>
            </w:r>
          </w:p>
          <w:p w14:paraId="5D098C09" w14:textId="77777777" w:rsidR="00B25792" w:rsidRPr="00451E63" w:rsidRDefault="00B25792" w:rsidP="00C42E49">
            <w:pPr>
              <w:spacing w:line="360" w:lineRule="auto"/>
              <w:jc w:val="center"/>
              <w:rPr>
                <w:rFonts w:eastAsiaTheme="minorEastAsia"/>
                <w:sz w:val="24"/>
                <w:szCs w:val="24"/>
              </w:rPr>
            </w:pPr>
            <w:r w:rsidRPr="00451E63">
              <w:rPr>
                <w:rFonts w:eastAsiaTheme="minorEastAsia" w:hAnsiTheme="minorEastAsia"/>
                <w:sz w:val="24"/>
                <w:szCs w:val="24"/>
              </w:rPr>
              <w:t>抽样计划</w:t>
            </w:r>
          </w:p>
        </w:tc>
        <w:tc>
          <w:tcPr>
            <w:tcW w:w="1276" w:type="dxa"/>
            <w:vMerge w:val="restart"/>
            <w:vAlign w:val="center"/>
          </w:tcPr>
          <w:p w14:paraId="524E0E35" w14:textId="77777777" w:rsidR="00B25792" w:rsidRPr="00451E63" w:rsidRDefault="00B25792" w:rsidP="00C42E49">
            <w:pPr>
              <w:rPr>
                <w:rFonts w:eastAsiaTheme="minorEastAsia"/>
                <w:sz w:val="24"/>
                <w:szCs w:val="24"/>
              </w:rPr>
            </w:pPr>
            <w:r w:rsidRPr="00451E63">
              <w:rPr>
                <w:rFonts w:eastAsiaTheme="minorEastAsia" w:hAnsiTheme="minorEastAsia"/>
                <w:sz w:val="24"/>
                <w:szCs w:val="24"/>
              </w:rPr>
              <w:t>涉及条款</w:t>
            </w:r>
          </w:p>
        </w:tc>
        <w:tc>
          <w:tcPr>
            <w:tcW w:w="10464" w:type="dxa"/>
            <w:vAlign w:val="center"/>
          </w:tcPr>
          <w:p w14:paraId="1783F866" w14:textId="48E1A981" w:rsidR="00B25792" w:rsidRPr="00451E63" w:rsidRDefault="00B25792" w:rsidP="00C42E49">
            <w:pPr>
              <w:rPr>
                <w:rFonts w:eastAsiaTheme="minorEastAsia"/>
                <w:sz w:val="24"/>
                <w:szCs w:val="24"/>
              </w:rPr>
            </w:pPr>
            <w:r w:rsidRPr="00451E63">
              <w:rPr>
                <w:rFonts w:eastAsiaTheme="minorEastAsia" w:hAnsiTheme="minorEastAsia"/>
                <w:sz w:val="24"/>
                <w:szCs w:val="24"/>
              </w:rPr>
              <w:t>受审核部门：生产部</w:t>
            </w:r>
            <w:r>
              <w:rPr>
                <w:rFonts w:eastAsiaTheme="minorEastAsia" w:hAnsiTheme="minorEastAsia" w:hint="eastAsia"/>
                <w:sz w:val="24"/>
                <w:szCs w:val="24"/>
              </w:rPr>
              <w:t xml:space="preserve">       </w:t>
            </w:r>
            <w:r w:rsidR="007B2E5E">
              <w:rPr>
                <w:rFonts w:eastAsiaTheme="minorEastAsia" w:hAnsiTheme="minorEastAsia" w:hint="eastAsia"/>
                <w:sz w:val="24"/>
                <w:szCs w:val="24"/>
              </w:rPr>
              <w:t xml:space="preserve">    </w:t>
            </w:r>
            <w:r>
              <w:rPr>
                <w:rFonts w:eastAsiaTheme="minorEastAsia" w:hAnsiTheme="minorEastAsia" w:hint="eastAsia"/>
                <w:sz w:val="24"/>
                <w:szCs w:val="24"/>
              </w:rPr>
              <w:t xml:space="preserve"> </w:t>
            </w:r>
            <w:r w:rsidRPr="00451E63">
              <w:rPr>
                <w:rFonts w:eastAsiaTheme="minorEastAsia" w:hAnsiTheme="minorEastAsia"/>
                <w:sz w:val="24"/>
                <w:szCs w:val="24"/>
              </w:rPr>
              <w:t>主管领导</w:t>
            </w:r>
            <w:r>
              <w:rPr>
                <w:rFonts w:eastAsiaTheme="minorEastAsia" w:hAnsiTheme="minorEastAsia" w:hint="eastAsia"/>
                <w:sz w:val="24"/>
                <w:szCs w:val="24"/>
              </w:rPr>
              <w:t>/</w:t>
            </w:r>
            <w:r w:rsidRPr="00451E63">
              <w:rPr>
                <w:rFonts w:eastAsiaTheme="minorEastAsia" w:hAnsiTheme="minorEastAsia"/>
                <w:sz w:val="24"/>
                <w:szCs w:val="24"/>
              </w:rPr>
              <w:t>陪同人员：</w:t>
            </w:r>
            <w:proofErr w:type="gramStart"/>
            <w:r w:rsidR="00D304F4">
              <w:rPr>
                <w:rFonts w:eastAsiaTheme="minorEastAsia" w:hAnsiTheme="minorEastAsia" w:hint="eastAsia"/>
                <w:sz w:val="24"/>
                <w:szCs w:val="24"/>
              </w:rPr>
              <w:t>裘银谷</w:t>
            </w:r>
            <w:proofErr w:type="gramEnd"/>
            <w:r w:rsidR="00752AD8">
              <w:rPr>
                <w:rFonts w:eastAsiaTheme="minorEastAsia" w:hAnsiTheme="minorEastAsia" w:hint="eastAsia"/>
                <w:sz w:val="24"/>
                <w:szCs w:val="24"/>
              </w:rPr>
              <w:t xml:space="preserve"> </w:t>
            </w:r>
          </w:p>
        </w:tc>
        <w:tc>
          <w:tcPr>
            <w:tcW w:w="1585" w:type="dxa"/>
            <w:vMerge w:val="restart"/>
            <w:vAlign w:val="center"/>
          </w:tcPr>
          <w:p w14:paraId="3CDD1F2C" w14:textId="77777777" w:rsidR="00B25792" w:rsidRPr="00451E63" w:rsidRDefault="00B25792" w:rsidP="00C42E49">
            <w:pPr>
              <w:spacing w:line="360" w:lineRule="auto"/>
              <w:rPr>
                <w:rFonts w:eastAsiaTheme="minorEastAsia"/>
                <w:sz w:val="24"/>
                <w:szCs w:val="24"/>
              </w:rPr>
            </w:pPr>
            <w:r w:rsidRPr="00451E63">
              <w:rPr>
                <w:rFonts w:eastAsiaTheme="minorEastAsia" w:hAnsiTheme="minorEastAsia"/>
                <w:sz w:val="24"/>
                <w:szCs w:val="24"/>
              </w:rPr>
              <w:t>判定</w:t>
            </w:r>
          </w:p>
        </w:tc>
      </w:tr>
      <w:tr w:rsidR="00B25792" w:rsidRPr="00451E63" w14:paraId="6ACFF33D" w14:textId="77777777" w:rsidTr="00C42E49">
        <w:trPr>
          <w:trHeight w:val="403"/>
        </w:trPr>
        <w:tc>
          <w:tcPr>
            <w:tcW w:w="1384" w:type="dxa"/>
            <w:vMerge/>
            <w:vAlign w:val="center"/>
          </w:tcPr>
          <w:p w14:paraId="7C18D020" w14:textId="77777777" w:rsidR="00B25792" w:rsidRPr="00451E63" w:rsidRDefault="00B25792" w:rsidP="00C42E49">
            <w:pPr>
              <w:spacing w:line="360" w:lineRule="auto"/>
              <w:rPr>
                <w:rFonts w:eastAsiaTheme="minorEastAsia"/>
                <w:sz w:val="24"/>
                <w:szCs w:val="24"/>
              </w:rPr>
            </w:pPr>
          </w:p>
        </w:tc>
        <w:tc>
          <w:tcPr>
            <w:tcW w:w="1276" w:type="dxa"/>
            <w:vMerge/>
            <w:vAlign w:val="center"/>
          </w:tcPr>
          <w:p w14:paraId="5EF55F0C" w14:textId="77777777" w:rsidR="00B25792" w:rsidRPr="00451E63" w:rsidRDefault="00B25792" w:rsidP="00C42E49">
            <w:pPr>
              <w:rPr>
                <w:rFonts w:eastAsiaTheme="minorEastAsia"/>
                <w:sz w:val="24"/>
                <w:szCs w:val="24"/>
              </w:rPr>
            </w:pPr>
          </w:p>
        </w:tc>
        <w:tc>
          <w:tcPr>
            <w:tcW w:w="10464" w:type="dxa"/>
            <w:vAlign w:val="center"/>
          </w:tcPr>
          <w:p w14:paraId="064C4048" w14:textId="7C16D9CA" w:rsidR="00B25792" w:rsidRPr="00451E63" w:rsidRDefault="00B25792" w:rsidP="007B2E5E">
            <w:pPr>
              <w:spacing w:before="120"/>
              <w:rPr>
                <w:rFonts w:eastAsiaTheme="minorEastAsia"/>
                <w:sz w:val="24"/>
                <w:szCs w:val="24"/>
              </w:rPr>
            </w:pPr>
            <w:r w:rsidRPr="00451E63">
              <w:rPr>
                <w:rFonts w:eastAsiaTheme="minorEastAsia" w:hAnsiTheme="minorEastAsia"/>
                <w:sz w:val="24"/>
                <w:szCs w:val="24"/>
              </w:rPr>
              <w:t>审核员：</w:t>
            </w:r>
            <w:r>
              <w:rPr>
                <w:rFonts w:eastAsiaTheme="minorEastAsia" w:hAnsiTheme="minorEastAsia"/>
                <w:sz w:val="24"/>
                <w:szCs w:val="24"/>
              </w:rPr>
              <w:t>文波</w:t>
            </w:r>
            <w:r w:rsidRPr="00451E63">
              <w:rPr>
                <w:rFonts w:eastAsiaTheme="minorEastAsia"/>
                <w:sz w:val="24"/>
                <w:szCs w:val="24"/>
              </w:rPr>
              <w:t xml:space="preserve"> </w:t>
            </w:r>
            <w:r>
              <w:rPr>
                <w:rFonts w:eastAsiaTheme="minorEastAsia" w:hint="eastAsia"/>
                <w:sz w:val="24"/>
                <w:szCs w:val="24"/>
              </w:rPr>
              <w:t xml:space="preserve"> </w:t>
            </w:r>
            <w:r w:rsidRPr="00451E63">
              <w:rPr>
                <w:rFonts w:eastAsiaTheme="minorEastAsia"/>
                <w:sz w:val="24"/>
                <w:szCs w:val="24"/>
              </w:rPr>
              <w:t xml:space="preserve">      </w:t>
            </w:r>
            <w:r>
              <w:rPr>
                <w:rFonts w:eastAsiaTheme="minorEastAsia" w:hint="eastAsia"/>
                <w:sz w:val="24"/>
                <w:szCs w:val="24"/>
              </w:rPr>
              <w:t xml:space="preserve">     </w:t>
            </w:r>
            <w:r w:rsidRPr="00451E63">
              <w:rPr>
                <w:rFonts w:eastAsiaTheme="minorEastAsia" w:hAnsiTheme="minorEastAsia"/>
                <w:sz w:val="24"/>
                <w:szCs w:val="24"/>
              </w:rPr>
              <w:t>审核时间：</w:t>
            </w:r>
            <w:r>
              <w:rPr>
                <w:rFonts w:eastAsiaTheme="minorEastAsia"/>
                <w:sz w:val="24"/>
                <w:szCs w:val="24"/>
              </w:rPr>
              <w:t>20</w:t>
            </w:r>
            <w:r>
              <w:rPr>
                <w:rFonts w:eastAsiaTheme="minorEastAsia" w:hint="eastAsia"/>
                <w:sz w:val="24"/>
                <w:szCs w:val="24"/>
              </w:rPr>
              <w:t>2</w:t>
            </w:r>
            <w:r w:rsidR="007B2E5E">
              <w:rPr>
                <w:rFonts w:eastAsiaTheme="minorEastAsia" w:hint="eastAsia"/>
                <w:sz w:val="24"/>
                <w:szCs w:val="24"/>
              </w:rPr>
              <w:t>2</w:t>
            </w:r>
            <w:r w:rsidRPr="00451E63">
              <w:rPr>
                <w:rFonts w:eastAsiaTheme="minorEastAsia"/>
                <w:sz w:val="24"/>
                <w:szCs w:val="24"/>
              </w:rPr>
              <w:t>.</w:t>
            </w:r>
            <w:r w:rsidR="00A81025">
              <w:rPr>
                <w:rFonts w:eastAsiaTheme="minorEastAsia"/>
                <w:sz w:val="24"/>
                <w:szCs w:val="24"/>
              </w:rPr>
              <w:t>9</w:t>
            </w:r>
            <w:r w:rsidR="003B437E">
              <w:rPr>
                <w:rFonts w:eastAsiaTheme="minorEastAsia" w:hint="eastAsia"/>
                <w:sz w:val="24"/>
                <w:szCs w:val="24"/>
              </w:rPr>
              <w:t>.</w:t>
            </w:r>
            <w:r w:rsidR="00A81025">
              <w:rPr>
                <w:rFonts w:eastAsiaTheme="minorEastAsia"/>
                <w:sz w:val="24"/>
                <w:szCs w:val="24"/>
              </w:rPr>
              <w:t>21</w:t>
            </w:r>
          </w:p>
        </w:tc>
        <w:tc>
          <w:tcPr>
            <w:tcW w:w="1585" w:type="dxa"/>
            <w:vMerge/>
          </w:tcPr>
          <w:p w14:paraId="364AB35E" w14:textId="77777777" w:rsidR="00B25792" w:rsidRPr="00451E63" w:rsidRDefault="00B25792" w:rsidP="00C42E49">
            <w:pPr>
              <w:spacing w:line="360" w:lineRule="auto"/>
              <w:rPr>
                <w:rFonts w:eastAsiaTheme="minorEastAsia"/>
                <w:sz w:val="24"/>
                <w:szCs w:val="24"/>
              </w:rPr>
            </w:pPr>
          </w:p>
        </w:tc>
      </w:tr>
      <w:tr w:rsidR="00B25792" w:rsidRPr="00451E63" w14:paraId="24A7BD15" w14:textId="77777777" w:rsidTr="00C42E49">
        <w:trPr>
          <w:trHeight w:val="516"/>
        </w:trPr>
        <w:tc>
          <w:tcPr>
            <w:tcW w:w="1384" w:type="dxa"/>
            <w:vMerge/>
            <w:vAlign w:val="center"/>
          </w:tcPr>
          <w:p w14:paraId="46B3600C" w14:textId="77777777" w:rsidR="00B25792" w:rsidRPr="00451E63" w:rsidRDefault="00B25792" w:rsidP="00C42E49">
            <w:pPr>
              <w:spacing w:line="360" w:lineRule="auto"/>
              <w:rPr>
                <w:rFonts w:eastAsiaTheme="minorEastAsia"/>
                <w:sz w:val="24"/>
                <w:szCs w:val="24"/>
              </w:rPr>
            </w:pPr>
          </w:p>
        </w:tc>
        <w:tc>
          <w:tcPr>
            <w:tcW w:w="1276" w:type="dxa"/>
            <w:vMerge/>
            <w:vAlign w:val="center"/>
          </w:tcPr>
          <w:p w14:paraId="6A7893FC" w14:textId="77777777" w:rsidR="00B25792" w:rsidRPr="00451E63" w:rsidRDefault="00B25792" w:rsidP="00C42E49">
            <w:pPr>
              <w:rPr>
                <w:rFonts w:eastAsiaTheme="minorEastAsia"/>
                <w:sz w:val="24"/>
                <w:szCs w:val="24"/>
              </w:rPr>
            </w:pPr>
          </w:p>
        </w:tc>
        <w:tc>
          <w:tcPr>
            <w:tcW w:w="10464" w:type="dxa"/>
            <w:vAlign w:val="center"/>
          </w:tcPr>
          <w:p w14:paraId="2ED20C68" w14:textId="77777777" w:rsidR="00B25792" w:rsidRDefault="00B25792" w:rsidP="00C42E49">
            <w:pPr>
              <w:adjustRightInd w:val="0"/>
              <w:snapToGrid w:val="0"/>
              <w:spacing w:line="320" w:lineRule="exact"/>
              <w:ind w:rightChars="50" w:right="105"/>
              <w:textAlignment w:val="baseline"/>
              <w:rPr>
                <w:rFonts w:eastAsiaTheme="minorEastAsia" w:hAnsiTheme="minorEastAsia"/>
                <w:sz w:val="24"/>
                <w:szCs w:val="24"/>
              </w:rPr>
            </w:pPr>
            <w:r w:rsidRPr="00451E63">
              <w:rPr>
                <w:rFonts w:eastAsiaTheme="minorEastAsia" w:hAnsiTheme="minorEastAsia"/>
                <w:sz w:val="24"/>
                <w:szCs w:val="24"/>
              </w:rPr>
              <w:t>审核条款：</w:t>
            </w:r>
          </w:p>
          <w:p w14:paraId="0559D297" w14:textId="77777777" w:rsidR="003B437E" w:rsidRPr="003B437E" w:rsidRDefault="003B437E" w:rsidP="003B437E">
            <w:pPr>
              <w:adjustRightInd w:val="0"/>
              <w:snapToGrid w:val="0"/>
              <w:spacing w:line="320" w:lineRule="exact"/>
              <w:ind w:rightChars="50" w:right="105"/>
              <w:textAlignment w:val="baseline"/>
              <w:rPr>
                <w:rFonts w:eastAsiaTheme="minorEastAsia"/>
                <w:sz w:val="24"/>
                <w:szCs w:val="24"/>
              </w:rPr>
            </w:pPr>
            <w:r w:rsidRPr="003B437E">
              <w:rPr>
                <w:rFonts w:eastAsiaTheme="minorEastAsia" w:hint="eastAsia"/>
                <w:sz w:val="24"/>
                <w:szCs w:val="24"/>
              </w:rPr>
              <w:t>QMS:5.3</w:t>
            </w:r>
            <w:r w:rsidRPr="003B437E">
              <w:rPr>
                <w:rFonts w:eastAsiaTheme="minorEastAsia" w:hint="eastAsia"/>
                <w:sz w:val="24"/>
                <w:szCs w:val="24"/>
              </w:rPr>
              <w:t>组织的岗位、职责和权限、</w:t>
            </w:r>
            <w:r w:rsidRPr="003B437E">
              <w:rPr>
                <w:rFonts w:eastAsiaTheme="minorEastAsia" w:hint="eastAsia"/>
                <w:sz w:val="24"/>
                <w:szCs w:val="24"/>
              </w:rPr>
              <w:t>6.2</w:t>
            </w:r>
            <w:r w:rsidRPr="003B437E">
              <w:rPr>
                <w:rFonts w:eastAsiaTheme="minorEastAsia" w:hint="eastAsia"/>
                <w:sz w:val="24"/>
                <w:szCs w:val="24"/>
              </w:rPr>
              <w:t>质量目标、</w:t>
            </w:r>
            <w:r w:rsidRPr="003B437E">
              <w:rPr>
                <w:rFonts w:eastAsiaTheme="minorEastAsia" w:hint="eastAsia"/>
                <w:sz w:val="24"/>
                <w:szCs w:val="24"/>
              </w:rPr>
              <w:t>7.1.3</w:t>
            </w:r>
            <w:r w:rsidRPr="003B437E">
              <w:rPr>
                <w:rFonts w:eastAsiaTheme="minorEastAsia" w:hint="eastAsia"/>
                <w:sz w:val="24"/>
                <w:szCs w:val="24"/>
              </w:rPr>
              <w:t>基础设施、</w:t>
            </w:r>
            <w:r w:rsidRPr="003B437E">
              <w:rPr>
                <w:rFonts w:eastAsiaTheme="minorEastAsia" w:hint="eastAsia"/>
                <w:sz w:val="24"/>
                <w:szCs w:val="24"/>
              </w:rPr>
              <w:t>7.1.4</w:t>
            </w:r>
            <w:r w:rsidRPr="003B437E">
              <w:rPr>
                <w:rFonts w:eastAsiaTheme="minorEastAsia" w:hint="eastAsia"/>
                <w:sz w:val="24"/>
                <w:szCs w:val="24"/>
              </w:rPr>
              <w:t>过程运行环境、</w:t>
            </w:r>
            <w:r w:rsidRPr="003B437E">
              <w:rPr>
                <w:rFonts w:eastAsiaTheme="minorEastAsia" w:hint="eastAsia"/>
                <w:sz w:val="24"/>
                <w:szCs w:val="24"/>
              </w:rPr>
              <w:t>8.1</w:t>
            </w:r>
            <w:r w:rsidRPr="003B437E">
              <w:rPr>
                <w:rFonts w:eastAsiaTheme="minorEastAsia" w:hint="eastAsia"/>
                <w:sz w:val="24"/>
                <w:szCs w:val="24"/>
              </w:rPr>
              <w:t>运行策划和控制、</w:t>
            </w:r>
            <w:r w:rsidRPr="003B437E">
              <w:rPr>
                <w:rFonts w:eastAsiaTheme="minorEastAsia" w:hint="eastAsia"/>
                <w:sz w:val="24"/>
                <w:szCs w:val="24"/>
              </w:rPr>
              <w:t>8.3</w:t>
            </w:r>
            <w:r w:rsidRPr="003B437E">
              <w:rPr>
                <w:rFonts w:eastAsiaTheme="minorEastAsia" w:hint="eastAsia"/>
                <w:sz w:val="24"/>
                <w:szCs w:val="24"/>
              </w:rPr>
              <w:t>产品和服务的设计和开发、</w:t>
            </w:r>
            <w:r w:rsidRPr="003B437E">
              <w:rPr>
                <w:rFonts w:eastAsiaTheme="minorEastAsia" w:hint="eastAsia"/>
                <w:sz w:val="24"/>
                <w:szCs w:val="24"/>
              </w:rPr>
              <w:t>8.5.1</w:t>
            </w:r>
            <w:r w:rsidRPr="003B437E">
              <w:rPr>
                <w:rFonts w:eastAsiaTheme="minorEastAsia" w:hint="eastAsia"/>
                <w:sz w:val="24"/>
                <w:szCs w:val="24"/>
              </w:rPr>
              <w:t>生产和服务提供的控制、</w:t>
            </w:r>
            <w:r w:rsidRPr="003B437E">
              <w:rPr>
                <w:rFonts w:eastAsiaTheme="minorEastAsia" w:hint="eastAsia"/>
                <w:sz w:val="24"/>
                <w:szCs w:val="24"/>
              </w:rPr>
              <w:t>8.5.2</w:t>
            </w:r>
            <w:r w:rsidRPr="003B437E">
              <w:rPr>
                <w:rFonts w:eastAsiaTheme="minorEastAsia" w:hint="eastAsia"/>
                <w:sz w:val="24"/>
                <w:szCs w:val="24"/>
              </w:rPr>
              <w:t>产品标识和可追朔性、</w:t>
            </w:r>
            <w:r w:rsidRPr="003B437E">
              <w:rPr>
                <w:rFonts w:eastAsiaTheme="minorEastAsia" w:hint="eastAsia"/>
                <w:sz w:val="24"/>
                <w:szCs w:val="24"/>
              </w:rPr>
              <w:t>8.5.4</w:t>
            </w:r>
            <w:r w:rsidRPr="003B437E">
              <w:rPr>
                <w:rFonts w:eastAsiaTheme="minorEastAsia" w:hint="eastAsia"/>
                <w:sz w:val="24"/>
                <w:szCs w:val="24"/>
              </w:rPr>
              <w:t>产品防护、</w:t>
            </w:r>
            <w:r w:rsidRPr="003B437E">
              <w:rPr>
                <w:rFonts w:eastAsiaTheme="minorEastAsia" w:hint="eastAsia"/>
                <w:sz w:val="24"/>
                <w:szCs w:val="24"/>
              </w:rPr>
              <w:t>8.5.6</w:t>
            </w:r>
            <w:r w:rsidRPr="003B437E">
              <w:rPr>
                <w:rFonts w:eastAsiaTheme="minorEastAsia" w:hint="eastAsia"/>
                <w:sz w:val="24"/>
                <w:szCs w:val="24"/>
              </w:rPr>
              <w:t>更改控制，</w:t>
            </w:r>
            <w:r w:rsidRPr="003B437E">
              <w:rPr>
                <w:rFonts w:eastAsiaTheme="minorEastAsia" w:hint="eastAsia"/>
                <w:sz w:val="24"/>
                <w:szCs w:val="24"/>
              </w:rPr>
              <w:t>7.1.5</w:t>
            </w:r>
            <w:r w:rsidRPr="003B437E">
              <w:rPr>
                <w:rFonts w:eastAsiaTheme="minorEastAsia" w:hint="eastAsia"/>
                <w:sz w:val="24"/>
                <w:szCs w:val="24"/>
              </w:rPr>
              <w:t>监视和测量资源、</w:t>
            </w:r>
            <w:r w:rsidRPr="003B437E">
              <w:rPr>
                <w:rFonts w:eastAsiaTheme="minorEastAsia" w:hint="eastAsia"/>
                <w:sz w:val="24"/>
                <w:szCs w:val="24"/>
              </w:rPr>
              <w:t>8.6</w:t>
            </w:r>
            <w:r w:rsidRPr="003B437E">
              <w:rPr>
                <w:rFonts w:eastAsiaTheme="minorEastAsia" w:hint="eastAsia"/>
                <w:sz w:val="24"/>
                <w:szCs w:val="24"/>
              </w:rPr>
              <w:t>产品和服务的放行、</w:t>
            </w:r>
            <w:r w:rsidRPr="003B437E">
              <w:rPr>
                <w:rFonts w:eastAsiaTheme="minorEastAsia" w:hint="eastAsia"/>
                <w:sz w:val="24"/>
                <w:szCs w:val="24"/>
              </w:rPr>
              <w:t>8.7</w:t>
            </w:r>
            <w:r w:rsidRPr="003B437E">
              <w:rPr>
                <w:rFonts w:eastAsiaTheme="minorEastAsia" w:hint="eastAsia"/>
                <w:sz w:val="24"/>
                <w:szCs w:val="24"/>
              </w:rPr>
              <w:t>不合格输出的控制</w:t>
            </w:r>
          </w:p>
          <w:p w14:paraId="724257E7" w14:textId="13E272FA" w:rsidR="00B25792" w:rsidRPr="00451E63" w:rsidRDefault="003B437E" w:rsidP="003B437E">
            <w:pPr>
              <w:adjustRightInd w:val="0"/>
              <w:snapToGrid w:val="0"/>
              <w:spacing w:line="320" w:lineRule="exact"/>
              <w:ind w:rightChars="50" w:right="105"/>
              <w:textAlignment w:val="baseline"/>
              <w:rPr>
                <w:rFonts w:eastAsiaTheme="minorEastAsia"/>
                <w:sz w:val="24"/>
                <w:szCs w:val="24"/>
              </w:rPr>
            </w:pPr>
            <w:r w:rsidRPr="003B437E">
              <w:rPr>
                <w:rFonts w:eastAsiaTheme="minorEastAsia" w:hint="eastAsia"/>
                <w:sz w:val="24"/>
                <w:szCs w:val="24"/>
              </w:rPr>
              <w:t>EMS/OHSMS: 5.3</w:t>
            </w:r>
            <w:r w:rsidRPr="003B437E">
              <w:rPr>
                <w:rFonts w:eastAsiaTheme="minorEastAsia" w:hint="eastAsia"/>
                <w:sz w:val="24"/>
                <w:szCs w:val="24"/>
              </w:rPr>
              <w:t>组织的岗位、职责和权限、</w:t>
            </w:r>
            <w:r w:rsidRPr="003B437E">
              <w:rPr>
                <w:rFonts w:eastAsiaTheme="minorEastAsia" w:hint="eastAsia"/>
                <w:sz w:val="24"/>
                <w:szCs w:val="24"/>
              </w:rPr>
              <w:t>6.2.1</w:t>
            </w:r>
            <w:r w:rsidRPr="003B437E">
              <w:rPr>
                <w:rFonts w:eastAsiaTheme="minorEastAsia" w:hint="eastAsia"/>
                <w:sz w:val="24"/>
                <w:szCs w:val="24"/>
              </w:rPr>
              <w:t>环境</w:t>
            </w:r>
            <w:r w:rsidRPr="003B437E">
              <w:rPr>
                <w:rFonts w:eastAsiaTheme="minorEastAsia" w:hint="eastAsia"/>
                <w:sz w:val="24"/>
                <w:szCs w:val="24"/>
              </w:rPr>
              <w:t>/</w:t>
            </w:r>
            <w:r w:rsidRPr="003B437E">
              <w:rPr>
                <w:rFonts w:eastAsiaTheme="minorEastAsia" w:hint="eastAsia"/>
                <w:sz w:val="24"/>
                <w:szCs w:val="24"/>
              </w:rPr>
              <w:t>职业健康安全目标、</w:t>
            </w:r>
            <w:r w:rsidRPr="003B437E">
              <w:rPr>
                <w:rFonts w:eastAsiaTheme="minorEastAsia" w:hint="eastAsia"/>
                <w:sz w:val="24"/>
                <w:szCs w:val="24"/>
              </w:rPr>
              <w:t>6.2.2</w:t>
            </w:r>
            <w:r w:rsidRPr="003B437E">
              <w:rPr>
                <w:rFonts w:eastAsiaTheme="minorEastAsia" w:hint="eastAsia"/>
                <w:sz w:val="24"/>
                <w:szCs w:val="24"/>
              </w:rPr>
              <w:t>实现环境</w:t>
            </w:r>
            <w:r w:rsidRPr="003B437E">
              <w:rPr>
                <w:rFonts w:eastAsiaTheme="minorEastAsia" w:hint="eastAsia"/>
                <w:sz w:val="24"/>
                <w:szCs w:val="24"/>
              </w:rPr>
              <w:t>/</w:t>
            </w:r>
            <w:r w:rsidRPr="003B437E">
              <w:rPr>
                <w:rFonts w:eastAsiaTheme="minorEastAsia" w:hint="eastAsia"/>
                <w:sz w:val="24"/>
                <w:szCs w:val="24"/>
              </w:rPr>
              <w:t>职业健康安全目标措施的策划、</w:t>
            </w:r>
            <w:r w:rsidRPr="003B437E">
              <w:rPr>
                <w:rFonts w:eastAsiaTheme="minorEastAsia" w:hint="eastAsia"/>
                <w:sz w:val="24"/>
                <w:szCs w:val="24"/>
              </w:rPr>
              <w:t>6.1.2</w:t>
            </w:r>
            <w:r w:rsidRPr="003B437E">
              <w:rPr>
                <w:rFonts w:eastAsiaTheme="minorEastAsia" w:hint="eastAsia"/>
                <w:sz w:val="24"/>
                <w:szCs w:val="24"/>
              </w:rPr>
              <w:t>环境因素</w:t>
            </w:r>
            <w:r w:rsidRPr="003B437E">
              <w:rPr>
                <w:rFonts w:eastAsiaTheme="minorEastAsia" w:hint="eastAsia"/>
                <w:sz w:val="24"/>
                <w:szCs w:val="24"/>
              </w:rPr>
              <w:t>/</w:t>
            </w:r>
            <w:r w:rsidRPr="003B437E">
              <w:rPr>
                <w:rFonts w:eastAsiaTheme="minorEastAsia" w:hint="eastAsia"/>
                <w:sz w:val="24"/>
                <w:szCs w:val="24"/>
              </w:rPr>
              <w:t>危险源的识别与评价、</w:t>
            </w:r>
            <w:r w:rsidRPr="003B437E">
              <w:rPr>
                <w:rFonts w:eastAsiaTheme="minorEastAsia" w:hint="eastAsia"/>
                <w:sz w:val="24"/>
                <w:szCs w:val="24"/>
              </w:rPr>
              <w:t>6.1.4</w:t>
            </w:r>
            <w:r w:rsidRPr="003B437E">
              <w:rPr>
                <w:rFonts w:eastAsiaTheme="minorEastAsia" w:hint="eastAsia"/>
                <w:sz w:val="24"/>
                <w:szCs w:val="24"/>
              </w:rPr>
              <w:t>措施的策划、</w:t>
            </w:r>
            <w:r w:rsidRPr="003B437E">
              <w:rPr>
                <w:rFonts w:eastAsiaTheme="minorEastAsia" w:hint="eastAsia"/>
                <w:sz w:val="24"/>
                <w:szCs w:val="24"/>
              </w:rPr>
              <w:t>8.1</w:t>
            </w:r>
            <w:r w:rsidRPr="003B437E">
              <w:rPr>
                <w:rFonts w:eastAsiaTheme="minorEastAsia" w:hint="eastAsia"/>
                <w:sz w:val="24"/>
                <w:szCs w:val="24"/>
              </w:rPr>
              <w:t>运行策划和控制、</w:t>
            </w:r>
            <w:r w:rsidRPr="003B437E">
              <w:rPr>
                <w:rFonts w:eastAsiaTheme="minorEastAsia" w:hint="eastAsia"/>
                <w:sz w:val="24"/>
                <w:szCs w:val="24"/>
              </w:rPr>
              <w:t>8.2</w:t>
            </w:r>
            <w:r w:rsidRPr="003B437E">
              <w:rPr>
                <w:rFonts w:eastAsiaTheme="minorEastAsia" w:hint="eastAsia"/>
                <w:sz w:val="24"/>
                <w:szCs w:val="24"/>
              </w:rPr>
              <w:t>应急准备和响应，</w:t>
            </w:r>
          </w:p>
        </w:tc>
        <w:tc>
          <w:tcPr>
            <w:tcW w:w="1585" w:type="dxa"/>
            <w:vMerge/>
          </w:tcPr>
          <w:p w14:paraId="76332F3A" w14:textId="77777777" w:rsidR="00B25792" w:rsidRPr="00451E63" w:rsidRDefault="00B25792" w:rsidP="00C42E49">
            <w:pPr>
              <w:spacing w:line="360" w:lineRule="auto"/>
              <w:rPr>
                <w:rFonts w:eastAsiaTheme="minorEastAsia"/>
                <w:sz w:val="24"/>
                <w:szCs w:val="24"/>
              </w:rPr>
            </w:pPr>
          </w:p>
        </w:tc>
      </w:tr>
      <w:tr w:rsidR="00B25792" w:rsidRPr="00451E63" w14:paraId="5EF0B10D" w14:textId="77777777" w:rsidTr="00C42E49">
        <w:trPr>
          <w:trHeight w:val="516"/>
        </w:trPr>
        <w:tc>
          <w:tcPr>
            <w:tcW w:w="1384" w:type="dxa"/>
            <w:vAlign w:val="center"/>
          </w:tcPr>
          <w:p w14:paraId="520D8F97" w14:textId="77777777" w:rsidR="00B25792" w:rsidRPr="00D6220D" w:rsidRDefault="00B25792" w:rsidP="00C42E49">
            <w:pPr>
              <w:spacing w:line="360" w:lineRule="auto"/>
              <w:rPr>
                <w:rFonts w:eastAsiaTheme="minorEastAsia"/>
                <w:b/>
                <w:sz w:val="24"/>
                <w:szCs w:val="24"/>
              </w:rPr>
            </w:pPr>
            <w:r w:rsidRPr="00D6220D">
              <w:rPr>
                <w:rFonts w:eastAsiaTheme="minorEastAsia" w:hAnsiTheme="minorEastAsia"/>
                <w:sz w:val="24"/>
                <w:szCs w:val="24"/>
              </w:rPr>
              <w:t>组织的岗位、职责和权限</w:t>
            </w:r>
          </w:p>
        </w:tc>
        <w:tc>
          <w:tcPr>
            <w:tcW w:w="1276" w:type="dxa"/>
          </w:tcPr>
          <w:p w14:paraId="6D4A8033" w14:textId="77777777" w:rsidR="00B25792" w:rsidRPr="00D6220D" w:rsidRDefault="00B25792" w:rsidP="007B2E5E">
            <w:pPr>
              <w:spacing w:line="360" w:lineRule="auto"/>
              <w:rPr>
                <w:rFonts w:eastAsiaTheme="minorEastAsia"/>
                <w:sz w:val="24"/>
                <w:szCs w:val="24"/>
              </w:rPr>
            </w:pPr>
            <w:r w:rsidRPr="00D6220D">
              <w:rPr>
                <w:rFonts w:eastAsiaTheme="minorEastAsia"/>
                <w:sz w:val="24"/>
                <w:szCs w:val="24"/>
              </w:rPr>
              <w:t>QE</w:t>
            </w:r>
            <w:r w:rsidR="007B2E5E" w:rsidRPr="00D6220D">
              <w:rPr>
                <w:rFonts w:eastAsiaTheme="minorEastAsia" w:hint="eastAsia"/>
                <w:sz w:val="24"/>
                <w:szCs w:val="24"/>
              </w:rPr>
              <w:t>O</w:t>
            </w:r>
            <w:r w:rsidRPr="00D6220D">
              <w:rPr>
                <w:rFonts w:eastAsiaTheme="minorEastAsia"/>
                <w:sz w:val="24"/>
                <w:szCs w:val="24"/>
              </w:rPr>
              <w:t>5.3</w:t>
            </w:r>
          </w:p>
        </w:tc>
        <w:tc>
          <w:tcPr>
            <w:tcW w:w="10464" w:type="dxa"/>
          </w:tcPr>
          <w:p w14:paraId="13210F59" w14:textId="300D4494" w:rsidR="003B437E" w:rsidRPr="00D6220D" w:rsidRDefault="003B437E" w:rsidP="003B437E">
            <w:pPr>
              <w:spacing w:beforeLines="30" w:before="93" w:afterLines="30" w:after="93" w:line="288" w:lineRule="auto"/>
              <w:ind w:firstLineChars="200" w:firstLine="480"/>
              <w:rPr>
                <w:rFonts w:eastAsiaTheme="minorEastAsia" w:hAnsiTheme="minorEastAsia"/>
                <w:sz w:val="24"/>
                <w:szCs w:val="24"/>
              </w:rPr>
            </w:pPr>
            <w:r w:rsidRPr="00D6220D">
              <w:rPr>
                <w:rFonts w:eastAsiaTheme="minorEastAsia" w:hAnsiTheme="minorEastAsia" w:hint="eastAsia"/>
                <w:sz w:val="24"/>
                <w:szCs w:val="24"/>
              </w:rPr>
              <w:t>部门负责人：</w:t>
            </w:r>
            <w:proofErr w:type="gramStart"/>
            <w:r w:rsidR="00D304F4">
              <w:rPr>
                <w:rFonts w:eastAsiaTheme="minorEastAsia" w:hAnsiTheme="minorEastAsia" w:hint="eastAsia"/>
                <w:sz w:val="24"/>
                <w:szCs w:val="24"/>
              </w:rPr>
              <w:t>裘银谷</w:t>
            </w:r>
            <w:proofErr w:type="gramEnd"/>
            <w:r w:rsidRPr="00D6220D">
              <w:rPr>
                <w:rFonts w:eastAsiaTheme="minorEastAsia" w:hAnsiTheme="minorEastAsia" w:hint="eastAsia"/>
                <w:sz w:val="24"/>
                <w:szCs w:val="24"/>
              </w:rPr>
              <w:t>，介绍说，部门人员共</w:t>
            </w:r>
            <w:r w:rsidRPr="00D6220D">
              <w:rPr>
                <w:rFonts w:eastAsiaTheme="minorEastAsia" w:hAnsiTheme="minorEastAsia"/>
                <w:sz w:val="24"/>
                <w:szCs w:val="24"/>
              </w:rPr>
              <w:t>1</w:t>
            </w:r>
            <w:r w:rsidR="00D304F4">
              <w:rPr>
                <w:rFonts w:eastAsiaTheme="minorEastAsia" w:hAnsiTheme="minorEastAsia"/>
                <w:sz w:val="24"/>
                <w:szCs w:val="24"/>
              </w:rPr>
              <w:t>4</w:t>
            </w:r>
            <w:r w:rsidRPr="00D6220D">
              <w:rPr>
                <w:rFonts w:eastAsiaTheme="minorEastAsia" w:hAnsiTheme="minorEastAsia" w:hint="eastAsia"/>
                <w:sz w:val="24"/>
                <w:szCs w:val="24"/>
              </w:rPr>
              <w:t>人。</w:t>
            </w:r>
          </w:p>
          <w:p w14:paraId="76568113" w14:textId="77777777" w:rsidR="003B437E" w:rsidRPr="00D6220D" w:rsidRDefault="003B437E" w:rsidP="003B437E">
            <w:pPr>
              <w:spacing w:beforeLines="30" w:before="93" w:afterLines="30" w:after="93" w:line="288" w:lineRule="auto"/>
              <w:ind w:firstLineChars="200" w:firstLine="480"/>
              <w:rPr>
                <w:rFonts w:eastAsiaTheme="minorEastAsia" w:hAnsiTheme="minorEastAsia"/>
                <w:sz w:val="24"/>
                <w:szCs w:val="24"/>
              </w:rPr>
            </w:pPr>
            <w:r w:rsidRPr="00D6220D">
              <w:rPr>
                <w:rFonts w:eastAsiaTheme="minorEastAsia" w:hAnsiTheme="minorEastAsia" w:hint="eastAsia"/>
                <w:sz w:val="24"/>
                <w:szCs w:val="24"/>
              </w:rPr>
              <w:t>部门主要职责包括</w:t>
            </w:r>
            <w:r w:rsidRPr="00D6220D">
              <w:rPr>
                <w:rFonts w:eastAsiaTheme="minorEastAsia" w:hAnsiTheme="minorEastAsia" w:hint="eastAsia"/>
                <w:sz w:val="24"/>
                <w:szCs w:val="24"/>
              </w:rPr>
              <w:t>:</w:t>
            </w:r>
          </w:p>
          <w:p w14:paraId="6FA2BB7F" w14:textId="6916370B" w:rsidR="003B437E" w:rsidRPr="00D6220D" w:rsidRDefault="003B437E" w:rsidP="003B437E">
            <w:pPr>
              <w:spacing w:beforeLines="30" w:before="93" w:afterLines="30" w:after="93" w:line="288" w:lineRule="auto"/>
              <w:ind w:firstLineChars="200" w:firstLine="480"/>
              <w:rPr>
                <w:rFonts w:eastAsiaTheme="minorEastAsia" w:hAnsiTheme="minorEastAsia"/>
                <w:sz w:val="24"/>
                <w:szCs w:val="24"/>
              </w:rPr>
            </w:pPr>
            <w:r w:rsidRPr="00D6220D">
              <w:rPr>
                <w:rFonts w:eastAsiaTheme="minorEastAsia" w:hAnsiTheme="minorEastAsia" w:hint="eastAsia"/>
                <w:sz w:val="24"/>
                <w:szCs w:val="24"/>
              </w:rPr>
              <w:t>负责基础设施管理控制、生产和服务提供的控制、产品检验，不合格品管理</w:t>
            </w:r>
          </w:p>
          <w:p w14:paraId="50FFF23E" w14:textId="77777777" w:rsidR="003B437E" w:rsidRPr="00D6220D" w:rsidRDefault="003B437E" w:rsidP="003B437E">
            <w:pPr>
              <w:spacing w:beforeLines="30" w:before="93" w:afterLines="30" w:after="93" w:line="288" w:lineRule="auto"/>
              <w:ind w:firstLineChars="200" w:firstLine="480"/>
              <w:rPr>
                <w:rFonts w:eastAsiaTheme="minorEastAsia" w:hAnsiTheme="minorEastAsia"/>
                <w:sz w:val="24"/>
                <w:szCs w:val="24"/>
              </w:rPr>
            </w:pPr>
            <w:r w:rsidRPr="00D6220D">
              <w:rPr>
                <w:rFonts w:eastAsiaTheme="minorEastAsia" w:hAnsiTheme="minorEastAsia" w:hint="eastAsia"/>
                <w:sz w:val="24"/>
                <w:szCs w:val="24"/>
              </w:rPr>
              <w:t>环境因素、危险源辨识和控制，生产过程运行的环境和安全控制，应急预案并实施预案的紧急演练等</w:t>
            </w:r>
          </w:p>
          <w:p w14:paraId="4FFF42B3" w14:textId="71619D6F" w:rsidR="00B25792" w:rsidRPr="00752AD8" w:rsidRDefault="003B437E" w:rsidP="00752AD8">
            <w:pPr>
              <w:spacing w:beforeLines="20" w:before="62" w:afterLines="20" w:after="62" w:line="288" w:lineRule="auto"/>
              <w:ind w:firstLineChars="200" w:firstLine="480"/>
              <w:rPr>
                <w:rFonts w:eastAsiaTheme="minorEastAsia" w:hAnsiTheme="minorEastAsia"/>
                <w:sz w:val="24"/>
                <w:szCs w:val="24"/>
              </w:rPr>
            </w:pPr>
            <w:r w:rsidRPr="00D6220D">
              <w:rPr>
                <w:rFonts w:eastAsiaTheme="minorEastAsia" w:hAnsiTheme="minorEastAsia" w:hint="eastAsia"/>
                <w:sz w:val="24"/>
                <w:szCs w:val="24"/>
              </w:rPr>
              <w:lastRenderedPageBreak/>
              <w:t>生产</w:t>
            </w:r>
            <w:proofErr w:type="gramStart"/>
            <w:r w:rsidRPr="00D6220D">
              <w:rPr>
                <w:rFonts w:eastAsiaTheme="minorEastAsia" w:hAnsiTheme="minorEastAsia" w:hint="eastAsia"/>
                <w:sz w:val="24"/>
                <w:szCs w:val="24"/>
              </w:rPr>
              <w:t>部上述</w:t>
            </w:r>
            <w:proofErr w:type="gramEnd"/>
            <w:r w:rsidRPr="00D6220D">
              <w:rPr>
                <w:rFonts w:eastAsiaTheme="minorEastAsia" w:hAnsiTheme="minorEastAsia" w:hint="eastAsia"/>
                <w:sz w:val="24"/>
                <w:szCs w:val="24"/>
              </w:rPr>
              <w:t>作用和职责、权限基本得到有效沟通和实施。</w:t>
            </w:r>
          </w:p>
        </w:tc>
        <w:tc>
          <w:tcPr>
            <w:tcW w:w="1585" w:type="dxa"/>
          </w:tcPr>
          <w:p w14:paraId="0EAEB209" w14:textId="77777777" w:rsidR="00B25792" w:rsidRPr="00D6220D" w:rsidRDefault="00B25792" w:rsidP="00C42E49">
            <w:pPr>
              <w:spacing w:line="360" w:lineRule="auto"/>
              <w:rPr>
                <w:rFonts w:eastAsiaTheme="minorEastAsia"/>
                <w:sz w:val="24"/>
                <w:szCs w:val="24"/>
              </w:rPr>
            </w:pPr>
            <w:r w:rsidRPr="00D6220D">
              <w:rPr>
                <w:rFonts w:eastAsiaTheme="minorEastAsia"/>
                <w:sz w:val="24"/>
                <w:szCs w:val="24"/>
              </w:rPr>
              <w:lastRenderedPageBreak/>
              <w:t>符合</w:t>
            </w:r>
          </w:p>
        </w:tc>
      </w:tr>
      <w:tr w:rsidR="00B25792" w:rsidRPr="00451E63" w14:paraId="576CF736" w14:textId="77777777" w:rsidTr="00C42E49">
        <w:trPr>
          <w:trHeight w:val="516"/>
        </w:trPr>
        <w:tc>
          <w:tcPr>
            <w:tcW w:w="1384" w:type="dxa"/>
            <w:vAlign w:val="center"/>
          </w:tcPr>
          <w:p w14:paraId="52C518E3" w14:textId="1FED5514" w:rsidR="00B25792" w:rsidRPr="00D6220D" w:rsidRDefault="00B25792" w:rsidP="00C42E49">
            <w:pPr>
              <w:spacing w:line="360" w:lineRule="auto"/>
              <w:rPr>
                <w:rFonts w:eastAsiaTheme="minorEastAsia"/>
                <w:sz w:val="24"/>
                <w:szCs w:val="24"/>
              </w:rPr>
            </w:pPr>
            <w:r w:rsidRPr="00D6220D">
              <w:rPr>
                <w:rFonts w:eastAsiaTheme="minorEastAsia" w:hAnsiTheme="minorEastAsia"/>
                <w:sz w:val="24"/>
                <w:szCs w:val="24"/>
              </w:rPr>
              <w:t>目标</w:t>
            </w:r>
            <w:r w:rsidR="003B437E" w:rsidRPr="00D6220D">
              <w:rPr>
                <w:rFonts w:eastAsiaTheme="minorEastAsia" w:hAnsiTheme="minorEastAsia" w:hint="eastAsia"/>
                <w:sz w:val="24"/>
                <w:szCs w:val="24"/>
              </w:rPr>
              <w:t>及方案</w:t>
            </w:r>
            <w:r w:rsidRPr="00D6220D">
              <w:rPr>
                <w:rFonts w:eastAsiaTheme="minorEastAsia"/>
                <w:sz w:val="24"/>
                <w:szCs w:val="24"/>
              </w:rPr>
              <w:t xml:space="preserve"> </w:t>
            </w:r>
          </w:p>
        </w:tc>
        <w:tc>
          <w:tcPr>
            <w:tcW w:w="1276" w:type="dxa"/>
            <w:vAlign w:val="center"/>
          </w:tcPr>
          <w:p w14:paraId="6E589C25" w14:textId="77777777" w:rsidR="00B25792" w:rsidRPr="00D6220D" w:rsidRDefault="00B25792" w:rsidP="00C42E49">
            <w:pPr>
              <w:spacing w:line="360" w:lineRule="auto"/>
              <w:rPr>
                <w:rFonts w:eastAsiaTheme="minorEastAsia"/>
                <w:sz w:val="24"/>
                <w:szCs w:val="24"/>
              </w:rPr>
            </w:pPr>
            <w:r w:rsidRPr="00D6220D">
              <w:rPr>
                <w:rFonts w:eastAsiaTheme="minorEastAsia"/>
                <w:sz w:val="24"/>
                <w:szCs w:val="24"/>
              </w:rPr>
              <w:t>QE</w:t>
            </w:r>
            <w:r w:rsidR="007B2E5E" w:rsidRPr="00D6220D">
              <w:rPr>
                <w:rFonts w:eastAsiaTheme="minorEastAsia" w:hint="eastAsia"/>
                <w:sz w:val="24"/>
                <w:szCs w:val="24"/>
              </w:rPr>
              <w:t>O</w:t>
            </w:r>
            <w:r w:rsidRPr="00D6220D">
              <w:rPr>
                <w:rFonts w:eastAsiaTheme="minorEastAsia"/>
                <w:sz w:val="24"/>
                <w:szCs w:val="24"/>
              </w:rPr>
              <w:t>:6.2</w:t>
            </w:r>
          </w:p>
        </w:tc>
        <w:tc>
          <w:tcPr>
            <w:tcW w:w="10464" w:type="dxa"/>
            <w:vAlign w:val="center"/>
          </w:tcPr>
          <w:p w14:paraId="586B35EB" w14:textId="77777777" w:rsidR="007B2E5E" w:rsidRPr="00D6220D" w:rsidRDefault="007B2E5E" w:rsidP="007B2E5E">
            <w:pPr>
              <w:spacing w:beforeLines="30" w:before="93" w:afterLines="30" w:after="93" w:line="288" w:lineRule="auto"/>
              <w:ind w:firstLineChars="200" w:firstLine="480"/>
              <w:rPr>
                <w:rFonts w:eastAsiaTheme="minorEastAsia" w:hAnsiTheme="minorEastAsia"/>
                <w:sz w:val="24"/>
                <w:szCs w:val="24"/>
              </w:rPr>
            </w:pPr>
            <w:r w:rsidRPr="00D6220D">
              <w:rPr>
                <w:rFonts w:eastAsiaTheme="minorEastAsia" w:hAnsiTheme="minorEastAsia" w:hint="eastAsia"/>
                <w:sz w:val="24"/>
                <w:szCs w:val="24"/>
              </w:rPr>
              <w:t>查有公司级管理目标，并按照部门对目标进行分解，有目标管理管理规定，规定了目标的分解及考核的具体方法。</w:t>
            </w:r>
          </w:p>
          <w:p w14:paraId="24006997" w14:textId="77777777" w:rsidR="007B2E5E" w:rsidRPr="00D6220D" w:rsidRDefault="007B2E5E" w:rsidP="007B2E5E">
            <w:pPr>
              <w:spacing w:beforeLines="30" w:before="93" w:afterLines="30" w:after="93" w:line="288" w:lineRule="auto"/>
              <w:ind w:firstLineChars="200" w:firstLine="480"/>
              <w:rPr>
                <w:rFonts w:eastAsiaTheme="minorEastAsia" w:hAnsiTheme="minorEastAsia"/>
                <w:sz w:val="24"/>
                <w:szCs w:val="24"/>
              </w:rPr>
            </w:pPr>
            <w:r w:rsidRPr="00D6220D">
              <w:rPr>
                <w:rFonts w:eastAsiaTheme="minorEastAsia" w:hAnsiTheme="minorEastAsia" w:hint="eastAsia"/>
                <w:sz w:val="24"/>
                <w:szCs w:val="24"/>
              </w:rPr>
              <w:t>部门主要目标</w:t>
            </w:r>
            <w:r w:rsidRPr="00D6220D">
              <w:rPr>
                <w:rFonts w:eastAsiaTheme="minorEastAsia" w:hAnsiTheme="minorEastAsia" w:hint="eastAsia"/>
                <w:sz w:val="24"/>
                <w:szCs w:val="24"/>
              </w:rPr>
              <w:t xml:space="preserve">    </w:t>
            </w:r>
          </w:p>
          <w:p w14:paraId="7123B089" w14:textId="6926C308" w:rsidR="007E3422" w:rsidRPr="007E3422" w:rsidRDefault="007E3422" w:rsidP="007E3422">
            <w:pPr>
              <w:spacing w:beforeLines="30" w:before="93" w:afterLines="30" w:after="93" w:line="288" w:lineRule="auto"/>
              <w:ind w:firstLineChars="200" w:firstLine="480"/>
              <w:rPr>
                <w:rFonts w:eastAsiaTheme="minorEastAsia" w:hAnsiTheme="minorEastAsia"/>
                <w:sz w:val="24"/>
                <w:szCs w:val="24"/>
              </w:rPr>
            </w:pPr>
            <w:r>
              <w:rPr>
                <w:rFonts w:eastAsiaTheme="minorEastAsia" w:hAnsiTheme="minorEastAsia" w:hint="eastAsia"/>
                <w:sz w:val="24"/>
                <w:szCs w:val="24"/>
              </w:rPr>
              <w:t>1</w:t>
            </w:r>
            <w:r>
              <w:rPr>
                <w:rFonts w:eastAsiaTheme="minorEastAsia" w:hAnsiTheme="minorEastAsia" w:hint="eastAsia"/>
                <w:sz w:val="24"/>
                <w:szCs w:val="24"/>
              </w:rPr>
              <w:t>、</w:t>
            </w:r>
            <w:r w:rsidRPr="007E3422">
              <w:rPr>
                <w:rFonts w:eastAsiaTheme="minorEastAsia" w:hAnsiTheme="minorEastAsia" w:hint="eastAsia"/>
                <w:sz w:val="24"/>
                <w:szCs w:val="24"/>
              </w:rPr>
              <w:t>生产设备设施完好率</w:t>
            </w:r>
            <w:r w:rsidRPr="007E3422">
              <w:rPr>
                <w:rFonts w:eastAsiaTheme="minorEastAsia" w:hAnsiTheme="minorEastAsia" w:hint="eastAsia"/>
                <w:sz w:val="24"/>
                <w:szCs w:val="24"/>
              </w:rPr>
              <w:t>97%</w:t>
            </w:r>
            <w:r w:rsidRPr="007E3422">
              <w:rPr>
                <w:rFonts w:eastAsiaTheme="minorEastAsia" w:hAnsiTheme="minorEastAsia" w:hint="eastAsia"/>
                <w:sz w:val="24"/>
                <w:szCs w:val="24"/>
              </w:rPr>
              <w:t>以上</w:t>
            </w:r>
          </w:p>
          <w:p w14:paraId="01385C8D" w14:textId="3382793E" w:rsidR="007E3422" w:rsidRPr="007E3422" w:rsidRDefault="007E3422" w:rsidP="007E3422">
            <w:pPr>
              <w:spacing w:beforeLines="30" w:before="93" w:afterLines="30" w:after="93" w:line="288" w:lineRule="auto"/>
              <w:ind w:firstLineChars="200" w:firstLine="480"/>
              <w:rPr>
                <w:rFonts w:eastAsiaTheme="minorEastAsia" w:hAnsiTheme="minorEastAsia"/>
                <w:sz w:val="24"/>
                <w:szCs w:val="24"/>
              </w:rPr>
            </w:pPr>
            <w:r>
              <w:rPr>
                <w:rFonts w:eastAsiaTheme="minorEastAsia" w:hAnsiTheme="minorEastAsia" w:hint="eastAsia"/>
                <w:sz w:val="24"/>
                <w:szCs w:val="24"/>
              </w:rPr>
              <w:t>2</w:t>
            </w:r>
            <w:r>
              <w:rPr>
                <w:rFonts w:eastAsiaTheme="minorEastAsia" w:hAnsiTheme="minorEastAsia" w:hint="eastAsia"/>
                <w:sz w:val="24"/>
                <w:szCs w:val="24"/>
              </w:rPr>
              <w:t>、</w:t>
            </w:r>
            <w:r w:rsidRPr="007E3422">
              <w:rPr>
                <w:rFonts w:eastAsiaTheme="minorEastAsia" w:hAnsiTheme="minorEastAsia" w:hint="eastAsia"/>
                <w:sz w:val="24"/>
                <w:szCs w:val="24"/>
              </w:rPr>
              <w:t>职业病发病为</w:t>
            </w:r>
            <w:r w:rsidRPr="007E3422">
              <w:rPr>
                <w:rFonts w:eastAsiaTheme="minorEastAsia" w:hAnsiTheme="minorEastAsia" w:hint="eastAsia"/>
                <w:sz w:val="24"/>
                <w:szCs w:val="24"/>
              </w:rPr>
              <w:t>0</w:t>
            </w:r>
          </w:p>
          <w:p w14:paraId="6A434C89" w14:textId="47D94FBB" w:rsidR="007E3422" w:rsidRPr="007E3422" w:rsidRDefault="007E3422" w:rsidP="007E3422">
            <w:pPr>
              <w:spacing w:beforeLines="30" w:before="93" w:afterLines="30" w:after="93" w:line="288" w:lineRule="auto"/>
              <w:ind w:firstLineChars="200" w:firstLine="480"/>
              <w:rPr>
                <w:rFonts w:eastAsiaTheme="minorEastAsia" w:hAnsiTheme="minorEastAsia"/>
                <w:sz w:val="24"/>
                <w:szCs w:val="24"/>
              </w:rPr>
            </w:pPr>
            <w:r>
              <w:rPr>
                <w:rFonts w:eastAsiaTheme="minorEastAsia" w:hAnsiTheme="minorEastAsia" w:hint="eastAsia"/>
                <w:sz w:val="24"/>
                <w:szCs w:val="24"/>
              </w:rPr>
              <w:t>3</w:t>
            </w:r>
            <w:r>
              <w:rPr>
                <w:rFonts w:eastAsiaTheme="minorEastAsia" w:hAnsiTheme="minorEastAsia" w:hint="eastAsia"/>
                <w:sz w:val="24"/>
                <w:szCs w:val="24"/>
              </w:rPr>
              <w:t>、</w:t>
            </w:r>
            <w:r w:rsidRPr="007E3422">
              <w:rPr>
                <w:rFonts w:eastAsiaTheme="minorEastAsia" w:hAnsiTheme="minorEastAsia" w:hint="eastAsia"/>
                <w:sz w:val="24"/>
                <w:szCs w:val="24"/>
              </w:rPr>
              <w:t>杜绝火灾、触电事故、高温灼伤、机械伤害；</w:t>
            </w:r>
          </w:p>
          <w:p w14:paraId="32DC1045" w14:textId="565FACF6" w:rsidR="007E3422" w:rsidRPr="007E3422" w:rsidRDefault="007E3422" w:rsidP="007E3422">
            <w:pPr>
              <w:spacing w:beforeLines="30" w:before="93" w:afterLines="30" w:after="93" w:line="288" w:lineRule="auto"/>
              <w:ind w:firstLineChars="200" w:firstLine="480"/>
              <w:rPr>
                <w:rFonts w:eastAsiaTheme="minorEastAsia" w:hAnsiTheme="minorEastAsia"/>
                <w:sz w:val="24"/>
                <w:szCs w:val="24"/>
              </w:rPr>
            </w:pPr>
            <w:r>
              <w:rPr>
                <w:rFonts w:eastAsiaTheme="minorEastAsia" w:hAnsiTheme="minorEastAsia" w:hint="eastAsia"/>
                <w:sz w:val="24"/>
                <w:szCs w:val="24"/>
              </w:rPr>
              <w:t>4</w:t>
            </w:r>
            <w:r>
              <w:rPr>
                <w:rFonts w:eastAsiaTheme="minorEastAsia" w:hAnsiTheme="minorEastAsia" w:hint="eastAsia"/>
                <w:sz w:val="24"/>
                <w:szCs w:val="24"/>
              </w:rPr>
              <w:t>、</w:t>
            </w:r>
            <w:r w:rsidRPr="007E3422">
              <w:rPr>
                <w:rFonts w:eastAsiaTheme="minorEastAsia" w:hAnsiTheme="minorEastAsia" w:hint="eastAsia"/>
                <w:sz w:val="24"/>
                <w:szCs w:val="24"/>
              </w:rPr>
              <w:t>合理处置固体废弃物；</w:t>
            </w:r>
          </w:p>
          <w:p w14:paraId="3F68E69B" w14:textId="2399533D" w:rsidR="007E3422" w:rsidRPr="007E3422" w:rsidRDefault="007E3422" w:rsidP="007E3422">
            <w:pPr>
              <w:spacing w:beforeLines="30" w:before="93" w:afterLines="30" w:after="93" w:line="288" w:lineRule="auto"/>
              <w:ind w:firstLineChars="200" w:firstLine="480"/>
              <w:rPr>
                <w:rFonts w:eastAsiaTheme="minorEastAsia" w:hAnsiTheme="minorEastAsia"/>
                <w:sz w:val="24"/>
                <w:szCs w:val="24"/>
              </w:rPr>
            </w:pPr>
            <w:r>
              <w:rPr>
                <w:rFonts w:eastAsiaTheme="minorEastAsia" w:hAnsiTheme="minorEastAsia" w:hint="eastAsia"/>
                <w:sz w:val="24"/>
                <w:szCs w:val="24"/>
              </w:rPr>
              <w:t>5</w:t>
            </w:r>
            <w:r>
              <w:rPr>
                <w:rFonts w:eastAsiaTheme="minorEastAsia" w:hAnsiTheme="minorEastAsia" w:hint="eastAsia"/>
                <w:sz w:val="24"/>
                <w:szCs w:val="24"/>
              </w:rPr>
              <w:t>、</w:t>
            </w:r>
            <w:r w:rsidRPr="007E3422">
              <w:rPr>
                <w:rFonts w:eastAsiaTheme="minorEastAsia" w:hAnsiTheme="minorEastAsia" w:hint="eastAsia"/>
                <w:sz w:val="24"/>
                <w:szCs w:val="24"/>
              </w:rPr>
              <w:t>固废分类处置率</w:t>
            </w:r>
            <w:r w:rsidRPr="007E3422">
              <w:rPr>
                <w:rFonts w:eastAsiaTheme="minorEastAsia" w:hAnsiTheme="minorEastAsia" w:hint="eastAsia"/>
                <w:sz w:val="24"/>
                <w:szCs w:val="24"/>
              </w:rPr>
              <w:t>100%</w:t>
            </w:r>
            <w:r w:rsidRPr="007E3422">
              <w:rPr>
                <w:rFonts w:eastAsiaTheme="minorEastAsia" w:hAnsiTheme="minorEastAsia" w:hint="eastAsia"/>
                <w:sz w:val="24"/>
                <w:szCs w:val="24"/>
              </w:rPr>
              <w:t>；</w:t>
            </w:r>
          </w:p>
          <w:p w14:paraId="31FF1FB6" w14:textId="46CF1509" w:rsidR="00B25792" w:rsidRPr="00D6220D" w:rsidRDefault="007E3422" w:rsidP="007E3422">
            <w:pPr>
              <w:spacing w:beforeLines="30" w:before="93" w:afterLines="30" w:after="93" w:line="288" w:lineRule="auto"/>
              <w:ind w:firstLineChars="200" w:firstLine="480"/>
              <w:rPr>
                <w:rFonts w:eastAsiaTheme="minorEastAsia" w:hAnsiTheme="minorEastAsia"/>
                <w:sz w:val="24"/>
                <w:szCs w:val="24"/>
              </w:rPr>
            </w:pPr>
            <w:r>
              <w:rPr>
                <w:rFonts w:eastAsiaTheme="minorEastAsia" w:hAnsiTheme="minorEastAsia" w:hint="eastAsia"/>
                <w:sz w:val="24"/>
                <w:szCs w:val="24"/>
              </w:rPr>
              <w:t>6</w:t>
            </w:r>
            <w:r>
              <w:rPr>
                <w:rFonts w:eastAsiaTheme="minorEastAsia" w:hAnsiTheme="minorEastAsia" w:hint="eastAsia"/>
                <w:sz w:val="24"/>
                <w:szCs w:val="24"/>
              </w:rPr>
              <w:t>、</w:t>
            </w:r>
            <w:r w:rsidRPr="007E3422">
              <w:rPr>
                <w:rFonts w:eastAsiaTheme="minorEastAsia" w:hAnsiTheme="minorEastAsia" w:hint="eastAsia"/>
                <w:sz w:val="24"/>
                <w:szCs w:val="24"/>
              </w:rPr>
              <w:t>厂界噪声达标排放</w:t>
            </w:r>
            <w:r w:rsidR="00D304F4" w:rsidRPr="00D304F4">
              <w:rPr>
                <w:rFonts w:eastAsiaTheme="minorEastAsia" w:hAnsiTheme="minorEastAsia" w:hint="eastAsia"/>
                <w:sz w:val="24"/>
                <w:szCs w:val="24"/>
              </w:rPr>
              <w:t>；</w:t>
            </w:r>
          </w:p>
          <w:p w14:paraId="237055D9" w14:textId="46B6191B" w:rsidR="00B25792" w:rsidRPr="00D6220D" w:rsidRDefault="00B25792" w:rsidP="007B2E5E">
            <w:pPr>
              <w:spacing w:beforeLines="20" w:before="62" w:afterLines="20" w:after="62" w:line="288" w:lineRule="auto"/>
              <w:ind w:firstLineChars="200" w:firstLine="480"/>
              <w:rPr>
                <w:rFonts w:eastAsiaTheme="minorEastAsia"/>
                <w:sz w:val="24"/>
                <w:szCs w:val="24"/>
              </w:rPr>
            </w:pPr>
            <w:r w:rsidRPr="00D6220D">
              <w:rPr>
                <w:rFonts w:eastAsiaTheme="minorEastAsia" w:hint="eastAsia"/>
                <w:sz w:val="24"/>
                <w:szCs w:val="24"/>
              </w:rPr>
              <w:t>与方针一致，符合公司总的质量、环境、职业健康安全目标，</w:t>
            </w:r>
            <w:r w:rsidRPr="00D6220D">
              <w:rPr>
                <w:rFonts w:eastAsiaTheme="minorEastAsia" w:hint="eastAsia"/>
                <w:sz w:val="24"/>
                <w:szCs w:val="24"/>
              </w:rPr>
              <w:t>202</w:t>
            </w:r>
            <w:r w:rsidR="003B437E" w:rsidRPr="00D6220D">
              <w:rPr>
                <w:rFonts w:eastAsiaTheme="minorEastAsia"/>
                <w:sz w:val="24"/>
                <w:szCs w:val="24"/>
              </w:rPr>
              <w:t>2</w:t>
            </w:r>
            <w:r w:rsidRPr="00D6220D">
              <w:rPr>
                <w:rFonts w:eastAsiaTheme="minorEastAsia" w:hint="eastAsia"/>
                <w:sz w:val="24"/>
                <w:szCs w:val="24"/>
              </w:rPr>
              <w:t>年</w:t>
            </w:r>
            <w:r w:rsidR="003B437E" w:rsidRPr="00D6220D">
              <w:rPr>
                <w:rFonts w:eastAsiaTheme="minorEastAsia"/>
                <w:sz w:val="24"/>
                <w:szCs w:val="24"/>
              </w:rPr>
              <w:t>1</w:t>
            </w:r>
            <w:r w:rsidR="007B2E5E" w:rsidRPr="00D6220D">
              <w:rPr>
                <w:rFonts w:eastAsiaTheme="minorEastAsia" w:hint="eastAsia"/>
                <w:sz w:val="24"/>
                <w:szCs w:val="24"/>
              </w:rPr>
              <w:t>-</w:t>
            </w:r>
            <w:r w:rsidR="003B437E" w:rsidRPr="00D6220D">
              <w:rPr>
                <w:rFonts w:eastAsiaTheme="minorEastAsia"/>
                <w:sz w:val="24"/>
                <w:szCs w:val="24"/>
              </w:rPr>
              <w:t>6</w:t>
            </w:r>
            <w:r w:rsidRPr="00D6220D">
              <w:rPr>
                <w:rFonts w:eastAsiaTheme="minorEastAsia" w:hint="eastAsia"/>
                <w:sz w:val="24"/>
                <w:szCs w:val="24"/>
              </w:rPr>
              <w:t>月进行了统计及目标实现分析，经查，达成目标。</w:t>
            </w:r>
          </w:p>
          <w:p w14:paraId="7EF8619E" w14:textId="4A28ACB6" w:rsidR="00B25792" w:rsidRPr="00D6220D" w:rsidRDefault="003B437E" w:rsidP="003B437E">
            <w:pPr>
              <w:spacing w:beforeLines="30" w:before="93" w:afterLines="30" w:after="93"/>
              <w:ind w:firstLineChars="200" w:firstLine="480"/>
              <w:rPr>
                <w:rFonts w:eastAsiaTheme="minorEastAsia"/>
                <w:sz w:val="24"/>
                <w:szCs w:val="24"/>
              </w:rPr>
            </w:pPr>
            <w:r w:rsidRPr="00D6220D">
              <w:rPr>
                <w:rFonts w:eastAsiaTheme="minorEastAsia" w:hAnsiTheme="minorEastAsia" w:hint="eastAsia"/>
                <w:sz w:val="24"/>
                <w:szCs w:val="24"/>
              </w:rPr>
              <w:t>查见目标指标管理方案，见对重要环境因素和不可接受风险建立了管理方案，明确了控制措施、责任部门、责任人；</w:t>
            </w:r>
            <w:r w:rsidR="00B25792" w:rsidRPr="00D6220D">
              <w:rPr>
                <w:rFonts w:eastAsiaTheme="minorEastAsia" w:hint="eastAsia"/>
                <w:sz w:val="24"/>
                <w:szCs w:val="24"/>
              </w:rPr>
              <w:t>制定的指标和管理方案基本可行。</w:t>
            </w:r>
          </w:p>
        </w:tc>
        <w:tc>
          <w:tcPr>
            <w:tcW w:w="1585" w:type="dxa"/>
          </w:tcPr>
          <w:p w14:paraId="19C5E19D" w14:textId="77777777" w:rsidR="00B25792" w:rsidRPr="00D6220D" w:rsidRDefault="00B25792" w:rsidP="00C42E49">
            <w:pPr>
              <w:spacing w:line="360" w:lineRule="auto"/>
              <w:rPr>
                <w:rFonts w:eastAsiaTheme="minorEastAsia"/>
                <w:sz w:val="24"/>
                <w:szCs w:val="24"/>
              </w:rPr>
            </w:pPr>
            <w:r w:rsidRPr="00D6220D">
              <w:rPr>
                <w:rFonts w:eastAsiaTheme="minorEastAsia" w:hint="eastAsia"/>
                <w:sz w:val="24"/>
                <w:szCs w:val="24"/>
              </w:rPr>
              <w:t>符合</w:t>
            </w:r>
          </w:p>
        </w:tc>
      </w:tr>
      <w:tr w:rsidR="00A86C7A" w:rsidRPr="00451E63" w14:paraId="5D135354" w14:textId="77777777" w:rsidTr="0067397C">
        <w:trPr>
          <w:trHeight w:val="1255"/>
        </w:trPr>
        <w:tc>
          <w:tcPr>
            <w:tcW w:w="1384" w:type="dxa"/>
            <w:vAlign w:val="center"/>
          </w:tcPr>
          <w:p w14:paraId="6D9294D9" w14:textId="7E27EA3A" w:rsidR="00A86C7A" w:rsidRPr="00D6220D" w:rsidRDefault="00A86C7A" w:rsidP="00A86C7A">
            <w:pPr>
              <w:spacing w:line="360" w:lineRule="auto"/>
              <w:rPr>
                <w:rFonts w:eastAsiaTheme="minorEastAsia" w:hAnsiTheme="minorEastAsia"/>
                <w:bCs/>
                <w:sz w:val="24"/>
                <w:szCs w:val="24"/>
              </w:rPr>
            </w:pPr>
            <w:r w:rsidRPr="00D6220D">
              <w:rPr>
                <w:rFonts w:eastAsiaTheme="minorEastAsia" w:hAnsiTheme="minorEastAsia"/>
                <w:sz w:val="24"/>
                <w:szCs w:val="24"/>
              </w:rPr>
              <w:t>基础设施</w:t>
            </w:r>
          </w:p>
        </w:tc>
        <w:tc>
          <w:tcPr>
            <w:tcW w:w="1276" w:type="dxa"/>
            <w:vAlign w:val="center"/>
          </w:tcPr>
          <w:p w14:paraId="2B653A80" w14:textId="0B0C6A35" w:rsidR="00A86C7A" w:rsidRPr="00D6220D" w:rsidRDefault="00A86C7A" w:rsidP="00A86C7A">
            <w:pPr>
              <w:spacing w:line="360" w:lineRule="auto"/>
              <w:rPr>
                <w:rFonts w:eastAsiaTheme="minorEastAsia"/>
                <w:bCs/>
                <w:sz w:val="24"/>
                <w:szCs w:val="24"/>
              </w:rPr>
            </w:pPr>
            <w:r w:rsidRPr="00D6220D">
              <w:rPr>
                <w:rFonts w:eastAsiaTheme="minorEastAsia"/>
                <w:sz w:val="24"/>
                <w:szCs w:val="24"/>
              </w:rPr>
              <w:t>Q7.1.3</w:t>
            </w:r>
          </w:p>
        </w:tc>
        <w:tc>
          <w:tcPr>
            <w:tcW w:w="10464" w:type="dxa"/>
            <w:vAlign w:val="center"/>
          </w:tcPr>
          <w:p w14:paraId="71464B7B" w14:textId="6329A0E5" w:rsidR="00A86C7A" w:rsidRPr="00D6220D" w:rsidRDefault="00A86C7A" w:rsidP="00A86C7A">
            <w:pPr>
              <w:spacing w:beforeLines="20" w:before="62" w:afterLines="20" w:after="62" w:line="288" w:lineRule="auto"/>
              <w:ind w:firstLineChars="200" w:firstLine="480"/>
              <w:rPr>
                <w:rFonts w:eastAsiaTheme="minorEastAsia" w:hAnsiTheme="minorEastAsia"/>
                <w:sz w:val="24"/>
                <w:szCs w:val="24"/>
              </w:rPr>
            </w:pPr>
            <w:r w:rsidRPr="00D6220D">
              <w:rPr>
                <w:rFonts w:eastAsiaTheme="minorEastAsia" w:hAnsiTheme="minorEastAsia"/>
                <w:sz w:val="24"/>
                <w:szCs w:val="24"/>
              </w:rPr>
              <w:t>公司为确保质量、环境、职业健康安全管理体系的建立、实施和改进需要，提供并配备主要</w:t>
            </w:r>
            <w:r w:rsidRPr="00D6220D">
              <w:rPr>
                <w:rFonts w:eastAsiaTheme="minorEastAsia" w:hAnsiTheme="minorEastAsia" w:hint="eastAsia"/>
                <w:sz w:val="24"/>
                <w:szCs w:val="24"/>
              </w:rPr>
              <w:t>设备有</w:t>
            </w:r>
            <w:r w:rsidR="00D304F4" w:rsidRPr="00D304F4">
              <w:rPr>
                <w:rFonts w:eastAsiaTheme="minorEastAsia" w:hAnsiTheme="minorEastAsia" w:hint="eastAsia"/>
                <w:sz w:val="24"/>
                <w:szCs w:val="24"/>
              </w:rPr>
              <w:t>粉碎机、混料机、挤出机、牵引机、切割机、叉车、手推车</w:t>
            </w:r>
            <w:r w:rsidRPr="00D6220D">
              <w:rPr>
                <w:rFonts w:eastAsiaTheme="minorEastAsia" w:hAnsiTheme="minorEastAsia"/>
                <w:sz w:val="24"/>
                <w:szCs w:val="24"/>
              </w:rPr>
              <w:t>等生产设备；</w:t>
            </w:r>
            <w:r w:rsidRPr="00D6220D">
              <w:rPr>
                <w:rFonts w:eastAsiaTheme="minorEastAsia" w:hAnsiTheme="minorEastAsia" w:hint="eastAsia"/>
                <w:sz w:val="24"/>
                <w:szCs w:val="24"/>
              </w:rPr>
              <w:t>电子万能试验机、落锤冲击试验机、</w:t>
            </w:r>
            <w:proofErr w:type="gramStart"/>
            <w:r w:rsidRPr="00D6220D">
              <w:rPr>
                <w:rFonts w:eastAsiaTheme="minorEastAsia" w:hAnsiTheme="minorEastAsia" w:hint="eastAsia"/>
                <w:sz w:val="24"/>
                <w:szCs w:val="24"/>
              </w:rPr>
              <w:t>维卡软化温度</w:t>
            </w:r>
            <w:proofErr w:type="gramEnd"/>
            <w:r w:rsidRPr="00D6220D">
              <w:rPr>
                <w:rFonts w:eastAsiaTheme="minorEastAsia" w:hAnsiTheme="minorEastAsia" w:hint="eastAsia"/>
                <w:sz w:val="24"/>
                <w:szCs w:val="24"/>
              </w:rPr>
              <w:t>测试器、电子密度天平、熔体流动速率测定仪</w:t>
            </w:r>
            <w:r w:rsidRPr="00D6220D">
              <w:rPr>
                <w:rFonts w:eastAsiaTheme="minorEastAsia" w:hAnsiTheme="minorEastAsia"/>
                <w:sz w:val="24"/>
                <w:szCs w:val="24"/>
              </w:rPr>
              <w:t>等监视测量设备；以及</w:t>
            </w:r>
            <w:r w:rsidRPr="00D6220D">
              <w:rPr>
                <w:rFonts w:eastAsiaTheme="minorEastAsia" w:hAnsiTheme="minorEastAsia"/>
                <w:sz w:val="24"/>
                <w:szCs w:val="24"/>
              </w:rPr>
              <w:lastRenderedPageBreak/>
              <w:t>灭火器、消防栓等环保和安全辅助设备</w:t>
            </w:r>
            <w:r w:rsidRPr="00D6220D">
              <w:rPr>
                <w:rFonts w:eastAsiaTheme="minorEastAsia" w:hAnsiTheme="minorEastAsia"/>
                <w:sz w:val="24"/>
                <w:szCs w:val="24"/>
              </w:rPr>
              <w:t>/</w:t>
            </w:r>
            <w:r w:rsidRPr="00D6220D">
              <w:rPr>
                <w:rFonts w:eastAsiaTheme="minorEastAsia" w:hAnsiTheme="minorEastAsia"/>
                <w:sz w:val="24"/>
                <w:szCs w:val="24"/>
              </w:rPr>
              <w:t>设施。现有基础设施配备较充分、齐全，满足日常经营和管理体系的实施和改进需要。</w:t>
            </w:r>
          </w:p>
          <w:p w14:paraId="30CA929D" w14:textId="77777777" w:rsidR="00A86C7A" w:rsidRPr="00D6220D" w:rsidRDefault="00A86C7A" w:rsidP="00A86C7A">
            <w:pPr>
              <w:spacing w:beforeLines="20" w:before="62" w:afterLines="20" w:after="62" w:line="288" w:lineRule="auto"/>
              <w:ind w:firstLineChars="200" w:firstLine="480"/>
              <w:rPr>
                <w:rFonts w:eastAsiaTheme="minorEastAsia" w:hAnsiTheme="minorEastAsia"/>
                <w:sz w:val="24"/>
                <w:szCs w:val="24"/>
              </w:rPr>
            </w:pPr>
            <w:r w:rsidRPr="00D6220D">
              <w:rPr>
                <w:rFonts w:eastAsiaTheme="minorEastAsia" w:hAnsiTheme="minorEastAsia"/>
                <w:sz w:val="24"/>
                <w:szCs w:val="24"/>
              </w:rPr>
              <w:t>查见“设备清单”，明确了设备名称、型号、数量等。</w:t>
            </w:r>
          </w:p>
          <w:p w14:paraId="2698FAC7" w14:textId="6E4E521E" w:rsidR="00A86C7A" w:rsidRDefault="00A86C7A" w:rsidP="00B2430A">
            <w:pPr>
              <w:spacing w:beforeLines="20" w:before="62" w:afterLines="20" w:after="62" w:line="288" w:lineRule="auto"/>
              <w:ind w:firstLineChars="200" w:firstLine="480"/>
              <w:rPr>
                <w:rFonts w:eastAsiaTheme="minorEastAsia" w:hAnsiTheme="minorEastAsia"/>
                <w:sz w:val="24"/>
                <w:szCs w:val="24"/>
              </w:rPr>
            </w:pPr>
            <w:r w:rsidRPr="00D6220D">
              <w:rPr>
                <w:rFonts w:eastAsiaTheme="minorEastAsia" w:hAnsiTheme="minorEastAsia"/>
                <w:sz w:val="24"/>
                <w:szCs w:val="24"/>
              </w:rPr>
              <w:t>企业提供的《设备维修管理规定》、《设备保养管理规定》规定了设备申请、购置、验收、维护保养</w:t>
            </w:r>
          </w:p>
          <w:p w14:paraId="4DB149D9" w14:textId="7768A711" w:rsidR="00474127" w:rsidRDefault="00474127" w:rsidP="00474127">
            <w:pPr>
              <w:pStyle w:val="a0"/>
              <w:ind w:firstLine="420"/>
            </w:pPr>
            <w:r>
              <w:rPr>
                <w:rFonts w:hint="eastAsia"/>
              </w:rPr>
              <w:t>查见</w:t>
            </w:r>
            <w:r>
              <w:rPr>
                <w:rFonts w:hint="eastAsia"/>
              </w:rPr>
              <w:t>2</w:t>
            </w:r>
            <w:r>
              <w:t>022</w:t>
            </w:r>
            <w:r>
              <w:rPr>
                <w:rFonts w:hint="eastAsia"/>
              </w:rPr>
              <w:t>年度设备维护保养记录。</w:t>
            </w:r>
          </w:p>
          <w:p w14:paraId="5D1069C6" w14:textId="3048B31D" w:rsidR="00474127" w:rsidRDefault="00474127" w:rsidP="00474127">
            <w:pPr>
              <w:spacing w:beforeLines="20" w:before="62" w:afterLines="20" w:after="62" w:line="288" w:lineRule="auto"/>
              <w:ind w:firstLineChars="200" w:firstLine="480"/>
              <w:rPr>
                <w:rFonts w:eastAsiaTheme="minorEastAsia" w:hAnsiTheme="minorEastAsia"/>
                <w:sz w:val="24"/>
                <w:szCs w:val="24"/>
              </w:rPr>
            </w:pPr>
            <w:r w:rsidRPr="006B6C65">
              <w:rPr>
                <w:rFonts w:eastAsiaTheme="minorEastAsia" w:hAnsiTheme="minorEastAsia"/>
                <w:sz w:val="24"/>
                <w:szCs w:val="24"/>
              </w:rPr>
              <w:t>抽查</w:t>
            </w:r>
            <w:r w:rsidRPr="00BF0019">
              <w:rPr>
                <w:rFonts w:eastAsiaTheme="minorEastAsia" w:hAnsiTheme="minorEastAsia"/>
                <w:sz w:val="24"/>
                <w:szCs w:val="24"/>
              </w:rPr>
              <w:t>202</w:t>
            </w:r>
            <w:r>
              <w:rPr>
                <w:rFonts w:eastAsiaTheme="minorEastAsia" w:hAnsiTheme="minorEastAsia"/>
                <w:sz w:val="24"/>
                <w:szCs w:val="24"/>
              </w:rPr>
              <w:t>2</w:t>
            </w:r>
            <w:r w:rsidRPr="00BF0019">
              <w:rPr>
                <w:rFonts w:eastAsiaTheme="minorEastAsia" w:hAnsiTheme="minorEastAsia"/>
                <w:sz w:val="24"/>
                <w:szCs w:val="24"/>
              </w:rPr>
              <w:t>年</w:t>
            </w:r>
            <w:r>
              <w:rPr>
                <w:rFonts w:eastAsiaTheme="minorEastAsia" w:hAnsiTheme="minorEastAsia"/>
                <w:sz w:val="24"/>
                <w:szCs w:val="24"/>
              </w:rPr>
              <w:t>7</w:t>
            </w:r>
            <w:r w:rsidRPr="00BF0019">
              <w:rPr>
                <w:rFonts w:eastAsiaTheme="minorEastAsia" w:hAnsiTheme="minorEastAsia" w:hint="eastAsia"/>
                <w:sz w:val="24"/>
                <w:szCs w:val="24"/>
              </w:rPr>
              <w:t>月</w:t>
            </w:r>
            <w:r>
              <w:rPr>
                <w:rFonts w:eastAsiaTheme="minorEastAsia" w:hAnsiTheme="minorEastAsia" w:hint="eastAsia"/>
                <w:sz w:val="24"/>
                <w:szCs w:val="24"/>
              </w:rPr>
              <w:t>生产设备维护保养记录表，</w:t>
            </w:r>
            <w:r w:rsidRPr="006B6C65">
              <w:rPr>
                <w:rFonts w:eastAsiaTheme="minorEastAsia" w:hAnsiTheme="minorEastAsia"/>
                <w:sz w:val="24"/>
                <w:szCs w:val="24"/>
              </w:rPr>
              <w:t>设备名称</w:t>
            </w:r>
            <w:r>
              <w:rPr>
                <w:rFonts w:eastAsiaTheme="minorEastAsia" w:hAnsiTheme="minorEastAsia"/>
                <w:sz w:val="24"/>
                <w:szCs w:val="24"/>
              </w:rPr>
              <w:t>MPP</w:t>
            </w:r>
            <w:r>
              <w:rPr>
                <w:rFonts w:eastAsiaTheme="minorEastAsia" w:hAnsiTheme="minorEastAsia"/>
                <w:sz w:val="24"/>
                <w:szCs w:val="24"/>
              </w:rPr>
              <w:t>管生产线</w:t>
            </w:r>
            <w:r w:rsidRPr="006B6C65">
              <w:rPr>
                <w:rFonts w:eastAsiaTheme="minorEastAsia" w:hAnsiTheme="minorEastAsia"/>
                <w:sz w:val="24"/>
                <w:szCs w:val="24"/>
              </w:rPr>
              <w:t>，编号：</w:t>
            </w:r>
            <w:r>
              <w:rPr>
                <w:rFonts w:eastAsiaTheme="minorEastAsia" w:hAnsiTheme="minorEastAsia"/>
                <w:sz w:val="24"/>
                <w:szCs w:val="24"/>
              </w:rPr>
              <w:t>5</w:t>
            </w:r>
            <w:r>
              <w:rPr>
                <w:rFonts w:eastAsiaTheme="minorEastAsia" w:hAnsiTheme="minorEastAsia" w:hint="eastAsia"/>
                <w:sz w:val="24"/>
                <w:szCs w:val="24"/>
              </w:rPr>
              <w:t>#</w:t>
            </w:r>
            <w:r w:rsidRPr="006B6C65">
              <w:rPr>
                <w:rFonts w:eastAsiaTheme="minorEastAsia" w:hAnsiTheme="minorEastAsia" w:hint="eastAsia"/>
                <w:sz w:val="24"/>
                <w:szCs w:val="24"/>
              </w:rPr>
              <w:t>，</w:t>
            </w:r>
            <w:r w:rsidRPr="006B6C65">
              <w:rPr>
                <w:rFonts w:eastAsiaTheme="minorEastAsia" w:hAnsiTheme="minorEastAsia"/>
                <w:sz w:val="24"/>
                <w:szCs w:val="24"/>
              </w:rPr>
              <w:t>项目：</w:t>
            </w:r>
            <w:r>
              <w:rPr>
                <w:rFonts w:eastAsiaTheme="minorEastAsia" w:hAnsiTheme="minorEastAsia"/>
                <w:sz w:val="24"/>
                <w:szCs w:val="24"/>
              </w:rPr>
              <w:t>电机检查、齿轮箱检查、牵引机安全检查等，</w:t>
            </w:r>
            <w:r w:rsidRPr="006B6C65">
              <w:rPr>
                <w:rFonts w:eastAsiaTheme="minorEastAsia" w:hAnsiTheme="minorEastAsia"/>
                <w:sz w:val="24"/>
                <w:szCs w:val="24"/>
              </w:rPr>
              <w:t>管理人员</w:t>
            </w:r>
            <w:r>
              <w:rPr>
                <w:rFonts w:eastAsiaTheme="minorEastAsia" w:hAnsiTheme="minorEastAsia" w:hint="eastAsia"/>
                <w:sz w:val="24"/>
                <w:szCs w:val="24"/>
              </w:rPr>
              <w:t>黄潮贵</w:t>
            </w:r>
            <w:r w:rsidRPr="006B6C65">
              <w:rPr>
                <w:rFonts w:eastAsiaTheme="minorEastAsia" w:hAnsiTheme="minorEastAsia"/>
                <w:sz w:val="24"/>
                <w:szCs w:val="24"/>
              </w:rPr>
              <w:t>。</w:t>
            </w:r>
          </w:p>
          <w:p w14:paraId="59B6B063" w14:textId="00885C57" w:rsidR="00474127" w:rsidRPr="00BF0019" w:rsidRDefault="00474127" w:rsidP="00474127">
            <w:pPr>
              <w:spacing w:beforeLines="20" w:before="62" w:afterLines="20" w:after="62" w:line="288" w:lineRule="auto"/>
              <w:ind w:firstLineChars="200" w:firstLine="480"/>
              <w:rPr>
                <w:rFonts w:eastAsiaTheme="minorEastAsia" w:hAnsiTheme="minorEastAsia"/>
                <w:sz w:val="24"/>
                <w:szCs w:val="24"/>
              </w:rPr>
            </w:pPr>
            <w:r w:rsidRPr="006B6C65">
              <w:rPr>
                <w:rFonts w:eastAsiaTheme="minorEastAsia" w:hAnsiTheme="minorEastAsia"/>
                <w:sz w:val="24"/>
                <w:szCs w:val="24"/>
              </w:rPr>
              <w:t>抽查</w:t>
            </w:r>
            <w:r w:rsidRPr="00BF0019">
              <w:rPr>
                <w:rFonts w:eastAsiaTheme="minorEastAsia" w:hAnsiTheme="minorEastAsia"/>
                <w:sz w:val="24"/>
                <w:szCs w:val="24"/>
              </w:rPr>
              <w:t>202</w:t>
            </w:r>
            <w:r w:rsidRPr="00BF0019">
              <w:rPr>
                <w:rFonts w:eastAsiaTheme="minorEastAsia" w:hAnsiTheme="minorEastAsia" w:hint="eastAsia"/>
                <w:sz w:val="24"/>
                <w:szCs w:val="24"/>
              </w:rPr>
              <w:t>1</w:t>
            </w:r>
            <w:r w:rsidRPr="00BF0019">
              <w:rPr>
                <w:rFonts w:eastAsiaTheme="minorEastAsia" w:hAnsiTheme="minorEastAsia"/>
                <w:sz w:val="24"/>
                <w:szCs w:val="24"/>
              </w:rPr>
              <w:t>年</w:t>
            </w:r>
            <w:r>
              <w:rPr>
                <w:rFonts w:eastAsiaTheme="minorEastAsia" w:hAnsiTheme="minorEastAsia"/>
                <w:sz w:val="24"/>
                <w:szCs w:val="24"/>
              </w:rPr>
              <w:t>9</w:t>
            </w:r>
            <w:r w:rsidRPr="00BF0019">
              <w:rPr>
                <w:rFonts w:eastAsiaTheme="minorEastAsia" w:hAnsiTheme="minorEastAsia" w:hint="eastAsia"/>
                <w:sz w:val="24"/>
                <w:szCs w:val="24"/>
              </w:rPr>
              <w:t>月</w:t>
            </w:r>
            <w:r>
              <w:rPr>
                <w:rFonts w:eastAsiaTheme="minorEastAsia" w:hAnsiTheme="minorEastAsia" w:hint="eastAsia"/>
                <w:sz w:val="24"/>
                <w:szCs w:val="24"/>
              </w:rPr>
              <w:t>生产设备维护保养记录表，</w:t>
            </w:r>
            <w:r w:rsidRPr="006B6C65">
              <w:rPr>
                <w:rFonts w:eastAsiaTheme="minorEastAsia" w:hAnsiTheme="minorEastAsia"/>
                <w:sz w:val="24"/>
                <w:szCs w:val="24"/>
              </w:rPr>
              <w:t>设备名称</w:t>
            </w:r>
            <w:r>
              <w:rPr>
                <w:rFonts w:eastAsiaTheme="minorEastAsia" w:hAnsiTheme="minorEastAsia"/>
                <w:sz w:val="24"/>
                <w:szCs w:val="24"/>
              </w:rPr>
              <w:t>双螺杆挤出机</w:t>
            </w:r>
            <w:r w:rsidRPr="006B6C65">
              <w:rPr>
                <w:rFonts w:eastAsiaTheme="minorEastAsia" w:hAnsiTheme="minorEastAsia"/>
                <w:sz w:val="24"/>
                <w:szCs w:val="24"/>
              </w:rPr>
              <w:t>，编号：</w:t>
            </w:r>
            <w:r>
              <w:rPr>
                <w:rFonts w:eastAsiaTheme="minorEastAsia" w:hAnsiTheme="minorEastAsia" w:hint="eastAsia"/>
                <w:sz w:val="24"/>
                <w:szCs w:val="24"/>
              </w:rPr>
              <w:t>4#</w:t>
            </w:r>
            <w:r w:rsidRPr="006B6C65">
              <w:rPr>
                <w:rFonts w:eastAsiaTheme="minorEastAsia" w:hAnsiTheme="minorEastAsia" w:hint="eastAsia"/>
                <w:sz w:val="24"/>
                <w:szCs w:val="24"/>
              </w:rPr>
              <w:t>，</w:t>
            </w:r>
            <w:r w:rsidRPr="006B6C65">
              <w:rPr>
                <w:rFonts w:eastAsiaTheme="minorEastAsia" w:hAnsiTheme="minorEastAsia"/>
                <w:sz w:val="24"/>
                <w:szCs w:val="24"/>
              </w:rPr>
              <w:t>项目：</w:t>
            </w:r>
            <w:r>
              <w:rPr>
                <w:rFonts w:eastAsiaTheme="minorEastAsia" w:hAnsiTheme="minorEastAsia"/>
                <w:sz w:val="24"/>
                <w:szCs w:val="24"/>
              </w:rPr>
              <w:t>清洁、电控箱、传功部位、紧固件、面板按钮等</w:t>
            </w:r>
            <w:r w:rsidRPr="006B6C65">
              <w:rPr>
                <w:rFonts w:eastAsiaTheme="minorEastAsia" w:hAnsiTheme="minorEastAsia"/>
                <w:sz w:val="24"/>
                <w:szCs w:val="24"/>
              </w:rPr>
              <w:t>，管理人员</w:t>
            </w:r>
            <w:r>
              <w:rPr>
                <w:rFonts w:eastAsiaTheme="minorEastAsia" w:hAnsiTheme="minorEastAsia" w:hint="eastAsia"/>
                <w:sz w:val="24"/>
                <w:szCs w:val="24"/>
              </w:rPr>
              <w:t>黄潮贵</w:t>
            </w:r>
            <w:r w:rsidRPr="006B6C65">
              <w:rPr>
                <w:rFonts w:eastAsiaTheme="minorEastAsia" w:hAnsiTheme="minorEastAsia"/>
                <w:sz w:val="24"/>
                <w:szCs w:val="24"/>
              </w:rPr>
              <w:t>。</w:t>
            </w:r>
          </w:p>
          <w:p w14:paraId="55D9591E" w14:textId="6AEA7C9C" w:rsidR="00A86C7A" w:rsidRPr="00D6220D" w:rsidRDefault="00A86C7A" w:rsidP="00A86C7A">
            <w:pPr>
              <w:spacing w:beforeLines="20" w:before="62" w:afterLines="20" w:after="62" w:line="288" w:lineRule="auto"/>
              <w:ind w:firstLineChars="200" w:firstLine="480"/>
              <w:rPr>
                <w:rFonts w:eastAsiaTheme="minorEastAsia" w:hAnsiTheme="minorEastAsia"/>
                <w:sz w:val="24"/>
                <w:szCs w:val="24"/>
              </w:rPr>
            </w:pPr>
            <w:r w:rsidRPr="00D6220D">
              <w:rPr>
                <w:rFonts w:eastAsiaTheme="minorEastAsia" w:hAnsiTheme="minorEastAsia"/>
                <w:sz w:val="24"/>
                <w:szCs w:val="24"/>
              </w:rPr>
              <w:t>查见</w:t>
            </w:r>
            <w:r w:rsidRPr="00D6220D">
              <w:rPr>
                <w:rFonts w:eastAsiaTheme="minorEastAsia" w:hAnsiTheme="minorEastAsia"/>
                <w:sz w:val="24"/>
                <w:szCs w:val="24"/>
              </w:rPr>
              <w:t>202</w:t>
            </w:r>
            <w:r w:rsidR="00B2430A" w:rsidRPr="00D6220D">
              <w:rPr>
                <w:rFonts w:eastAsiaTheme="minorEastAsia" w:hAnsiTheme="minorEastAsia"/>
                <w:sz w:val="24"/>
                <w:szCs w:val="24"/>
              </w:rPr>
              <w:t>2</w:t>
            </w:r>
            <w:r w:rsidRPr="00D6220D">
              <w:rPr>
                <w:rFonts w:eastAsiaTheme="minorEastAsia" w:hAnsiTheme="minorEastAsia"/>
                <w:sz w:val="24"/>
                <w:szCs w:val="24"/>
              </w:rPr>
              <w:t>年度</w:t>
            </w:r>
            <w:r w:rsidR="00474127">
              <w:rPr>
                <w:rFonts w:eastAsiaTheme="minorEastAsia" w:hAnsiTheme="minorEastAsia" w:hint="eastAsia"/>
                <w:sz w:val="24"/>
                <w:szCs w:val="24"/>
              </w:rPr>
              <w:t>9</w:t>
            </w:r>
            <w:r w:rsidR="00474127">
              <w:rPr>
                <w:rFonts w:eastAsiaTheme="minorEastAsia" w:hAnsiTheme="minorEastAsia" w:hint="eastAsia"/>
                <w:sz w:val="24"/>
                <w:szCs w:val="24"/>
              </w:rPr>
              <w:t>月</w:t>
            </w:r>
            <w:r w:rsidRPr="00D6220D">
              <w:rPr>
                <w:rFonts w:eastAsiaTheme="minorEastAsia" w:hAnsiTheme="minorEastAsia"/>
                <w:sz w:val="24"/>
                <w:szCs w:val="24"/>
              </w:rPr>
              <w:t>“生产设备维护保养</w:t>
            </w:r>
            <w:r w:rsidR="00474127">
              <w:rPr>
                <w:rFonts w:eastAsiaTheme="minorEastAsia" w:hAnsiTheme="minorEastAsia" w:hint="eastAsia"/>
                <w:sz w:val="24"/>
                <w:szCs w:val="24"/>
              </w:rPr>
              <w:t>计划</w:t>
            </w:r>
            <w:r w:rsidRPr="00D6220D">
              <w:rPr>
                <w:rFonts w:eastAsiaTheme="minorEastAsia" w:hAnsiTheme="minorEastAsia"/>
                <w:sz w:val="24"/>
                <w:szCs w:val="24"/>
              </w:rPr>
              <w:t>”</w:t>
            </w:r>
            <w:r w:rsidR="00474127">
              <w:rPr>
                <w:rFonts w:eastAsiaTheme="minorEastAsia" w:hAnsiTheme="minorEastAsia" w:hint="eastAsia"/>
                <w:sz w:val="24"/>
                <w:szCs w:val="24"/>
              </w:rPr>
              <w:t>并进行了设备维护保养，记录人：黄潮贵</w:t>
            </w:r>
            <w:r w:rsidRPr="00D6220D">
              <w:rPr>
                <w:rFonts w:eastAsiaTheme="minorEastAsia" w:hAnsiTheme="minorEastAsia"/>
                <w:sz w:val="24"/>
                <w:szCs w:val="24"/>
              </w:rPr>
              <w:t>。</w:t>
            </w:r>
          </w:p>
          <w:p w14:paraId="39ADB070" w14:textId="77777777" w:rsidR="00474127" w:rsidRPr="00D6220D" w:rsidRDefault="00474127" w:rsidP="00474127">
            <w:pPr>
              <w:spacing w:beforeLines="20" w:before="62" w:afterLines="20" w:after="62" w:line="288" w:lineRule="auto"/>
              <w:ind w:firstLineChars="200" w:firstLine="480"/>
              <w:rPr>
                <w:rFonts w:eastAsiaTheme="minorEastAsia" w:hAnsiTheme="minorEastAsia"/>
                <w:sz w:val="24"/>
                <w:szCs w:val="24"/>
              </w:rPr>
            </w:pPr>
            <w:r w:rsidRPr="00D6220D">
              <w:rPr>
                <w:rFonts w:eastAsiaTheme="minorEastAsia" w:hAnsiTheme="minorEastAsia" w:hint="eastAsia"/>
                <w:sz w:val="24"/>
                <w:szCs w:val="24"/>
              </w:rPr>
              <w:t>查看到上述生产设备及辅助设施，正常运行；</w:t>
            </w:r>
          </w:p>
          <w:p w14:paraId="73845E2B" w14:textId="3054F311" w:rsidR="00A86C7A" w:rsidRPr="00D6220D" w:rsidRDefault="00A86C7A" w:rsidP="00A86C7A">
            <w:pPr>
              <w:spacing w:beforeLines="20" w:before="62" w:afterLines="20" w:after="62" w:line="288" w:lineRule="auto"/>
              <w:ind w:firstLineChars="200" w:firstLine="480"/>
              <w:rPr>
                <w:rFonts w:eastAsiaTheme="minorEastAsia" w:hAnsiTheme="minorEastAsia"/>
                <w:sz w:val="24"/>
                <w:szCs w:val="24"/>
              </w:rPr>
            </w:pPr>
            <w:r w:rsidRPr="00D6220D">
              <w:rPr>
                <w:rFonts w:eastAsiaTheme="minorEastAsia" w:hAnsiTheme="minorEastAsia" w:hint="eastAsia"/>
                <w:sz w:val="24"/>
                <w:szCs w:val="24"/>
              </w:rPr>
              <w:t>2</w:t>
            </w:r>
            <w:r w:rsidRPr="00D6220D">
              <w:rPr>
                <w:rFonts w:eastAsiaTheme="minorEastAsia" w:hAnsiTheme="minorEastAsia" w:hint="eastAsia"/>
                <w:sz w:val="24"/>
                <w:szCs w:val="24"/>
              </w:rPr>
              <w:t>、查特种设备管理，</w:t>
            </w:r>
            <w:r w:rsidR="00B2430A" w:rsidRPr="00D6220D">
              <w:rPr>
                <w:rFonts w:eastAsiaTheme="minorEastAsia" w:hAnsiTheme="minorEastAsia" w:hint="eastAsia"/>
                <w:sz w:val="24"/>
                <w:szCs w:val="24"/>
              </w:rPr>
              <w:t>生产及运输过程中</w:t>
            </w:r>
            <w:r w:rsidRPr="00D6220D">
              <w:rPr>
                <w:rFonts w:eastAsiaTheme="minorEastAsia" w:hAnsiTheme="minorEastAsia" w:hint="eastAsia"/>
                <w:sz w:val="24"/>
                <w:szCs w:val="24"/>
              </w:rPr>
              <w:t>使用叉车</w:t>
            </w:r>
            <w:r w:rsidR="000960CE">
              <w:rPr>
                <w:rFonts w:eastAsiaTheme="minorEastAsia" w:hAnsiTheme="minorEastAsia" w:hint="eastAsia"/>
                <w:sz w:val="24"/>
                <w:szCs w:val="24"/>
              </w:rPr>
              <w:t>、储气罐</w:t>
            </w:r>
            <w:r w:rsidRPr="00D6220D">
              <w:rPr>
                <w:rFonts w:eastAsiaTheme="minorEastAsia" w:hAnsiTheme="minorEastAsia" w:hint="eastAsia"/>
                <w:sz w:val="24"/>
                <w:szCs w:val="24"/>
              </w:rPr>
              <w:t>。</w:t>
            </w:r>
          </w:p>
          <w:p w14:paraId="007A098A" w14:textId="086E2BCF" w:rsidR="00A86C7A" w:rsidRPr="00D6220D" w:rsidRDefault="00D43863" w:rsidP="00A86C7A">
            <w:pPr>
              <w:spacing w:beforeLines="20" w:before="62" w:afterLines="20" w:after="62" w:line="288" w:lineRule="auto"/>
              <w:ind w:firstLineChars="200" w:firstLine="480"/>
              <w:rPr>
                <w:rFonts w:eastAsiaTheme="minorEastAsia" w:hAnsiTheme="minorEastAsia"/>
                <w:sz w:val="24"/>
                <w:szCs w:val="24"/>
              </w:rPr>
            </w:pPr>
            <w:r w:rsidRPr="00D6220D">
              <w:rPr>
                <w:rFonts w:eastAsiaTheme="minorEastAsia" w:hAnsiTheme="minorEastAsia" w:hint="eastAsia"/>
                <w:sz w:val="24"/>
                <w:szCs w:val="24"/>
              </w:rPr>
              <w:t>查看到</w:t>
            </w:r>
            <w:r w:rsidR="00A86C7A" w:rsidRPr="00D6220D">
              <w:rPr>
                <w:rFonts w:eastAsiaTheme="minorEastAsia" w:hAnsiTheme="minorEastAsia" w:hint="eastAsia"/>
                <w:sz w:val="24"/>
                <w:szCs w:val="24"/>
              </w:rPr>
              <w:t>叉车定期检验报告。</w:t>
            </w:r>
          </w:p>
          <w:p w14:paraId="64CC9CDE" w14:textId="469BF3B4" w:rsidR="00A86C7A" w:rsidRDefault="00A86C7A" w:rsidP="00A86C7A">
            <w:pPr>
              <w:spacing w:beforeLines="20" w:before="62" w:afterLines="20" w:after="62" w:line="288" w:lineRule="auto"/>
              <w:ind w:firstLineChars="200" w:firstLine="480"/>
              <w:rPr>
                <w:rFonts w:eastAsiaTheme="minorEastAsia" w:hAnsiTheme="minorEastAsia"/>
                <w:sz w:val="24"/>
                <w:szCs w:val="24"/>
              </w:rPr>
            </w:pPr>
            <w:r w:rsidRPr="00D6220D">
              <w:rPr>
                <w:rFonts w:eastAsiaTheme="minorEastAsia" w:hAnsiTheme="minorEastAsia" w:hint="eastAsia"/>
                <w:sz w:val="24"/>
                <w:szCs w:val="24"/>
              </w:rPr>
              <w:t>报告编号：</w:t>
            </w:r>
            <w:r w:rsidR="000960CE">
              <w:rPr>
                <w:rFonts w:eastAsiaTheme="minorEastAsia" w:hAnsiTheme="minorEastAsia" w:hint="eastAsia"/>
                <w:sz w:val="24"/>
                <w:szCs w:val="24"/>
              </w:rPr>
              <w:t>CH</w:t>
            </w:r>
            <w:r w:rsidR="000960CE">
              <w:rPr>
                <w:rFonts w:eastAsiaTheme="minorEastAsia" w:hAnsiTheme="minorEastAsia"/>
                <w:sz w:val="24"/>
                <w:szCs w:val="24"/>
              </w:rPr>
              <w:t>2022</w:t>
            </w:r>
            <w:r w:rsidR="000960CE">
              <w:rPr>
                <w:rFonts w:eastAsiaTheme="minorEastAsia" w:hAnsiTheme="minorEastAsia" w:hint="eastAsia"/>
                <w:sz w:val="24"/>
                <w:szCs w:val="24"/>
              </w:rPr>
              <w:t>C</w:t>
            </w:r>
            <w:r w:rsidR="000960CE">
              <w:rPr>
                <w:rFonts w:eastAsiaTheme="minorEastAsia" w:hAnsiTheme="minorEastAsia"/>
                <w:sz w:val="24"/>
                <w:szCs w:val="24"/>
              </w:rPr>
              <w:t>08507</w:t>
            </w:r>
            <w:r w:rsidRPr="00D6220D">
              <w:rPr>
                <w:rFonts w:eastAsiaTheme="minorEastAsia" w:hAnsiTheme="minorEastAsia" w:hint="eastAsia"/>
                <w:sz w:val="24"/>
                <w:szCs w:val="24"/>
              </w:rPr>
              <w:t>，提供</w:t>
            </w:r>
            <w:r w:rsidR="000960CE">
              <w:rPr>
                <w:rFonts w:eastAsiaTheme="minorEastAsia" w:hAnsiTheme="minorEastAsia" w:hint="eastAsia"/>
                <w:sz w:val="24"/>
                <w:szCs w:val="24"/>
              </w:rPr>
              <w:t>叉车</w:t>
            </w:r>
            <w:r w:rsidRPr="00D6220D">
              <w:rPr>
                <w:rFonts w:eastAsiaTheme="minorEastAsia" w:hAnsiTheme="minorEastAsia" w:hint="eastAsia"/>
                <w:sz w:val="24"/>
                <w:szCs w:val="24"/>
              </w:rPr>
              <w:t>定期检验报告，检验结果：合格，有效期至</w:t>
            </w:r>
            <w:r w:rsidRPr="00D6220D">
              <w:rPr>
                <w:rFonts w:eastAsiaTheme="minorEastAsia" w:hAnsiTheme="minorEastAsia" w:hint="eastAsia"/>
                <w:sz w:val="24"/>
                <w:szCs w:val="24"/>
              </w:rPr>
              <w:t>202</w:t>
            </w:r>
            <w:r w:rsidR="00D43863" w:rsidRPr="00D6220D">
              <w:rPr>
                <w:rFonts w:eastAsiaTheme="minorEastAsia" w:hAnsiTheme="minorEastAsia"/>
                <w:sz w:val="24"/>
                <w:szCs w:val="24"/>
              </w:rPr>
              <w:t>3</w:t>
            </w:r>
            <w:r w:rsidRPr="00D6220D">
              <w:rPr>
                <w:rFonts w:eastAsiaTheme="minorEastAsia" w:hAnsiTheme="minorEastAsia" w:hint="eastAsia"/>
                <w:sz w:val="24"/>
                <w:szCs w:val="24"/>
              </w:rPr>
              <w:t>年</w:t>
            </w:r>
            <w:r w:rsidRPr="00D6220D">
              <w:rPr>
                <w:rFonts w:eastAsiaTheme="minorEastAsia" w:hAnsiTheme="minorEastAsia" w:hint="eastAsia"/>
                <w:sz w:val="24"/>
                <w:szCs w:val="24"/>
              </w:rPr>
              <w:t>0</w:t>
            </w:r>
            <w:r w:rsidR="000960CE">
              <w:rPr>
                <w:rFonts w:eastAsiaTheme="minorEastAsia" w:hAnsiTheme="minorEastAsia"/>
                <w:sz w:val="24"/>
                <w:szCs w:val="24"/>
              </w:rPr>
              <w:t>3</w:t>
            </w:r>
            <w:r w:rsidRPr="00D6220D">
              <w:rPr>
                <w:rFonts w:eastAsiaTheme="minorEastAsia" w:hAnsiTheme="minorEastAsia" w:hint="eastAsia"/>
                <w:sz w:val="24"/>
                <w:szCs w:val="24"/>
              </w:rPr>
              <w:t>月，检验机构：</w:t>
            </w:r>
            <w:r w:rsidR="000960CE">
              <w:rPr>
                <w:rFonts w:eastAsiaTheme="minorEastAsia" w:hAnsiTheme="minorEastAsia" w:hint="eastAsia"/>
                <w:sz w:val="24"/>
                <w:szCs w:val="24"/>
              </w:rPr>
              <w:t>杭州市</w:t>
            </w:r>
            <w:r w:rsidRPr="00D6220D">
              <w:rPr>
                <w:rFonts w:eastAsiaTheme="minorEastAsia" w:hAnsiTheme="minorEastAsia" w:hint="eastAsia"/>
                <w:sz w:val="24"/>
                <w:szCs w:val="24"/>
              </w:rPr>
              <w:t>特种设备监督检验中心。</w:t>
            </w:r>
          </w:p>
          <w:p w14:paraId="41A6DBE2" w14:textId="6609240D" w:rsidR="000960CE" w:rsidRDefault="000960CE" w:rsidP="000960CE">
            <w:pPr>
              <w:spacing w:beforeLines="20" w:before="62" w:afterLines="20" w:after="62" w:line="288" w:lineRule="auto"/>
              <w:ind w:firstLineChars="200" w:firstLine="480"/>
              <w:rPr>
                <w:rFonts w:eastAsiaTheme="minorEastAsia" w:hAnsiTheme="minorEastAsia"/>
                <w:sz w:val="24"/>
                <w:szCs w:val="24"/>
              </w:rPr>
            </w:pPr>
            <w:r w:rsidRPr="00050AD3">
              <w:rPr>
                <w:rFonts w:eastAsiaTheme="minorEastAsia" w:hAnsiTheme="minorEastAsia" w:hint="eastAsia"/>
                <w:sz w:val="24"/>
                <w:szCs w:val="24"/>
              </w:rPr>
              <w:t>企业使用储气罐，提供了附件安全阀</w:t>
            </w:r>
            <w:r w:rsidRPr="00050AD3">
              <w:rPr>
                <w:rFonts w:eastAsiaTheme="minorEastAsia" w:hAnsiTheme="minorEastAsia" w:hint="eastAsia"/>
                <w:sz w:val="24"/>
                <w:szCs w:val="24"/>
              </w:rPr>
              <w:t>+</w:t>
            </w:r>
            <w:r w:rsidRPr="00050AD3">
              <w:rPr>
                <w:rFonts w:eastAsiaTheme="minorEastAsia" w:hAnsiTheme="minorEastAsia" w:hint="eastAsia"/>
                <w:sz w:val="24"/>
                <w:szCs w:val="24"/>
              </w:rPr>
              <w:t>压力表的年检证据，提供了安全阀校验报告，下次校验时间：</w:t>
            </w:r>
            <w:r w:rsidRPr="00050AD3">
              <w:rPr>
                <w:rFonts w:eastAsiaTheme="minorEastAsia" w:hAnsiTheme="minorEastAsia" w:hint="eastAsia"/>
                <w:sz w:val="24"/>
                <w:szCs w:val="24"/>
              </w:rPr>
              <w:t>2022</w:t>
            </w:r>
            <w:r w:rsidRPr="00050AD3">
              <w:rPr>
                <w:rFonts w:eastAsiaTheme="minorEastAsia" w:hAnsiTheme="minorEastAsia" w:hint="eastAsia"/>
                <w:sz w:val="24"/>
                <w:szCs w:val="24"/>
              </w:rPr>
              <w:t>年</w:t>
            </w:r>
            <w:r>
              <w:rPr>
                <w:rFonts w:eastAsiaTheme="minorEastAsia" w:hAnsiTheme="minorEastAsia"/>
                <w:sz w:val="24"/>
                <w:szCs w:val="24"/>
              </w:rPr>
              <w:t>4</w:t>
            </w:r>
            <w:r w:rsidRPr="00050AD3">
              <w:rPr>
                <w:rFonts w:eastAsiaTheme="minorEastAsia" w:hAnsiTheme="minorEastAsia" w:hint="eastAsia"/>
                <w:sz w:val="24"/>
                <w:szCs w:val="24"/>
              </w:rPr>
              <w:t>月</w:t>
            </w:r>
            <w:r>
              <w:rPr>
                <w:rFonts w:eastAsiaTheme="minorEastAsia" w:hAnsiTheme="minorEastAsia"/>
                <w:sz w:val="24"/>
                <w:szCs w:val="24"/>
              </w:rPr>
              <w:t>22</w:t>
            </w:r>
            <w:r w:rsidRPr="00050AD3">
              <w:rPr>
                <w:rFonts w:eastAsiaTheme="minorEastAsia" w:hAnsiTheme="minorEastAsia" w:hint="eastAsia"/>
                <w:sz w:val="24"/>
                <w:szCs w:val="24"/>
              </w:rPr>
              <w:t>日。压力表，已经进行了检验，检验时间：</w:t>
            </w:r>
            <w:r w:rsidRPr="00050AD3">
              <w:rPr>
                <w:rFonts w:eastAsiaTheme="minorEastAsia" w:hAnsiTheme="minorEastAsia" w:hint="eastAsia"/>
                <w:sz w:val="24"/>
                <w:szCs w:val="24"/>
              </w:rPr>
              <w:t>202</w:t>
            </w:r>
            <w:r>
              <w:rPr>
                <w:rFonts w:eastAsiaTheme="minorEastAsia" w:hAnsiTheme="minorEastAsia"/>
                <w:sz w:val="24"/>
                <w:szCs w:val="24"/>
              </w:rPr>
              <w:t>2</w:t>
            </w:r>
            <w:r w:rsidRPr="00050AD3">
              <w:rPr>
                <w:rFonts w:eastAsiaTheme="minorEastAsia" w:hAnsiTheme="minorEastAsia" w:hint="eastAsia"/>
                <w:sz w:val="24"/>
                <w:szCs w:val="24"/>
              </w:rPr>
              <w:t>年</w:t>
            </w:r>
            <w:r>
              <w:rPr>
                <w:rFonts w:eastAsiaTheme="minorEastAsia" w:hAnsiTheme="minorEastAsia"/>
                <w:sz w:val="24"/>
                <w:szCs w:val="24"/>
              </w:rPr>
              <w:t>4</w:t>
            </w:r>
            <w:r w:rsidRPr="00050AD3">
              <w:rPr>
                <w:rFonts w:eastAsiaTheme="minorEastAsia" w:hAnsiTheme="minorEastAsia" w:hint="eastAsia"/>
                <w:sz w:val="24"/>
                <w:szCs w:val="24"/>
              </w:rPr>
              <w:t>月</w:t>
            </w:r>
            <w:r>
              <w:rPr>
                <w:rFonts w:eastAsiaTheme="minorEastAsia" w:hAnsiTheme="minorEastAsia"/>
                <w:sz w:val="24"/>
                <w:szCs w:val="24"/>
              </w:rPr>
              <w:t>22</w:t>
            </w:r>
            <w:r w:rsidRPr="00050AD3">
              <w:rPr>
                <w:rFonts w:eastAsiaTheme="minorEastAsia" w:hAnsiTheme="minorEastAsia" w:hint="eastAsia"/>
                <w:sz w:val="24"/>
                <w:szCs w:val="24"/>
              </w:rPr>
              <w:t>日；</w:t>
            </w:r>
            <w:r>
              <w:rPr>
                <w:rFonts w:eastAsiaTheme="minorEastAsia" w:hAnsiTheme="minorEastAsia"/>
                <w:sz w:val="24"/>
                <w:szCs w:val="24"/>
              </w:rPr>
              <w:t xml:space="preserve"> </w:t>
            </w:r>
          </w:p>
          <w:p w14:paraId="6582091B" w14:textId="27E16E81" w:rsidR="00A86C7A" w:rsidRPr="00D6220D" w:rsidRDefault="00A86C7A" w:rsidP="00A86C7A">
            <w:pPr>
              <w:spacing w:beforeLines="20" w:before="62" w:afterLines="20" w:after="62" w:line="288" w:lineRule="auto"/>
              <w:ind w:firstLineChars="200" w:firstLine="480"/>
              <w:rPr>
                <w:rFonts w:eastAsiaTheme="minorEastAsia" w:hAnsiTheme="minorEastAsia"/>
                <w:sz w:val="24"/>
                <w:szCs w:val="24"/>
              </w:rPr>
            </w:pPr>
            <w:r w:rsidRPr="00D6220D">
              <w:rPr>
                <w:rFonts w:eastAsiaTheme="minorEastAsia" w:hAnsiTheme="minorEastAsia"/>
                <w:sz w:val="24"/>
                <w:szCs w:val="24"/>
              </w:rPr>
              <w:lastRenderedPageBreak/>
              <w:t>基础设施管理基本符合要求。</w:t>
            </w:r>
          </w:p>
        </w:tc>
        <w:tc>
          <w:tcPr>
            <w:tcW w:w="1585" w:type="dxa"/>
          </w:tcPr>
          <w:p w14:paraId="48A42B06" w14:textId="382023F8" w:rsidR="00A86C7A" w:rsidRPr="00D6220D" w:rsidRDefault="00A86C7A" w:rsidP="00A86C7A">
            <w:pPr>
              <w:spacing w:line="360" w:lineRule="auto"/>
              <w:rPr>
                <w:rFonts w:eastAsiaTheme="minorEastAsia"/>
                <w:sz w:val="24"/>
                <w:szCs w:val="24"/>
              </w:rPr>
            </w:pPr>
            <w:r w:rsidRPr="00D6220D">
              <w:rPr>
                <w:rFonts w:eastAsiaTheme="minorEastAsia" w:hint="eastAsia"/>
                <w:sz w:val="24"/>
                <w:szCs w:val="24"/>
              </w:rPr>
              <w:lastRenderedPageBreak/>
              <w:t>符合</w:t>
            </w:r>
          </w:p>
        </w:tc>
      </w:tr>
      <w:tr w:rsidR="00EC3719" w:rsidRPr="00451E63" w14:paraId="234FA775" w14:textId="77777777" w:rsidTr="0067397C">
        <w:trPr>
          <w:trHeight w:val="1255"/>
        </w:trPr>
        <w:tc>
          <w:tcPr>
            <w:tcW w:w="1384" w:type="dxa"/>
            <w:vAlign w:val="center"/>
          </w:tcPr>
          <w:p w14:paraId="3BF1CCE3" w14:textId="23C70696" w:rsidR="00EC3719" w:rsidRPr="00D6220D" w:rsidRDefault="00EC3719" w:rsidP="00EC3719">
            <w:pPr>
              <w:spacing w:line="360" w:lineRule="auto"/>
              <w:rPr>
                <w:rFonts w:eastAsiaTheme="minorEastAsia" w:hAnsiTheme="minorEastAsia"/>
                <w:bCs/>
                <w:sz w:val="24"/>
                <w:szCs w:val="24"/>
              </w:rPr>
            </w:pPr>
            <w:r w:rsidRPr="00D6220D">
              <w:rPr>
                <w:rFonts w:eastAsiaTheme="minorEastAsia" w:hAnsiTheme="minorEastAsia"/>
                <w:sz w:val="24"/>
                <w:szCs w:val="24"/>
              </w:rPr>
              <w:lastRenderedPageBreak/>
              <w:t>过程运行环境</w:t>
            </w:r>
          </w:p>
        </w:tc>
        <w:tc>
          <w:tcPr>
            <w:tcW w:w="1276" w:type="dxa"/>
            <w:vAlign w:val="center"/>
          </w:tcPr>
          <w:p w14:paraId="464E034C" w14:textId="25547D17" w:rsidR="00EC3719" w:rsidRPr="00D6220D" w:rsidRDefault="00EC3719" w:rsidP="00EC3719">
            <w:pPr>
              <w:spacing w:line="360" w:lineRule="auto"/>
              <w:rPr>
                <w:rFonts w:eastAsiaTheme="minorEastAsia"/>
                <w:bCs/>
                <w:sz w:val="24"/>
                <w:szCs w:val="24"/>
              </w:rPr>
            </w:pPr>
            <w:r w:rsidRPr="00D6220D">
              <w:rPr>
                <w:rFonts w:eastAsiaTheme="minorEastAsia"/>
                <w:sz w:val="24"/>
                <w:szCs w:val="24"/>
              </w:rPr>
              <w:t>Q7.1.4</w:t>
            </w:r>
          </w:p>
        </w:tc>
        <w:tc>
          <w:tcPr>
            <w:tcW w:w="10464" w:type="dxa"/>
            <w:vAlign w:val="center"/>
          </w:tcPr>
          <w:p w14:paraId="354F919B" w14:textId="0D7C0B99" w:rsidR="00EC3719" w:rsidRPr="00D6220D" w:rsidRDefault="00EC3719" w:rsidP="00EC3719">
            <w:pPr>
              <w:spacing w:beforeLines="30" w:before="93" w:afterLines="30" w:after="93"/>
              <w:ind w:firstLineChars="200" w:firstLine="480"/>
              <w:rPr>
                <w:rFonts w:eastAsiaTheme="minorEastAsia" w:hAnsiTheme="minorEastAsia"/>
                <w:sz w:val="24"/>
                <w:szCs w:val="24"/>
              </w:rPr>
            </w:pPr>
            <w:r w:rsidRPr="00D6220D">
              <w:rPr>
                <w:rFonts w:eastAsiaTheme="minorEastAsia" w:hAnsiTheme="minorEastAsia" w:hint="eastAsia"/>
                <w:sz w:val="24"/>
                <w:szCs w:val="24"/>
              </w:rPr>
              <w:t>公司租用生产厂房</w:t>
            </w:r>
            <w:r w:rsidR="00D43863" w:rsidRPr="00D6220D">
              <w:rPr>
                <w:rFonts w:eastAsiaTheme="minorEastAsia" w:hAnsiTheme="minorEastAsia" w:hint="eastAsia"/>
                <w:sz w:val="24"/>
                <w:szCs w:val="24"/>
              </w:rPr>
              <w:t>1#</w:t>
            </w:r>
            <w:r w:rsidR="00D43863" w:rsidRPr="00D6220D">
              <w:rPr>
                <w:rFonts w:eastAsiaTheme="minorEastAsia" w:hAnsiTheme="minorEastAsia" w:hint="eastAsia"/>
                <w:sz w:val="24"/>
                <w:szCs w:val="24"/>
              </w:rPr>
              <w:t>车间约</w:t>
            </w:r>
            <w:r w:rsidR="000960CE">
              <w:rPr>
                <w:rFonts w:eastAsiaTheme="minorEastAsia" w:hAnsiTheme="minorEastAsia"/>
                <w:sz w:val="24"/>
                <w:szCs w:val="24"/>
              </w:rPr>
              <w:t>2</w:t>
            </w:r>
            <w:r w:rsidR="00D43863" w:rsidRPr="00D6220D">
              <w:rPr>
                <w:rFonts w:eastAsiaTheme="minorEastAsia" w:hAnsiTheme="minorEastAsia"/>
                <w:sz w:val="24"/>
                <w:szCs w:val="24"/>
              </w:rPr>
              <w:t>000</w:t>
            </w:r>
            <w:r w:rsidR="00D43863" w:rsidRPr="00D6220D">
              <w:rPr>
                <w:rFonts w:eastAsiaTheme="minorEastAsia" w:hAnsiTheme="minorEastAsia" w:hint="eastAsia"/>
                <w:sz w:val="24"/>
                <w:szCs w:val="24"/>
              </w:rPr>
              <w:t>平方进行管道的生产，办公室</w:t>
            </w:r>
            <w:r w:rsidR="000960CE">
              <w:rPr>
                <w:rFonts w:eastAsiaTheme="minorEastAsia" w:hAnsiTheme="minorEastAsia"/>
                <w:sz w:val="24"/>
                <w:szCs w:val="24"/>
              </w:rPr>
              <w:t>7</w:t>
            </w:r>
            <w:r w:rsidR="00D43863" w:rsidRPr="00D6220D">
              <w:rPr>
                <w:rFonts w:eastAsiaTheme="minorEastAsia" w:hAnsiTheme="minorEastAsia"/>
                <w:sz w:val="24"/>
                <w:szCs w:val="24"/>
              </w:rPr>
              <w:t>00</w:t>
            </w:r>
            <w:r w:rsidR="00D43863" w:rsidRPr="00D6220D">
              <w:rPr>
                <w:rFonts w:eastAsiaTheme="minorEastAsia" w:hAnsiTheme="minorEastAsia" w:hint="eastAsia"/>
                <w:sz w:val="24"/>
                <w:szCs w:val="24"/>
              </w:rPr>
              <w:t>平方，用于办公，</w:t>
            </w:r>
            <w:r w:rsidRPr="00D6220D">
              <w:rPr>
                <w:rFonts w:eastAsiaTheme="minorEastAsia" w:hAnsiTheme="minorEastAsia" w:hint="eastAsia"/>
                <w:sz w:val="24"/>
                <w:szCs w:val="24"/>
              </w:rPr>
              <w:t>公司办公场所和生产场所</w:t>
            </w:r>
            <w:proofErr w:type="gramStart"/>
            <w:r w:rsidRPr="00D6220D">
              <w:rPr>
                <w:rFonts w:eastAsiaTheme="minorEastAsia" w:hAnsiTheme="minorEastAsia" w:hint="eastAsia"/>
                <w:sz w:val="24"/>
                <w:szCs w:val="24"/>
              </w:rPr>
              <w:t>均环境</w:t>
            </w:r>
            <w:proofErr w:type="gramEnd"/>
            <w:r w:rsidRPr="00D6220D">
              <w:rPr>
                <w:rFonts w:eastAsiaTheme="minorEastAsia" w:hAnsiTheme="minorEastAsia" w:hint="eastAsia"/>
                <w:sz w:val="24"/>
                <w:szCs w:val="24"/>
              </w:rPr>
              <w:t>良好，满足办公需要，无特殊环境要求。</w:t>
            </w:r>
          </w:p>
          <w:p w14:paraId="4891AE44" w14:textId="71A308F8" w:rsidR="00EC3719" w:rsidRPr="00D6220D" w:rsidRDefault="00EC3719" w:rsidP="00EC3719">
            <w:pPr>
              <w:spacing w:beforeLines="30" w:before="93" w:afterLines="30" w:after="93"/>
              <w:ind w:firstLineChars="200" w:firstLine="480"/>
              <w:rPr>
                <w:rFonts w:eastAsiaTheme="minorEastAsia" w:hAnsiTheme="minorEastAsia"/>
                <w:sz w:val="24"/>
                <w:szCs w:val="24"/>
              </w:rPr>
            </w:pPr>
            <w:proofErr w:type="gramStart"/>
            <w:r w:rsidRPr="00D6220D">
              <w:rPr>
                <w:rFonts w:eastAsiaTheme="minorEastAsia" w:hAnsiTheme="minorEastAsia" w:hint="eastAsia"/>
                <w:sz w:val="24"/>
                <w:szCs w:val="24"/>
              </w:rPr>
              <w:t>查公司</w:t>
            </w:r>
            <w:proofErr w:type="gramEnd"/>
            <w:r w:rsidRPr="00D6220D">
              <w:rPr>
                <w:rFonts w:eastAsiaTheme="minorEastAsia" w:hAnsiTheme="minorEastAsia" w:hint="eastAsia"/>
                <w:sz w:val="24"/>
                <w:szCs w:val="24"/>
              </w:rPr>
              <w:t>生产办公面积适宜；车间布局基本合理，空间较宽敞，光线明亮、组装、检验等工序分区域划分，查看车间环保、消防安全设施等运行状态良好。生产区域原料存放区、生产加工半成品、产品等分区域放置，标识明确，巡视发现车间、仓库等区域</w:t>
            </w:r>
            <w:r w:rsidRPr="00D6220D">
              <w:rPr>
                <w:rFonts w:eastAsiaTheme="minorEastAsia" w:hAnsiTheme="minorEastAsia" w:hint="eastAsia"/>
                <w:sz w:val="24"/>
                <w:szCs w:val="24"/>
              </w:rPr>
              <w:t>/</w:t>
            </w:r>
            <w:r w:rsidRPr="00D6220D">
              <w:rPr>
                <w:rFonts w:eastAsiaTheme="minorEastAsia" w:hAnsiTheme="minorEastAsia" w:hint="eastAsia"/>
                <w:sz w:val="24"/>
                <w:szCs w:val="24"/>
              </w:rPr>
              <w:t>场所有按规定要求配备灭火器、安全通道畅通，观察到操作工按章作业，生产秩序良好。</w:t>
            </w:r>
            <w:r w:rsidR="000960CE" w:rsidRPr="000960CE">
              <w:rPr>
                <w:rFonts w:eastAsiaTheme="minorEastAsia" w:hAnsiTheme="minorEastAsia" w:hint="eastAsia"/>
                <w:sz w:val="24"/>
                <w:szCs w:val="24"/>
              </w:rPr>
              <w:t>目前公司主要向客户提供电力管、</w:t>
            </w:r>
            <w:r w:rsidR="000960CE" w:rsidRPr="000960CE">
              <w:rPr>
                <w:rFonts w:eastAsiaTheme="minorEastAsia" w:hAnsiTheme="minorEastAsia" w:hint="eastAsia"/>
                <w:sz w:val="24"/>
                <w:szCs w:val="24"/>
              </w:rPr>
              <w:t xml:space="preserve"> </w:t>
            </w:r>
            <w:r w:rsidR="000960CE" w:rsidRPr="000960CE">
              <w:rPr>
                <w:rFonts w:eastAsiaTheme="minorEastAsia" w:hAnsiTheme="minorEastAsia" w:hint="eastAsia"/>
                <w:sz w:val="24"/>
                <w:szCs w:val="24"/>
              </w:rPr>
              <w:t>通信管、市政管、管件的生产等，对环境要求不高，目前工作环境符合生产需要。</w:t>
            </w:r>
            <w:r w:rsidRPr="00D6220D">
              <w:rPr>
                <w:rFonts w:eastAsiaTheme="minorEastAsia" w:hAnsiTheme="minorEastAsia" w:hint="eastAsia"/>
                <w:sz w:val="24"/>
                <w:szCs w:val="24"/>
              </w:rPr>
              <w:t>车间工作环境基本满足要求。</w:t>
            </w:r>
          </w:p>
          <w:p w14:paraId="17D74112" w14:textId="1EBD4583" w:rsidR="00EC3719" w:rsidRDefault="00EC3719" w:rsidP="00EC3719">
            <w:pPr>
              <w:spacing w:beforeLines="30" w:before="93" w:afterLines="30" w:after="93"/>
              <w:ind w:firstLineChars="200" w:firstLine="480"/>
              <w:rPr>
                <w:rFonts w:eastAsiaTheme="minorEastAsia" w:hAnsiTheme="minorEastAsia"/>
                <w:sz w:val="24"/>
                <w:szCs w:val="24"/>
              </w:rPr>
            </w:pPr>
            <w:r w:rsidRPr="00D6220D">
              <w:rPr>
                <w:rFonts w:eastAsiaTheme="minorEastAsia" w:hAnsiTheme="minorEastAsia" w:hint="eastAsia"/>
                <w:sz w:val="24"/>
                <w:szCs w:val="24"/>
              </w:rPr>
              <w:t>各部门办公室区域分区设置，配置的办公桌符合人机工程要求，干净整洁，照明、通风良好；配置有空调，温度适宜；有少量绿植；查见配置有灭火器，状态良好；禁止吸烟、无乱拉乱接电线、无超额电器使用；办公环境安静，无明显噪声和废气；办公室工作环境基本满足要求。</w:t>
            </w:r>
          </w:p>
          <w:p w14:paraId="39E1447D" w14:textId="37E80543" w:rsidR="00EC3719" w:rsidRPr="00D6220D" w:rsidRDefault="00EC3719" w:rsidP="00EC3719">
            <w:pPr>
              <w:spacing w:beforeLines="20" w:before="62" w:afterLines="20" w:after="62" w:line="288" w:lineRule="auto"/>
              <w:ind w:firstLineChars="200" w:firstLine="480"/>
              <w:rPr>
                <w:rFonts w:eastAsiaTheme="minorEastAsia" w:hAnsiTheme="minorEastAsia"/>
                <w:sz w:val="24"/>
                <w:szCs w:val="24"/>
              </w:rPr>
            </w:pPr>
            <w:r w:rsidRPr="00D6220D">
              <w:rPr>
                <w:rFonts w:eastAsiaTheme="minorEastAsia" w:hAnsiTheme="minorEastAsia" w:hint="eastAsia"/>
                <w:sz w:val="24"/>
                <w:szCs w:val="24"/>
              </w:rPr>
              <w:t>过程运行环境基本满足要求。</w:t>
            </w:r>
          </w:p>
        </w:tc>
        <w:tc>
          <w:tcPr>
            <w:tcW w:w="1585" w:type="dxa"/>
          </w:tcPr>
          <w:p w14:paraId="120D4D00" w14:textId="055CAF59" w:rsidR="00EC3719" w:rsidRPr="00D6220D" w:rsidRDefault="00EC3719" w:rsidP="00EC3719">
            <w:pPr>
              <w:spacing w:line="360" w:lineRule="auto"/>
              <w:rPr>
                <w:rFonts w:eastAsiaTheme="minorEastAsia"/>
                <w:sz w:val="24"/>
                <w:szCs w:val="24"/>
              </w:rPr>
            </w:pPr>
            <w:r w:rsidRPr="00D6220D">
              <w:rPr>
                <w:rFonts w:eastAsiaTheme="minorEastAsia" w:hint="eastAsia"/>
                <w:sz w:val="24"/>
                <w:szCs w:val="24"/>
              </w:rPr>
              <w:t>符合</w:t>
            </w:r>
          </w:p>
        </w:tc>
      </w:tr>
      <w:tr w:rsidR="00B25792" w:rsidRPr="00451E63" w14:paraId="4B895F68" w14:textId="77777777" w:rsidTr="00C42E49">
        <w:trPr>
          <w:trHeight w:val="1255"/>
        </w:trPr>
        <w:tc>
          <w:tcPr>
            <w:tcW w:w="1384" w:type="dxa"/>
          </w:tcPr>
          <w:p w14:paraId="0A54AEC8" w14:textId="77777777" w:rsidR="00B25792" w:rsidRPr="00D6220D" w:rsidRDefault="00B25792" w:rsidP="00C42E49">
            <w:pPr>
              <w:spacing w:line="360" w:lineRule="auto"/>
              <w:rPr>
                <w:rFonts w:eastAsiaTheme="minorEastAsia"/>
                <w:bCs/>
                <w:sz w:val="24"/>
                <w:szCs w:val="24"/>
              </w:rPr>
            </w:pPr>
            <w:r w:rsidRPr="00D6220D">
              <w:rPr>
                <w:rFonts w:eastAsiaTheme="minorEastAsia" w:hAnsiTheme="minorEastAsia"/>
                <w:bCs/>
                <w:sz w:val="24"/>
                <w:szCs w:val="24"/>
              </w:rPr>
              <w:t>运行的策划和控制</w:t>
            </w:r>
          </w:p>
          <w:p w14:paraId="6DC1F22A" w14:textId="77777777" w:rsidR="00B25792" w:rsidRPr="00D6220D" w:rsidRDefault="00B25792" w:rsidP="00C42E49">
            <w:pPr>
              <w:spacing w:line="360" w:lineRule="auto"/>
              <w:rPr>
                <w:rFonts w:eastAsiaTheme="minorEastAsia"/>
                <w:bCs/>
                <w:sz w:val="24"/>
                <w:szCs w:val="24"/>
              </w:rPr>
            </w:pPr>
          </w:p>
        </w:tc>
        <w:tc>
          <w:tcPr>
            <w:tcW w:w="1276" w:type="dxa"/>
          </w:tcPr>
          <w:p w14:paraId="44742859" w14:textId="77777777" w:rsidR="00B25792" w:rsidRPr="00D6220D" w:rsidRDefault="00B25792" w:rsidP="00C42E49">
            <w:pPr>
              <w:spacing w:line="360" w:lineRule="auto"/>
              <w:rPr>
                <w:rFonts w:eastAsiaTheme="minorEastAsia"/>
                <w:bCs/>
                <w:sz w:val="24"/>
                <w:szCs w:val="24"/>
              </w:rPr>
            </w:pPr>
            <w:r w:rsidRPr="00D6220D">
              <w:rPr>
                <w:rFonts w:eastAsiaTheme="minorEastAsia"/>
                <w:bCs/>
                <w:sz w:val="24"/>
                <w:szCs w:val="24"/>
              </w:rPr>
              <w:lastRenderedPageBreak/>
              <w:t>Q8.1</w:t>
            </w:r>
          </w:p>
        </w:tc>
        <w:tc>
          <w:tcPr>
            <w:tcW w:w="10464" w:type="dxa"/>
          </w:tcPr>
          <w:p w14:paraId="038FDF98" w14:textId="77777777" w:rsidR="00887963" w:rsidRPr="004B678A" w:rsidRDefault="00887963" w:rsidP="004B678A">
            <w:pPr>
              <w:spacing w:beforeLines="30" w:before="93" w:afterLines="30" w:after="93"/>
              <w:ind w:firstLineChars="200" w:firstLine="480"/>
              <w:rPr>
                <w:rFonts w:eastAsiaTheme="minorEastAsia" w:hAnsiTheme="minorEastAsia"/>
                <w:sz w:val="24"/>
                <w:szCs w:val="24"/>
              </w:rPr>
            </w:pPr>
            <w:r w:rsidRPr="004B678A">
              <w:rPr>
                <w:rFonts w:eastAsiaTheme="minorEastAsia" w:hAnsiTheme="minorEastAsia" w:hint="eastAsia"/>
                <w:sz w:val="24"/>
                <w:szCs w:val="24"/>
              </w:rPr>
              <w:t>一、确定产品和服务的要求</w:t>
            </w:r>
          </w:p>
          <w:p w14:paraId="418175C1" w14:textId="77777777" w:rsidR="00887963" w:rsidRPr="004B678A" w:rsidRDefault="00887963" w:rsidP="004B678A">
            <w:pPr>
              <w:spacing w:beforeLines="30" w:before="93" w:afterLines="30" w:after="93"/>
              <w:ind w:firstLineChars="200" w:firstLine="480"/>
              <w:rPr>
                <w:rFonts w:eastAsiaTheme="minorEastAsia" w:hAnsiTheme="minorEastAsia"/>
                <w:sz w:val="24"/>
                <w:szCs w:val="24"/>
              </w:rPr>
            </w:pPr>
            <w:r w:rsidRPr="004B678A">
              <w:rPr>
                <w:rFonts w:eastAsiaTheme="minorEastAsia" w:hAnsiTheme="minorEastAsia" w:hint="eastAsia"/>
                <w:sz w:val="24"/>
                <w:szCs w:val="24"/>
              </w:rPr>
              <w:t>1</w:t>
            </w:r>
            <w:r w:rsidRPr="004B678A">
              <w:rPr>
                <w:rFonts w:eastAsiaTheme="minorEastAsia" w:hAnsiTheme="minorEastAsia" w:hint="eastAsia"/>
                <w:sz w:val="24"/>
                <w:szCs w:val="24"/>
              </w:rPr>
              <w:t>、顾客的合同要求：依据客户要求确定产品的数量、规格、型号、交期等。</w:t>
            </w:r>
          </w:p>
          <w:p w14:paraId="1E8F350C" w14:textId="0E3B81FA" w:rsidR="00887963" w:rsidRPr="004B678A" w:rsidRDefault="00887963" w:rsidP="004B678A">
            <w:pPr>
              <w:spacing w:beforeLines="30" w:before="93" w:afterLines="30" w:after="93"/>
              <w:ind w:firstLineChars="200" w:firstLine="480"/>
              <w:rPr>
                <w:rFonts w:eastAsiaTheme="minorEastAsia" w:hAnsiTheme="minorEastAsia"/>
                <w:sz w:val="24"/>
                <w:szCs w:val="24"/>
              </w:rPr>
            </w:pPr>
            <w:r w:rsidRPr="004B678A">
              <w:rPr>
                <w:rFonts w:eastAsiaTheme="minorEastAsia" w:hAnsiTheme="minorEastAsia" w:hint="eastAsia"/>
                <w:sz w:val="24"/>
                <w:szCs w:val="24"/>
              </w:rPr>
              <w:t>2</w:t>
            </w:r>
            <w:r w:rsidRPr="004B678A">
              <w:rPr>
                <w:rFonts w:eastAsiaTheme="minorEastAsia" w:hAnsiTheme="minorEastAsia" w:hint="eastAsia"/>
                <w:sz w:val="24"/>
                <w:szCs w:val="24"/>
              </w:rPr>
              <w:t>、公司生产的产品主要有：公司主要从事电力管、</w:t>
            </w:r>
            <w:r w:rsidRPr="004B678A">
              <w:rPr>
                <w:rFonts w:eastAsiaTheme="minorEastAsia" w:hAnsiTheme="minorEastAsia" w:hint="eastAsia"/>
                <w:sz w:val="24"/>
                <w:szCs w:val="24"/>
              </w:rPr>
              <w:t xml:space="preserve"> </w:t>
            </w:r>
            <w:r w:rsidRPr="004B678A">
              <w:rPr>
                <w:rFonts w:eastAsiaTheme="minorEastAsia" w:hAnsiTheme="minorEastAsia" w:hint="eastAsia"/>
                <w:sz w:val="24"/>
                <w:szCs w:val="24"/>
              </w:rPr>
              <w:t>通信管、市政管、管件的生产等。</w:t>
            </w:r>
          </w:p>
          <w:p w14:paraId="76F2CF38" w14:textId="462D2352" w:rsidR="00887963" w:rsidRPr="004B678A" w:rsidRDefault="00887963" w:rsidP="004B678A">
            <w:pPr>
              <w:spacing w:beforeLines="30" w:before="93" w:afterLines="30" w:after="93"/>
              <w:ind w:firstLineChars="200" w:firstLine="480"/>
              <w:rPr>
                <w:rFonts w:eastAsiaTheme="minorEastAsia" w:hAnsiTheme="minorEastAsia"/>
                <w:sz w:val="24"/>
                <w:szCs w:val="24"/>
              </w:rPr>
            </w:pPr>
            <w:r w:rsidRPr="004B678A">
              <w:rPr>
                <w:rFonts w:eastAsiaTheme="minorEastAsia" w:hAnsiTheme="minorEastAsia" w:hint="eastAsia"/>
                <w:sz w:val="24"/>
                <w:szCs w:val="24"/>
              </w:rPr>
              <w:lastRenderedPageBreak/>
              <w:t>3</w:t>
            </w:r>
            <w:r w:rsidRPr="004B678A">
              <w:rPr>
                <w:rFonts w:eastAsiaTheme="minorEastAsia" w:hAnsiTheme="minorEastAsia" w:hint="eastAsia"/>
                <w:sz w:val="24"/>
                <w:szCs w:val="24"/>
              </w:rPr>
              <w:t>、公司生产、检验相关标准：参考国家</w:t>
            </w:r>
            <w:r w:rsidRPr="004B678A">
              <w:rPr>
                <w:rFonts w:eastAsiaTheme="minorEastAsia" w:hAnsiTheme="minorEastAsia" w:hint="eastAsia"/>
                <w:sz w:val="24"/>
                <w:szCs w:val="24"/>
              </w:rPr>
              <w:t>/</w:t>
            </w:r>
            <w:r w:rsidRPr="004B678A">
              <w:rPr>
                <w:rFonts w:eastAsiaTheme="minorEastAsia" w:hAnsiTheme="minorEastAsia" w:hint="eastAsia"/>
                <w:sz w:val="24"/>
                <w:szCs w:val="24"/>
              </w:rPr>
              <w:t>行业标准：地下通信管道用塑料管第</w:t>
            </w:r>
            <w:r w:rsidRPr="004B678A">
              <w:rPr>
                <w:rFonts w:eastAsiaTheme="minorEastAsia" w:hAnsiTheme="minorEastAsia" w:hint="eastAsia"/>
                <w:sz w:val="24"/>
                <w:szCs w:val="24"/>
              </w:rPr>
              <w:t>2</w:t>
            </w:r>
            <w:r w:rsidRPr="004B678A">
              <w:rPr>
                <w:rFonts w:eastAsiaTheme="minorEastAsia" w:hAnsiTheme="minorEastAsia" w:hint="eastAsia"/>
                <w:sz w:val="24"/>
                <w:szCs w:val="24"/>
              </w:rPr>
              <w:t>部分实壁管</w:t>
            </w:r>
            <w:r w:rsidRPr="004B678A">
              <w:rPr>
                <w:rFonts w:eastAsiaTheme="minorEastAsia" w:hAnsiTheme="minorEastAsia" w:hint="eastAsia"/>
                <w:sz w:val="24"/>
                <w:szCs w:val="24"/>
              </w:rPr>
              <w:t>YD/T841.2-2016</w:t>
            </w:r>
            <w:r w:rsidRPr="004B678A">
              <w:rPr>
                <w:rFonts w:eastAsiaTheme="minorEastAsia" w:hAnsiTheme="minorEastAsia" w:hint="eastAsia"/>
                <w:sz w:val="24"/>
                <w:szCs w:val="24"/>
              </w:rPr>
              <w:t>，电力电缆用导管技术条件第</w:t>
            </w:r>
            <w:r w:rsidRPr="004B678A">
              <w:rPr>
                <w:rFonts w:eastAsiaTheme="minorEastAsia" w:hAnsiTheme="minorEastAsia" w:hint="eastAsia"/>
                <w:sz w:val="24"/>
                <w:szCs w:val="24"/>
              </w:rPr>
              <w:t>3</w:t>
            </w:r>
            <w:r w:rsidRPr="004B678A">
              <w:rPr>
                <w:rFonts w:eastAsiaTheme="minorEastAsia" w:hAnsiTheme="minorEastAsia" w:hint="eastAsia"/>
                <w:sz w:val="24"/>
                <w:szCs w:val="24"/>
              </w:rPr>
              <w:t>部分：氯化聚氯乙烯及硬聚氯乙烯塑料电缆导管</w:t>
            </w:r>
            <w:r w:rsidRPr="004B678A">
              <w:rPr>
                <w:rFonts w:eastAsiaTheme="minorEastAsia" w:hAnsiTheme="minorEastAsia" w:hint="eastAsia"/>
                <w:sz w:val="24"/>
                <w:szCs w:val="24"/>
              </w:rPr>
              <w:t>DL/T802.3-2007</w:t>
            </w:r>
            <w:r w:rsidRPr="004B678A">
              <w:rPr>
                <w:rFonts w:eastAsiaTheme="minorEastAsia" w:hAnsiTheme="minorEastAsia" w:hint="eastAsia"/>
                <w:sz w:val="24"/>
                <w:szCs w:val="24"/>
              </w:rPr>
              <w:t>，建筑排水用硬聚乙烯（</w:t>
            </w:r>
            <w:r w:rsidRPr="004B678A">
              <w:rPr>
                <w:rFonts w:eastAsiaTheme="minorEastAsia" w:hAnsiTheme="minorEastAsia" w:hint="eastAsia"/>
                <w:sz w:val="24"/>
                <w:szCs w:val="24"/>
              </w:rPr>
              <w:t>PVC-U</w:t>
            </w:r>
            <w:r w:rsidRPr="004B678A">
              <w:rPr>
                <w:rFonts w:eastAsiaTheme="minorEastAsia" w:hAnsiTheme="minorEastAsia" w:hint="eastAsia"/>
                <w:sz w:val="24"/>
                <w:szCs w:val="24"/>
              </w:rPr>
              <w:t>）管材</w:t>
            </w:r>
            <w:r w:rsidRPr="004B678A">
              <w:rPr>
                <w:rFonts w:eastAsiaTheme="minorEastAsia" w:hAnsiTheme="minorEastAsia" w:hint="eastAsia"/>
                <w:sz w:val="24"/>
                <w:szCs w:val="24"/>
              </w:rPr>
              <w:t xml:space="preserve"> GB/T5836.1-2006</w:t>
            </w:r>
            <w:r w:rsidRPr="004B678A">
              <w:rPr>
                <w:rFonts w:eastAsiaTheme="minorEastAsia" w:hAnsiTheme="minorEastAsia" w:hint="eastAsia"/>
                <w:sz w:val="24"/>
                <w:szCs w:val="24"/>
              </w:rPr>
              <w:t>，建筑排水用硬聚乙烯（</w:t>
            </w:r>
            <w:r w:rsidRPr="004B678A">
              <w:rPr>
                <w:rFonts w:eastAsiaTheme="minorEastAsia" w:hAnsiTheme="minorEastAsia" w:hint="eastAsia"/>
                <w:sz w:val="24"/>
                <w:szCs w:val="24"/>
              </w:rPr>
              <w:t>PVC-U</w:t>
            </w:r>
            <w:r w:rsidRPr="004B678A">
              <w:rPr>
                <w:rFonts w:eastAsiaTheme="minorEastAsia" w:hAnsiTheme="minorEastAsia" w:hint="eastAsia"/>
                <w:sz w:val="24"/>
                <w:szCs w:val="24"/>
              </w:rPr>
              <w:t>）管件</w:t>
            </w:r>
            <w:r w:rsidRPr="004B678A">
              <w:rPr>
                <w:rFonts w:eastAsiaTheme="minorEastAsia" w:hAnsiTheme="minorEastAsia" w:hint="eastAsia"/>
                <w:sz w:val="24"/>
                <w:szCs w:val="24"/>
              </w:rPr>
              <w:t xml:space="preserve"> GB/T5836.2-2006</w:t>
            </w:r>
            <w:r w:rsidRPr="004B678A">
              <w:rPr>
                <w:rFonts w:eastAsiaTheme="minorEastAsia" w:hAnsiTheme="minorEastAsia" w:hint="eastAsia"/>
                <w:sz w:val="24"/>
                <w:szCs w:val="24"/>
              </w:rPr>
              <w:t>，电力电缆用导管技术条件第</w:t>
            </w:r>
            <w:r w:rsidRPr="004B678A">
              <w:rPr>
                <w:rFonts w:eastAsiaTheme="minorEastAsia" w:hAnsiTheme="minorEastAsia" w:hint="eastAsia"/>
                <w:sz w:val="24"/>
                <w:szCs w:val="24"/>
              </w:rPr>
              <w:t>7</w:t>
            </w:r>
            <w:r w:rsidRPr="004B678A">
              <w:rPr>
                <w:rFonts w:eastAsiaTheme="minorEastAsia" w:hAnsiTheme="minorEastAsia" w:hint="eastAsia"/>
                <w:sz w:val="24"/>
                <w:szCs w:val="24"/>
              </w:rPr>
              <w:t>部分：非开挖用改性聚丙烯塑料电缆导管</w:t>
            </w:r>
            <w:r w:rsidRPr="004B678A">
              <w:rPr>
                <w:rFonts w:eastAsiaTheme="minorEastAsia" w:hAnsiTheme="minorEastAsia" w:hint="eastAsia"/>
                <w:sz w:val="24"/>
                <w:szCs w:val="24"/>
              </w:rPr>
              <w:t>DL/T802.7-2010</w:t>
            </w:r>
            <w:r w:rsidRPr="004B678A">
              <w:rPr>
                <w:rFonts w:eastAsiaTheme="minorEastAsia" w:hAnsiTheme="minorEastAsia" w:hint="eastAsia"/>
                <w:sz w:val="24"/>
                <w:szCs w:val="24"/>
              </w:rPr>
              <w:t>、客户的技术参数要求，编制了《生产作业指导书》、《产品检验作业指导书》等指导产品生产和确定产品的接收；</w:t>
            </w:r>
          </w:p>
          <w:p w14:paraId="5C048A95" w14:textId="65DB1C83" w:rsidR="00887963" w:rsidRPr="004B678A" w:rsidRDefault="00887963" w:rsidP="004B678A">
            <w:pPr>
              <w:spacing w:beforeLines="30" w:before="93" w:afterLines="30" w:after="93"/>
              <w:ind w:firstLineChars="200" w:firstLine="480"/>
              <w:rPr>
                <w:rFonts w:eastAsiaTheme="minorEastAsia" w:hAnsiTheme="minorEastAsia"/>
                <w:sz w:val="24"/>
                <w:szCs w:val="24"/>
              </w:rPr>
            </w:pPr>
            <w:r w:rsidRPr="004B678A">
              <w:rPr>
                <w:rFonts w:eastAsiaTheme="minorEastAsia" w:hAnsiTheme="minorEastAsia" w:hint="eastAsia"/>
                <w:sz w:val="24"/>
                <w:szCs w:val="24"/>
              </w:rPr>
              <w:t>4</w:t>
            </w:r>
            <w:r w:rsidRPr="004B678A">
              <w:rPr>
                <w:rFonts w:eastAsiaTheme="minorEastAsia" w:hAnsiTheme="minorEastAsia" w:hint="eastAsia"/>
                <w:sz w:val="24"/>
                <w:szCs w:val="24"/>
              </w:rPr>
              <w:t>、明确了质量目标和相关的产品特性要求：产品一次交验合格率≥</w:t>
            </w:r>
            <w:r w:rsidRPr="004B678A">
              <w:rPr>
                <w:rFonts w:eastAsiaTheme="minorEastAsia" w:hAnsiTheme="minorEastAsia" w:hint="eastAsia"/>
                <w:sz w:val="24"/>
                <w:szCs w:val="24"/>
              </w:rPr>
              <w:t>97%</w:t>
            </w:r>
            <w:r w:rsidRPr="004B678A">
              <w:rPr>
                <w:rFonts w:eastAsiaTheme="minorEastAsia" w:hAnsiTheme="minorEastAsia" w:hint="eastAsia"/>
                <w:sz w:val="24"/>
                <w:szCs w:val="24"/>
              </w:rPr>
              <w:t>；顾客满意度</w:t>
            </w:r>
            <w:r w:rsidRPr="004B678A">
              <w:rPr>
                <w:rFonts w:eastAsiaTheme="minorEastAsia" w:hAnsiTheme="minorEastAsia" w:hint="eastAsia"/>
                <w:sz w:val="24"/>
                <w:szCs w:val="24"/>
              </w:rPr>
              <w:t>95</w:t>
            </w:r>
            <w:r w:rsidRPr="004B678A">
              <w:rPr>
                <w:rFonts w:eastAsiaTheme="minorEastAsia" w:hAnsiTheme="minorEastAsia" w:hint="eastAsia"/>
                <w:sz w:val="24"/>
                <w:szCs w:val="24"/>
              </w:rPr>
              <w:t>分以上，根据客户技术要求进行生产和服务的提供。</w:t>
            </w:r>
          </w:p>
          <w:p w14:paraId="35455E0E" w14:textId="77777777" w:rsidR="00887963" w:rsidRPr="004B678A" w:rsidRDefault="00887963" w:rsidP="004B678A">
            <w:pPr>
              <w:spacing w:beforeLines="30" w:before="93" w:afterLines="30" w:after="93"/>
              <w:ind w:firstLineChars="200" w:firstLine="480"/>
              <w:rPr>
                <w:rFonts w:eastAsiaTheme="minorEastAsia" w:hAnsiTheme="minorEastAsia"/>
                <w:sz w:val="24"/>
                <w:szCs w:val="24"/>
              </w:rPr>
            </w:pPr>
            <w:r w:rsidRPr="004B678A">
              <w:rPr>
                <w:rFonts w:eastAsiaTheme="minorEastAsia" w:hAnsiTheme="minorEastAsia" w:hint="eastAsia"/>
                <w:sz w:val="24"/>
                <w:szCs w:val="24"/>
              </w:rPr>
              <w:t>二、过程及产品接收准则</w:t>
            </w:r>
          </w:p>
          <w:p w14:paraId="41361674" w14:textId="77777777" w:rsidR="00887963" w:rsidRPr="004B678A" w:rsidRDefault="00887963" w:rsidP="004B678A">
            <w:pPr>
              <w:spacing w:beforeLines="30" w:before="93" w:afterLines="30" w:after="93"/>
              <w:ind w:firstLineChars="200" w:firstLine="480"/>
              <w:rPr>
                <w:rFonts w:eastAsiaTheme="minorEastAsia" w:hAnsiTheme="minorEastAsia"/>
                <w:sz w:val="24"/>
                <w:szCs w:val="24"/>
              </w:rPr>
            </w:pPr>
            <w:r w:rsidRPr="004B678A">
              <w:rPr>
                <w:rFonts w:eastAsiaTheme="minorEastAsia" w:hAnsiTheme="minorEastAsia" w:hint="eastAsia"/>
                <w:sz w:val="24"/>
                <w:szCs w:val="24"/>
              </w:rPr>
              <w:t>1</w:t>
            </w:r>
            <w:r w:rsidRPr="004B678A">
              <w:rPr>
                <w:rFonts w:eastAsiaTheme="minorEastAsia" w:hAnsiTheme="minorEastAsia" w:hint="eastAsia"/>
                <w:sz w:val="24"/>
                <w:szCs w:val="24"/>
              </w:rPr>
              <w:t>、工艺流程：</w:t>
            </w:r>
          </w:p>
          <w:p w14:paraId="53083209" w14:textId="77777777" w:rsidR="00887963" w:rsidRPr="004B678A" w:rsidRDefault="00887963" w:rsidP="004B678A">
            <w:pPr>
              <w:spacing w:beforeLines="30" w:before="93" w:afterLines="30" w:after="93"/>
              <w:ind w:firstLineChars="200" w:firstLine="480"/>
              <w:rPr>
                <w:rFonts w:eastAsiaTheme="minorEastAsia" w:hAnsiTheme="minorEastAsia"/>
                <w:sz w:val="24"/>
                <w:szCs w:val="24"/>
              </w:rPr>
            </w:pPr>
            <w:r w:rsidRPr="004B678A">
              <w:rPr>
                <w:rFonts w:eastAsiaTheme="minorEastAsia" w:hAnsiTheme="minorEastAsia" w:hint="eastAsia"/>
                <w:sz w:val="24"/>
                <w:szCs w:val="24"/>
              </w:rPr>
              <w:t>生产流程为：</w:t>
            </w:r>
          </w:p>
          <w:p w14:paraId="333AF80C" w14:textId="77777777" w:rsidR="004B678A" w:rsidRPr="004B678A" w:rsidRDefault="004B678A" w:rsidP="004B678A">
            <w:pPr>
              <w:spacing w:beforeLines="30" w:before="93" w:afterLines="30" w:after="93"/>
              <w:ind w:firstLineChars="200" w:firstLine="480"/>
              <w:rPr>
                <w:rFonts w:eastAsiaTheme="minorEastAsia" w:hAnsiTheme="minorEastAsia"/>
                <w:sz w:val="24"/>
                <w:szCs w:val="24"/>
              </w:rPr>
            </w:pPr>
            <w:r w:rsidRPr="004B678A">
              <w:rPr>
                <w:rFonts w:eastAsiaTheme="minorEastAsia" w:hAnsiTheme="minorEastAsia" w:hint="eastAsia"/>
                <w:sz w:val="24"/>
                <w:szCs w:val="24"/>
              </w:rPr>
              <w:t>公司主要从事电力管、</w:t>
            </w:r>
            <w:r w:rsidRPr="004B678A">
              <w:rPr>
                <w:rFonts w:eastAsiaTheme="minorEastAsia" w:hAnsiTheme="minorEastAsia" w:hint="eastAsia"/>
                <w:sz w:val="24"/>
                <w:szCs w:val="24"/>
              </w:rPr>
              <w:t xml:space="preserve"> </w:t>
            </w:r>
            <w:r w:rsidRPr="004B678A">
              <w:rPr>
                <w:rFonts w:eastAsiaTheme="minorEastAsia" w:hAnsiTheme="minorEastAsia" w:hint="eastAsia"/>
                <w:sz w:val="24"/>
                <w:szCs w:val="24"/>
              </w:rPr>
              <w:t>通信管、市政管、管件的生产，生产工艺流程为：</w:t>
            </w:r>
          </w:p>
          <w:p w14:paraId="784AC3F7" w14:textId="77777777" w:rsidR="004B678A" w:rsidRPr="004B678A" w:rsidRDefault="004B678A" w:rsidP="004B678A">
            <w:pPr>
              <w:spacing w:beforeLines="30" w:before="93" w:afterLines="30" w:after="93"/>
              <w:ind w:firstLineChars="200" w:firstLine="480"/>
              <w:rPr>
                <w:rFonts w:eastAsiaTheme="minorEastAsia" w:hAnsiTheme="minorEastAsia"/>
                <w:sz w:val="24"/>
                <w:szCs w:val="24"/>
              </w:rPr>
            </w:pPr>
            <w:r w:rsidRPr="004B678A">
              <w:rPr>
                <w:rFonts w:eastAsiaTheme="minorEastAsia" w:hAnsiTheme="minorEastAsia" w:hint="eastAsia"/>
                <w:sz w:val="24"/>
                <w:szCs w:val="24"/>
              </w:rPr>
              <w:t>混料→上料→熔融→挤出→冷却定型→牵引切割→检验→入库</w:t>
            </w:r>
          </w:p>
          <w:p w14:paraId="674CD23D" w14:textId="77777777" w:rsidR="004B678A" w:rsidRPr="004B678A" w:rsidRDefault="004B678A" w:rsidP="004B678A">
            <w:pPr>
              <w:spacing w:beforeLines="30" w:before="93" w:afterLines="30" w:after="93"/>
              <w:ind w:firstLineChars="200" w:firstLine="480"/>
              <w:rPr>
                <w:rFonts w:eastAsiaTheme="minorEastAsia" w:hAnsiTheme="minorEastAsia"/>
                <w:sz w:val="24"/>
                <w:szCs w:val="24"/>
              </w:rPr>
            </w:pPr>
            <w:r w:rsidRPr="004B678A">
              <w:rPr>
                <w:rFonts w:eastAsiaTheme="minorEastAsia" w:hAnsiTheme="minorEastAsia" w:hint="eastAsia"/>
                <w:sz w:val="24"/>
                <w:szCs w:val="24"/>
              </w:rPr>
              <w:t>工艺同去年一样，无变更。</w:t>
            </w:r>
          </w:p>
          <w:p w14:paraId="3FA95460" w14:textId="092A6394" w:rsidR="00887963" w:rsidRPr="004B678A" w:rsidRDefault="004B678A" w:rsidP="004B678A">
            <w:pPr>
              <w:spacing w:beforeLines="30" w:before="93" w:afterLines="30" w:after="93"/>
              <w:ind w:firstLineChars="200" w:firstLine="480"/>
              <w:rPr>
                <w:rFonts w:eastAsiaTheme="minorEastAsia" w:hAnsiTheme="minorEastAsia"/>
                <w:sz w:val="24"/>
                <w:szCs w:val="24"/>
              </w:rPr>
            </w:pPr>
            <w:r w:rsidRPr="004B678A">
              <w:rPr>
                <w:rFonts w:eastAsiaTheme="minorEastAsia" w:hAnsiTheme="minorEastAsia" w:hint="eastAsia"/>
                <w:sz w:val="24"/>
                <w:szCs w:val="24"/>
              </w:rPr>
              <w:t>特殊过程是挤出成型，提供特殊过程的《特殊过程确认单》，对挤出过程的人员、机械设备、材料、控制方法、环境等方面进行了过程确认，人员、设备、作业方法、环境等同去年一样，未有变更。</w:t>
            </w:r>
            <w:r w:rsidR="00887963" w:rsidRPr="004B678A">
              <w:rPr>
                <w:rFonts w:eastAsiaTheme="minorEastAsia" w:hAnsiTheme="minorEastAsia" w:hint="eastAsia"/>
                <w:sz w:val="24"/>
                <w:szCs w:val="24"/>
              </w:rPr>
              <w:t>；</w:t>
            </w:r>
          </w:p>
          <w:p w14:paraId="5E16AC2F" w14:textId="77777777" w:rsidR="00887963" w:rsidRPr="004B678A" w:rsidRDefault="00887963" w:rsidP="004B678A">
            <w:pPr>
              <w:spacing w:beforeLines="30" w:before="93" w:afterLines="30" w:after="93"/>
              <w:ind w:firstLineChars="200" w:firstLine="480"/>
              <w:rPr>
                <w:rFonts w:eastAsiaTheme="minorEastAsia" w:hAnsiTheme="minorEastAsia"/>
                <w:sz w:val="24"/>
                <w:szCs w:val="24"/>
              </w:rPr>
            </w:pPr>
            <w:r w:rsidRPr="004B678A">
              <w:rPr>
                <w:rFonts w:eastAsiaTheme="minorEastAsia" w:hAnsiTheme="minorEastAsia" w:hint="eastAsia"/>
                <w:sz w:val="24"/>
                <w:szCs w:val="24"/>
              </w:rPr>
              <w:t>2</w:t>
            </w:r>
            <w:r w:rsidRPr="004B678A">
              <w:rPr>
                <w:rFonts w:eastAsiaTheme="minorEastAsia" w:hAnsiTheme="minorEastAsia" w:hint="eastAsia"/>
                <w:sz w:val="24"/>
                <w:szCs w:val="24"/>
              </w:rPr>
              <w:t>、接收准则：原料验收标准、过程检验标准、客户要求、参考行业</w:t>
            </w:r>
            <w:r w:rsidRPr="004B678A">
              <w:rPr>
                <w:rFonts w:eastAsiaTheme="minorEastAsia" w:hAnsiTheme="minorEastAsia" w:hint="eastAsia"/>
                <w:sz w:val="24"/>
                <w:szCs w:val="24"/>
              </w:rPr>
              <w:t>/</w:t>
            </w:r>
            <w:r w:rsidRPr="004B678A">
              <w:rPr>
                <w:rFonts w:eastAsiaTheme="minorEastAsia" w:hAnsiTheme="minorEastAsia" w:hint="eastAsia"/>
                <w:sz w:val="24"/>
                <w:szCs w:val="24"/>
              </w:rPr>
              <w:t>国家标准等。</w:t>
            </w:r>
          </w:p>
          <w:p w14:paraId="5624A184" w14:textId="77777777" w:rsidR="00887963" w:rsidRPr="004B678A" w:rsidRDefault="00887963" w:rsidP="004B678A">
            <w:pPr>
              <w:spacing w:beforeLines="30" w:before="93" w:afterLines="30" w:after="93"/>
              <w:ind w:firstLineChars="200" w:firstLine="480"/>
              <w:rPr>
                <w:rFonts w:eastAsiaTheme="minorEastAsia" w:hAnsiTheme="minorEastAsia"/>
                <w:sz w:val="24"/>
                <w:szCs w:val="24"/>
              </w:rPr>
            </w:pPr>
            <w:r w:rsidRPr="004B678A">
              <w:rPr>
                <w:rFonts w:eastAsiaTheme="minorEastAsia" w:hAnsiTheme="minorEastAsia" w:hint="eastAsia"/>
                <w:sz w:val="24"/>
                <w:szCs w:val="24"/>
              </w:rPr>
              <w:lastRenderedPageBreak/>
              <w:t>三、确定资源需求：</w:t>
            </w:r>
          </w:p>
          <w:p w14:paraId="56551F9E" w14:textId="66FB5789" w:rsidR="00887963" w:rsidRPr="004B678A" w:rsidRDefault="00887963" w:rsidP="004B678A">
            <w:pPr>
              <w:spacing w:beforeLines="30" w:before="93" w:afterLines="30" w:after="93"/>
              <w:ind w:firstLineChars="200" w:firstLine="480"/>
              <w:rPr>
                <w:rFonts w:eastAsiaTheme="minorEastAsia" w:hAnsiTheme="minorEastAsia"/>
                <w:sz w:val="24"/>
                <w:szCs w:val="24"/>
              </w:rPr>
            </w:pPr>
            <w:r w:rsidRPr="004B678A">
              <w:rPr>
                <w:rFonts w:eastAsiaTheme="minorEastAsia" w:hAnsiTheme="minorEastAsia" w:hint="eastAsia"/>
                <w:sz w:val="24"/>
                <w:szCs w:val="24"/>
              </w:rPr>
              <w:t>生产设备：</w:t>
            </w:r>
            <w:r w:rsidR="004B678A" w:rsidRPr="004B678A">
              <w:rPr>
                <w:rFonts w:eastAsiaTheme="minorEastAsia" w:hAnsiTheme="minorEastAsia" w:hint="eastAsia"/>
                <w:sz w:val="24"/>
                <w:szCs w:val="24"/>
              </w:rPr>
              <w:t>单螺杆共挤机、粉碎机、混料机、真空上料机、缠绕成型机、风机、铜丝机、挤出机、牵引机、管材切割机、机动叉车</w:t>
            </w:r>
            <w:r w:rsidRPr="004B678A">
              <w:rPr>
                <w:rFonts w:eastAsiaTheme="minorEastAsia" w:hAnsiTheme="minorEastAsia" w:hint="eastAsia"/>
                <w:sz w:val="24"/>
                <w:szCs w:val="24"/>
              </w:rPr>
              <w:t>等生产设备；</w:t>
            </w:r>
            <w:r w:rsidRPr="004B678A">
              <w:rPr>
                <w:rFonts w:eastAsiaTheme="minorEastAsia" w:hAnsiTheme="minorEastAsia"/>
                <w:sz w:val="24"/>
                <w:szCs w:val="24"/>
              </w:rPr>
              <w:t xml:space="preserve"> </w:t>
            </w:r>
          </w:p>
          <w:p w14:paraId="1AAAC1FF" w14:textId="228F1A17" w:rsidR="00887963" w:rsidRPr="004B678A" w:rsidRDefault="00887963" w:rsidP="004B678A">
            <w:pPr>
              <w:spacing w:beforeLines="30" w:before="93" w:afterLines="30" w:after="93"/>
              <w:ind w:firstLineChars="200" w:firstLine="480"/>
              <w:rPr>
                <w:rFonts w:eastAsiaTheme="minorEastAsia" w:hAnsiTheme="minorEastAsia"/>
                <w:sz w:val="24"/>
                <w:szCs w:val="24"/>
              </w:rPr>
            </w:pPr>
            <w:r w:rsidRPr="004B678A">
              <w:rPr>
                <w:rFonts w:eastAsiaTheme="minorEastAsia" w:hAnsiTheme="minorEastAsia" w:hint="eastAsia"/>
                <w:sz w:val="24"/>
                <w:szCs w:val="24"/>
              </w:rPr>
              <w:t>监测测量设备：</w:t>
            </w:r>
            <w:r w:rsidR="004B678A" w:rsidRPr="00D6220D">
              <w:rPr>
                <w:rFonts w:eastAsiaTheme="minorEastAsia" w:hAnsiTheme="minorEastAsia" w:hint="eastAsia"/>
                <w:sz w:val="24"/>
                <w:szCs w:val="24"/>
              </w:rPr>
              <w:t>溶体流动速率测定仪、电子万能试验机、落锤冲击试验机、</w:t>
            </w:r>
            <w:proofErr w:type="gramStart"/>
            <w:r w:rsidR="004B678A" w:rsidRPr="00D6220D">
              <w:rPr>
                <w:rFonts w:eastAsiaTheme="minorEastAsia" w:hAnsiTheme="minorEastAsia" w:hint="eastAsia"/>
                <w:sz w:val="24"/>
                <w:szCs w:val="24"/>
              </w:rPr>
              <w:t>维卡软化温度</w:t>
            </w:r>
            <w:proofErr w:type="gramEnd"/>
            <w:r w:rsidR="004B678A" w:rsidRPr="00D6220D">
              <w:rPr>
                <w:rFonts w:eastAsiaTheme="minorEastAsia" w:hAnsiTheme="minorEastAsia" w:hint="eastAsia"/>
                <w:sz w:val="24"/>
                <w:szCs w:val="24"/>
              </w:rPr>
              <w:t>测试器、电子密度天平</w:t>
            </w:r>
            <w:r w:rsidRPr="004B678A">
              <w:rPr>
                <w:rFonts w:eastAsiaTheme="minorEastAsia" w:hAnsiTheme="minorEastAsia" w:hint="eastAsia"/>
                <w:sz w:val="24"/>
                <w:szCs w:val="24"/>
              </w:rPr>
              <w:t>等；</w:t>
            </w:r>
          </w:p>
          <w:p w14:paraId="23E1260F" w14:textId="77777777" w:rsidR="00887963" w:rsidRPr="004B678A" w:rsidRDefault="00887963" w:rsidP="004B678A">
            <w:pPr>
              <w:spacing w:beforeLines="30" w:before="93" w:afterLines="30" w:after="93"/>
              <w:ind w:firstLineChars="200" w:firstLine="480"/>
              <w:rPr>
                <w:rFonts w:eastAsiaTheme="minorEastAsia" w:hAnsiTheme="minorEastAsia"/>
                <w:sz w:val="24"/>
                <w:szCs w:val="24"/>
              </w:rPr>
            </w:pPr>
            <w:r w:rsidRPr="004B678A">
              <w:rPr>
                <w:rFonts w:eastAsiaTheme="minorEastAsia" w:hAnsiTheme="minorEastAsia" w:hint="eastAsia"/>
                <w:sz w:val="24"/>
                <w:szCs w:val="24"/>
              </w:rPr>
              <w:t>为实现产品质量目标配置了相应人员（如关键岗位上岗前经过岗前培训等</w:t>
            </w:r>
            <w:r w:rsidRPr="004B678A">
              <w:rPr>
                <w:rFonts w:eastAsiaTheme="minorEastAsia" w:hAnsiTheme="minorEastAsia" w:hint="eastAsia"/>
                <w:sz w:val="24"/>
                <w:szCs w:val="24"/>
              </w:rPr>
              <w:t>)</w:t>
            </w:r>
          </w:p>
          <w:p w14:paraId="0F7DDFCC" w14:textId="2FB81526" w:rsidR="00887963" w:rsidRPr="004B678A" w:rsidRDefault="00887963" w:rsidP="004B678A">
            <w:pPr>
              <w:spacing w:beforeLines="30" w:before="93" w:afterLines="30" w:after="93"/>
              <w:ind w:firstLineChars="200" w:firstLine="480"/>
              <w:rPr>
                <w:rFonts w:eastAsiaTheme="minorEastAsia" w:hAnsiTheme="minorEastAsia"/>
                <w:sz w:val="24"/>
                <w:szCs w:val="24"/>
              </w:rPr>
            </w:pPr>
            <w:r w:rsidRPr="004B678A">
              <w:rPr>
                <w:rFonts w:eastAsiaTheme="minorEastAsia" w:hAnsiTheme="minorEastAsia" w:hint="eastAsia"/>
                <w:sz w:val="24"/>
                <w:szCs w:val="24"/>
              </w:rPr>
              <w:t>四、编制了相应的作业文件：公司按照制定的《作业指导书》、《检验作业指导书》、《原料检验作业指导书》等文件对产品的生产和检验过程实施了过程控制。</w:t>
            </w:r>
          </w:p>
          <w:p w14:paraId="6AFF607C" w14:textId="677A1852" w:rsidR="00887963" w:rsidRPr="004B678A" w:rsidRDefault="00887963" w:rsidP="004B678A">
            <w:pPr>
              <w:spacing w:beforeLines="30" w:before="93" w:afterLines="30" w:after="93"/>
              <w:ind w:firstLineChars="200" w:firstLine="480"/>
              <w:rPr>
                <w:rFonts w:eastAsiaTheme="minorEastAsia" w:hAnsiTheme="minorEastAsia"/>
                <w:sz w:val="24"/>
                <w:szCs w:val="24"/>
              </w:rPr>
            </w:pPr>
            <w:r w:rsidRPr="004B678A">
              <w:rPr>
                <w:rFonts w:eastAsiaTheme="minorEastAsia" w:hAnsiTheme="minorEastAsia" w:hint="eastAsia"/>
                <w:sz w:val="24"/>
                <w:szCs w:val="24"/>
              </w:rPr>
              <w:t>五、记录：根据企业体系运行控制的要求策划了成文信息要求，公司生产和服务相关记录主要有：</w:t>
            </w:r>
            <w:r w:rsidR="004B678A" w:rsidRPr="004B678A">
              <w:rPr>
                <w:rFonts w:eastAsiaTheme="minorEastAsia" w:hAnsiTheme="minorEastAsia" w:hint="eastAsia"/>
                <w:sz w:val="24"/>
                <w:szCs w:val="24"/>
              </w:rPr>
              <w:t>生产任务通知单、原材料检验入库通知单、生产工艺记录表、检验记录表、出厂检验原始记录、出厂检测报告</w:t>
            </w:r>
            <w:r w:rsidRPr="004B678A">
              <w:rPr>
                <w:rFonts w:eastAsiaTheme="minorEastAsia" w:hAnsiTheme="minorEastAsia" w:hint="eastAsia"/>
                <w:sz w:val="24"/>
                <w:szCs w:val="24"/>
              </w:rPr>
              <w:t>等。用于保持、保留有关质量体系运行要求的成文信息。。</w:t>
            </w:r>
          </w:p>
          <w:p w14:paraId="62256AE8" w14:textId="77777777" w:rsidR="00887963" w:rsidRPr="004B678A" w:rsidRDefault="00887963" w:rsidP="004B678A">
            <w:pPr>
              <w:spacing w:beforeLines="30" w:before="93" w:afterLines="30" w:after="93"/>
              <w:ind w:firstLineChars="200" w:firstLine="480"/>
              <w:rPr>
                <w:rFonts w:eastAsiaTheme="minorEastAsia" w:hAnsiTheme="minorEastAsia"/>
                <w:sz w:val="24"/>
                <w:szCs w:val="24"/>
              </w:rPr>
            </w:pPr>
            <w:r w:rsidRPr="004B678A">
              <w:rPr>
                <w:rFonts w:eastAsiaTheme="minorEastAsia" w:hAnsiTheme="minorEastAsia" w:hint="eastAsia"/>
                <w:sz w:val="24"/>
                <w:szCs w:val="24"/>
              </w:rPr>
              <w:t>经确认无外包过程。</w:t>
            </w:r>
          </w:p>
          <w:p w14:paraId="03B113A4" w14:textId="6E3063EF" w:rsidR="00B25792" w:rsidRPr="00D6220D" w:rsidRDefault="00887963" w:rsidP="004B678A">
            <w:pPr>
              <w:spacing w:beforeLines="30" w:before="93" w:afterLines="30" w:after="93"/>
              <w:ind w:firstLineChars="200" w:firstLine="480"/>
              <w:rPr>
                <w:rFonts w:eastAsiaTheme="minorEastAsia" w:hAnsiTheme="minorEastAsia"/>
                <w:sz w:val="24"/>
                <w:szCs w:val="24"/>
              </w:rPr>
            </w:pPr>
            <w:r w:rsidRPr="004B678A">
              <w:rPr>
                <w:rFonts w:eastAsiaTheme="minorEastAsia" w:hAnsiTheme="minorEastAsia" w:hint="eastAsia"/>
                <w:sz w:val="24"/>
                <w:szCs w:val="24"/>
              </w:rPr>
              <w:t>策划的输出适合于组织的运行。</w:t>
            </w:r>
          </w:p>
        </w:tc>
        <w:tc>
          <w:tcPr>
            <w:tcW w:w="1585" w:type="dxa"/>
          </w:tcPr>
          <w:p w14:paraId="3B4B1C4C" w14:textId="77777777" w:rsidR="00B25792" w:rsidRPr="00D6220D" w:rsidRDefault="00B25792" w:rsidP="00C42E49">
            <w:pPr>
              <w:spacing w:line="360" w:lineRule="auto"/>
              <w:rPr>
                <w:rFonts w:eastAsiaTheme="minorEastAsia"/>
                <w:sz w:val="24"/>
                <w:szCs w:val="24"/>
              </w:rPr>
            </w:pPr>
            <w:r w:rsidRPr="00D6220D">
              <w:rPr>
                <w:rFonts w:eastAsiaTheme="minorEastAsia"/>
                <w:sz w:val="24"/>
                <w:szCs w:val="24"/>
              </w:rPr>
              <w:lastRenderedPageBreak/>
              <w:t>符合</w:t>
            </w:r>
          </w:p>
        </w:tc>
      </w:tr>
      <w:tr w:rsidR="00B25792" w:rsidRPr="00451E63" w14:paraId="1CEC6CE6" w14:textId="77777777" w:rsidTr="009262C3">
        <w:trPr>
          <w:trHeight w:val="653"/>
        </w:trPr>
        <w:tc>
          <w:tcPr>
            <w:tcW w:w="1384" w:type="dxa"/>
            <w:vAlign w:val="center"/>
          </w:tcPr>
          <w:p w14:paraId="701E03C7" w14:textId="77777777" w:rsidR="00B25792" w:rsidRPr="00D6220D" w:rsidRDefault="00B25792" w:rsidP="00C42E49">
            <w:pPr>
              <w:spacing w:line="360" w:lineRule="auto"/>
              <w:rPr>
                <w:rFonts w:eastAsiaTheme="minorEastAsia"/>
                <w:b/>
                <w:sz w:val="24"/>
                <w:szCs w:val="24"/>
              </w:rPr>
            </w:pPr>
            <w:r w:rsidRPr="00D6220D">
              <w:rPr>
                <w:rFonts w:eastAsiaTheme="minorEastAsia" w:hAnsiTheme="minorEastAsia"/>
                <w:spacing w:val="-10"/>
                <w:sz w:val="24"/>
                <w:szCs w:val="24"/>
              </w:rPr>
              <w:lastRenderedPageBreak/>
              <w:t>产品和服务的设计和开发不适用确认</w:t>
            </w:r>
          </w:p>
        </w:tc>
        <w:tc>
          <w:tcPr>
            <w:tcW w:w="1276" w:type="dxa"/>
          </w:tcPr>
          <w:p w14:paraId="4A83D1D1" w14:textId="77777777" w:rsidR="00B25792" w:rsidRPr="00D6220D" w:rsidRDefault="00B25792" w:rsidP="00C42E49">
            <w:pPr>
              <w:snapToGrid w:val="0"/>
              <w:spacing w:line="360" w:lineRule="auto"/>
              <w:rPr>
                <w:rFonts w:eastAsiaTheme="minorEastAsia"/>
                <w:sz w:val="24"/>
                <w:szCs w:val="24"/>
              </w:rPr>
            </w:pPr>
            <w:r w:rsidRPr="00D6220D">
              <w:rPr>
                <w:rFonts w:eastAsiaTheme="minorEastAsia"/>
                <w:bCs/>
                <w:sz w:val="24"/>
                <w:szCs w:val="24"/>
              </w:rPr>
              <w:t>Q8.3</w:t>
            </w:r>
          </w:p>
        </w:tc>
        <w:tc>
          <w:tcPr>
            <w:tcW w:w="10464" w:type="dxa"/>
          </w:tcPr>
          <w:p w14:paraId="75B4A075" w14:textId="7FE86591" w:rsidR="001F1607" w:rsidRPr="00D6220D" w:rsidRDefault="001F1607" w:rsidP="007B2E5E">
            <w:pPr>
              <w:spacing w:beforeLines="20" w:before="62" w:afterLines="20" w:after="62" w:line="288" w:lineRule="auto"/>
              <w:ind w:firstLineChars="200" w:firstLine="480"/>
              <w:rPr>
                <w:rFonts w:eastAsiaTheme="minorEastAsia" w:hAnsiTheme="minorEastAsia"/>
                <w:sz w:val="24"/>
                <w:szCs w:val="24"/>
              </w:rPr>
            </w:pPr>
            <w:r w:rsidRPr="00D6220D">
              <w:rPr>
                <w:rFonts w:eastAsiaTheme="minorEastAsia" w:hAnsiTheme="minorEastAsia" w:hint="eastAsia"/>
                <w:sz w:val="24"/>
                <w:szCs w:val="24"/>
              </w:rPr>
              <w:t>不适用条款：</w:t>
            </w:r>
            <w:r w:rsidRPr="00D6220D">
              <w:rPr>
                <w:rFonts w:eastAsiaTheme="minorEastAsia" w:hAnsiTheme="minorEastAsia" w:hint="eastAsia"/>
                <w:sz w:val="24"/>
                <w:szCs w:val="24"/>
              </w:rPr>
              <w:t>GB</w:t>
            </w:r>
            <w:r w:rsidRPr="00D6220D">
              <w:rPr>
                <w:rFonts w:eastAsiaTheme="minorEastAsia" w:hAnsiTheme="minorEastAsia"/>
                <w:sz w:val="24"/>
                <w:szCs w:val="24"/>
              </w:rPr>
              <w:t>/T 19001-2016</w:t>
            </w:r>
            <w:r w:rsidRPr="00D6220D">
              <w:rPr>
                <w:rFonts w:eastAsiaTheme="minorEastAsia" w:hAnsiTheme="minorEastAsia" w:hint="eastAsia"/>
                <w:sz w:val="24"/>
                <w:szCs w:val="24"/>
              </w:rPr>
              <w:t>标准</w:t>
            </w:r>
            <w:r w:rsidRPr="00D6220D">
              <w:rPr>
                <w:rFonts w:eastAsiaTheme="minorEastAsia" w:hAnsiTheme="minorEastAsia" w:hint="eastAsia"/>
                <w:sz w:val="24"/>
                <w:szCs w:val="24"/>
              </w:rPr>
              <w:t>8.</w:t>
            </w:r>
            <w:r w:rsidRPr="00D6220D">
              <w:rPr>
                <w:rFonts w:eastAsiaTheme="minorEastAsia" w:hAnsiTheme="minorEastAsia"/>
                <w:sz w:val="24"/>
                <w:szCs w:val="24"/>
              </w:rPr>
              <w:t>3</w:t>
            </w:r>
            <w:r w:rsidRPr="00D6220D">
              <w:rPr>
                <w:rFonts w:eastAsiaTheme="minorEastAsia" w:hAnsiTheme="minorEastAsia" w:hint="eastAsia"/>
                <w:sz w:val="24"/>
                <w:szCs w:val="24"/>
              </w:rPr>
              <w:t>条款。</w:t>
            </w:r>
          </w:p>
          <w:p w14:paraId="3E1527C0" w14:textId="48DD87EE" w:rsidR="00B25792" w:rsidRPr="00D6220D" w:rsidRDefault="00B25792" w:rsidP="007B2E5E">
            <w:pPr>
              <w:spacing w:beforeLines="20" w:before="62" w:afterLines="20" w:after="62" w:line="288" w:lineRule="auto"/>
              <w:ind w:firstLineChars="200" w:firstLine="480"/>
              <w:rPr>
                <w:rFonts w:eastAsiaTheme="minorEastAsia" w:hAnsiTheme="minorEastAsia"/>
                <w:sz w:val="24"/>
                <w:szCs w:val="24"/>
              </w:rPr>
            </w:pPr>
            <w:r w:rsidRPr="00D6220D">
              <w:rPr>
                <w:rFonts w:eastAsiaTheme="minorEastAsia" w:hAnsiTheme="minorEastAsia" w:hint="eastAsia"/>
                <w:sz w:val="24"/>
                <w:szCs w:val="24"/>
              </w:rPr>
              <w:t>公司按照国家标准、行业标准、企业规范及客户提供的要求，按照传统工艺提供生产和服务，不需进行产品的设计和开发，其生产过程不涉及</w:t>
            </w:r>
            <w:r w:rsidRPr="00D6220D">
              <w:rPr>
                <w:rFonts w:eastAsiaTheme="minorEastAsia" w:hAnsiTheme="minorEastAsia" w:hint="eastAsia"/>
                <w:sz w:val="24"/>
                <w:szCs w:val="24"/>
              </w:rPr>
              <w:t>GB/T19001-2016/ISO 9001</w:t>
            </w:r>
            <w:r w:rsidRPr="00D6220D">
              <w:rPr>
                <w:rFonts w:eastAsiaTheme="minorEastAsia" w:hAnsiTheme="minorEastAsia" w:hint="eastAsia"/>
                <w:sz w:val="24"/>
                <w:szCs w:val="24"/>
              </w:rPr>
              <w:t>：</w:t>
            </w:r>
            <w:r w:rsidRPr="00D6220D">
              <w:rPr>
                <w:rFonts w:eastAsiaTheme="minorEastAsia" w:hAnsiTheme="minorEastAsia" w:hint="eastAsia"/>
                <w:sz w:val="24"/>
                <w:szCs w:val="24"/>
              </w:rPr>
              <w:t>2015</w:t>
            </w:r>
            <w:r w:rsidRPr="00D6220D">
              <w:rPr>
                <w:rFonts w:eastAsiaTheme="minorEastAsia" w:hAnsiTheme="minorEastAsia" w:hint="eastAsia"/>
                <w:sz w:val="24"/>
                <w:szCs w:val="24"/>
              </w:rPr>
              <w:t>标准中</w:t>
            </w:r>
            <w:r w:rsidRPr="00D6220D">
              <w:rPr>
                <w:rFonts w:eastAsiaTheme="minorEastAsia" w:hAnsiTheme="minorEastAsia" w:hint="eastAsia"/>
                <w:sz w:val="24"/>
                <w:szCs w:val="24"/>
              </w:rPr>
              <w:t>8.3</w:t>
            </w:r>
            <w:r w:rsidRPr="00D6220D">
              <w:rPr>
                <w:rFonts w:eastAsiaTheme="minorEastAsia" w:hAnsiTheme="minorEastAsia" w:hint="eastAsia"/>
                <w:sz w:val="24"/>
                <w:szCs w:val="24"/>
              </w:rPr>
              <w:t>条款内容，其不适用的要求不影响组织确保其产品和服务合格的能力和责任，对增强顾客满意也不会产生影响，不适用合理。</w:t>
            </w:r>
          </w:p>
        </w:tc>
        <w:tc>
          <w:tcPr>
            <w:tcW w:w="1585" w:type="dxa"/>
          </w:tcPr>
          <w:p w14:paraId="4CA2CF02" w14:textId="77777777" w:rsidR="00B25792" w:rsidRPr="00D6220D" w:rsidRDefault="00B25792" w:rsidP="00C42E49">
            <w:pPr>
              <w:spacing w:line="360" w:lineRule="auto"/>
              <w:rPr>
                <w:rFonts w:eastAsiaTheme="minorEastAsia"/>
                <w:sz w:val="24"/>
                <w:szCs w:val="24"/>
              </w:rPr>
            </w:pPr>
            <w:r w:rsidRPr="00D6220D">
              <w:rPr>
                <w:rFonts w:eastAsiaTheme="minorEastAsia"/>
                <w:sz w:val="24"/>
                <w:szCs w:val="24"/>
              </w:rPr>
              <w:t>符合</w:t>
            </w:r>
          </w:p>
        </w:tc>
      </w:tr>
      <w:tr w:rsidR="00B25792" w:rsidRPr="00451E63" w14:paraId="2A107D0B" w14:textId="77777777" w:rsidTr="00335098">
        <w:trPr>
          <w:trHeight w:val="511"/>
        </w:trPr>
        <w:tc>
          <w:tcPr>
            <w:tcW w:w="1384" w:type="dxa"/>
          </w:tcPr>
          <w:p w14:paraId="351A7FFC" w14:textId="77777777" w:rsidR="00B25792" w:rsidRPr="00D6220D" w:rsidRDefault="00B25792" w:rsidP="00C42E49">
            <w:pPr>
              <w:spacing w:line="360" w:lineRule="auto"/>
              <w:rPr>
                <w:rFonts w:eastAsiaTheme="minorEastAsia"/>
                <w:b/>
                <w:sz w:val="24"/>
                <w:szCs w:val="24"/>
              </w:rPr>
            </w:pPr>
            <w:r w:rsidRPr="00D6220D">
              <w:rPr>
                <w:rFonts w:eastAsiaTheme="minorEastAsia" w:hAnsiTheme="minorEastAsia"/>
                <w:bCs/>
                <w:sz w:val="24"/>
                <w:szCs w:val="24"/>
              </w:rPr>
              <w:lastRenderedPageBreak/>
              <w:t>生产和服务提供的控制</w:t>
            </w:r>
          </w:p>
        </w:tc>
        <w:tc>
          <w:tcPr>
            <w:tcW w:w="1276" w:type="dxa"/>
          </w:tcPr>
          <w:p w14:paraId="54ACA483" w14:textId="77777777" w:rsidR="00B25792" w:rsidRPr="00D6220D" w:rsidRDefault="00B25792" w:rsidP="00C42E49">
            <w:pPr>
              <w:spacing w:line="360" w:lineRule="auto"/>
              <w:rPr>
                <w:rFonts w:eastAsiaTheme="minorEastAsia"/>
                <w:bCs/>
                <w:sz w:val="24"/>
                <w:szCs w:val="24"/>
              </w:rPr>
            </w:pPr>
            <w:r w:rsidRPr="00D6220D">
              <w:rPr>
                <w:rFonts w:eastAsiaTheme="minorEastAsia"/>
                <w:bCs/>
                <w:sz w:val="24"/>
                <w:szCs w:val="24"/>
              </w:rPr>
              <w:t>Q8.5.1</w:t>
            </w:r>
          </w:p>
        </w:tc>
        <w:tc>
          <w:tcPr>
            <w:tcW w:w="10464" w:type="dxa"/>
          </w:tcPr>
          <w:p w14:paraId="34AB7A64" w14:textId="060FF94A" w:rsidR="00150256" w:rsidRPr="00451E7D" w:rsidRDefault="00150256" w:rsidP="00451E7D">
            <w:pPr>
              <w:spacing w:beforeLines="20" w:before="62" w:afterLines="20" w:after="62" w:line="288" w:lineRule="auto"/>
              <w:ind w:firstLineChars="200" w:firstLine="480"/>
              <w:rPr>
                <w:rFonts w:eastAsiaTheme="minorEastAsia" w:hAnsiTheme="minorEastAsia"/>
                <w:sz w:val="24"/>
                <w:szCs w:val="24"/>
              </w:rPr>
            </w:pPr>
            <w:r w:rsidRPr="00451E7D">
              <w:rPr>
                <w:rFonts w:eastAsiaTheme="minorEastAsia" w:hAnsiTheme="minorEastAsia" w:hint="eastAsia"/>
                <w:sz w:val="24"/>
                <w:szCs w:val="24"/>
              </w:rPr>
              <w:t>公司主要从事电力管、通信管、市政管、管件的生产</w:t>
            </w:r>
          </w:p>
          <w:p w14:paraId="0F584EEB" w14:textId="342CB1A2" w:rsidR="00150256" w:rsidRPr="00451E7D" w:rsidRDefault="00150256" w:rsidP="00451E7D">
            <w:pPr>
              <w:spacing w:beforeLines="20" w:before="62" w:afterLines="20" w:after="62" w:line="288" w:lineRule="auto"/>
              <w:ind w:firstLineChars="200" w:firstLine="480"/>
              <w:rPr>
                <w:rFonts w:eastAsiaTheme="minorEastAsia" w:hAnsiTheme="minorEastAsia"/>
                <w:sz w:val="24"/>
                <w:szCs w:val="24"/>
              </w:rPr>
            </w:pPr>
            <w:r w:rsidRPr="00451E7D">
              <w:rPr>
                <w:rFonts w:eastAsiaTheme="minorEastAsia" w:hAnsiTheme="minorEastAsia" w:hint="eastAsia"/>
                <w:sz w:val="24"/>
                <w:szCs w:val="24"/>
              </w:rPr>
              <w:t>生产负责人介绍说，公司依据客户订单，编制生产任务计划、生产任务通知书等。</w:t>
            </w:r>
          </w:p>
          <w:p w14:paraId="49D840B2" w14:textId="42A889E9" w:rsidR="00150256" w:rsidRPr="00451E7D" w:rsidRDefault="00150256" w:rsidP="00451E7D">
            <w:pPr>
              <w:spacing w:beforeLines="20" w:before="62" w:afterLines="20" w:after="62" w:line="288" w:lineRule="auto"/>
              <w:ind w:firstLineChars="200" w:firstLine="480"/>
              <w:rPr>
                <w:rFonts w:eastAsiaTheme="minorEastAsia" w:hAnsiTheme="minorEastAsia"/>
                <w:sz w:val="24"/>
                <w:szCs w:val="24"/>
              </w:rPr>
            </w:pPr>
            <w:r w:rsidRPr="00451E7D">
              <w:rPr>
                <w:rFonts w:eastAsiaTheme="minorEastAsia" w:hAnsiTheme="minorEastAsia" w:hint="eastAsia"/>
                <w:sz w:val="24"/>
                <w:szCs w:val="24"/>
              </w:rPr>
              <w:t>生产负责人介绍说，收到生产任务后，召开生产会议，进行生产、质量及管理工作协调。通过原材料检验、过程检验、成品检验等过程对产品质量、生产进度等进行监控。</w:t>
            </w:r>
          </w:p>
          <w:p w14:paraId="0D85C629" w14:textId="77777777" w:rsidR="00451E7D" w:rsidRPr="00451E7D" w:rsidRDefault="00451E7D" w:rsidP="00451E7D">
            <w:pPr>
              <w:pStyle w:val="a0"/>
              <w:spacing w:beforeLines="20" w:before="62" w:afterLines="20" w:after="62" w:line="288" w:lineRule="auto"/>
              <w:ind w:firstLine="480"/>
              <w:rPr>
                <w:rFonts w:eastAsiaTheme="minorEastAsia" w:hAnsiTheme="minorEastAsia"/>
                <w:sz w:val="24"/>
                <w:szCs w:val="24"/>
              </w:rPr>
            </w:pPr>
            <w:r w:rsidRPr="00D6220D">
              <w:rPr>
                <w:rFonts w:eastAsiaTheme="minorEastAsia" w:hAnsiTheme="minorEastAsia"/>
                <w:sz w:val="24"/>
                <w:szCs w:val="24"/>
              </w:rPr>
              <w:t>抽查</w:t>
            </w:r>
            <w:r w:rsidRPr="00D6220D">
              <w:rPr>
                <w:rFonts w:eastAsiaTheme="minorEastAsia" w:hAnsiTheme="minorEastAsia" w:hint="eastAsia"/>
                <w:sz w:val="24"/>
                <w:szCs w:val="24"/>
              </w:rPr>
              <w:t>看到</w:t>
            </w:r>
            <w:r w:rsidRPr="00D6220D">
              <w:rPr>
                <w:rFonts w:eastAsiaTheme="minorEastAsia" w:hAnsiTheme="minorEastAsia"/>
                <w:sz w:val="24"/>
                <w:szCs w:val="24"/>
              </w:rPr>
              <w:t>生产任务通知单，</w:t>
            </w:r>
            <w:r w:rsidRPr="00D6220D">
              <w:rPr>
                <w:rFonts w:eastAsiaTheme="minorEastAsia" w:hAnsiTheme="minorEastAsia"/>
                <w:sz w:val="24"/>
                <w:szCs w:val="24"/>
              </w:rPr>
              <w:t>20</w:t>
            </w:r>
            <w:r w:rsidRPr="00D6220D">
              <w:rPr>
                <w:rFonts w:eastAsiaTheme="minorEastAsia" w:hAnsiTheme="minorEastAsia" w:hint="eastAsia"/>
                <w:sz w:val="24"/>
                <w:szCs w:val="24"/>
              </w:rPr>
              <w:t>2</w:t>
            </w:r>
            <w:r w:rsidRPr="00D6220D">
              <w:rPr>
                <w:rFonts w:eastAsiaTheme="minorEastAsia" w:hAnsiTheme="minorEastAsia"/>
                <w:sz w:val="24"/>
                <w:szCs w:val="24"/>
              </w:rPr>
              <w:t>2.</w:t>
            </w:r>
            <w:r>
              <w:rPr>
                <w:rFonts w:eastAsiaTheme="minorEastAsia" w:hAnsiTheme="minorEastAsia"/>
                <w:sz w:val="24"/>
                <w:szCs w:val="24"/>
              </w:rPr>
              <w:t>9</w:t>
            </w:r>
            <w:r w:rsidRPr="00D6220D">
              <w:rPr>
                <w:rFonts w:eastAsiaTheme="minorEastAsia" w:hAnsiTheme="minorEastAsia"/>
                <w:sz w:val="24"/>
                <w:szCs w:val="24"/>
              </w:rPr>
              <w:t>.2</w:t>
            </w:r>
            <w:r>
              <w:rPr>
                <w:rFonts w:eastAsiaTheme="minorEastAsia" w:hAnsiTheme="minorEastAsia"/>
                <w:sz w:val="24"/>
                <w:szCs w:val="24"/>
              </w:rPr>
              <w:t>1</w:t>
            </w:r>
            <w:r w:rsidRPr="00D6220D">
              <w:rPr>
                <w:rFonts w:eastAsiaTheme="minorEastAsia" w:hAnsiTheme="minorEastAsia"/>
                <w:sz w:val="24"/>
                <w:szCs w:val="24"/>
              </w:rPr>
              <w:t>日下</w:t>
            </w:r>
            <w:proofErr w:type="gramStart"/>
            <w:r w:rsidRPr="00D6220D">
              <w:rPr>
                <w:rFonts w:eastAsiaTheme="minorEastAsia" w:hAnsiTheme="minorEastAsia"/>
                <w:sz w:val="24"/>
                <w:szCs w:val="24"/>
              </w:rPr>
              <w:t>单生产</w:t>
            </w:r>
            <w:proofErr w:type="gramEnd"/>
            <w:r w:rsidRPr="00451E7D">
              <w:rPr>
                <w:rFonts w:eastAsiaTheme="minorEastAsia" w:hAnsiTheme="minorEastAsia" w:hint="eastAsia"/>
                <w:sz w:val="24"/>
                <w:szCs w:val="24"/>
              </w:rPr>
              <w:t>CPVC</w:t>
            </w:r>
            <w:r w:rsidRPr="00451E7D">
              <w:rPr>
                <w:rFonts w:eastAsiaTheme="minorEastAsia" w:hAnsiTheme="minorEastAsia" w:hint="eastAsia"/>
                <w:sz w:val="24"/>
                <w:szCs w:val="24"/>
              </w:rPr>
              <w:t>电力管，规格型号</w:t>
            </w:r>
            <w:r w:rsidRPr="00451E7D">
              <w:rPr>
                <w:rFonts w:eastAsiaTheme="minorEastAsia" w:hAnsiTheme="minorEastAsia"/>
                <w:sz w:val="24"/>
                <w:szCs w:val="24"/>
              </w:rPr>
              <w:t>100</w:t>
            </w:r>
            <w:r w:rsidRPr="00451E7D">
              <w:rPr>
                <w:rFonts w:eastAsiaTheme="minorEastAsia" w:hAnsiTheme="minorEastAsia" w:hint="eastAsia"/>
                <w:sz w:val="24"/>
                <w:szCs w:val="24"/>
              </w:rPr>
              <w:t>*</w:t>
            </w:r>
            <w:r w:rsidRPr="00451E7D">
              <w:rPr>
                <w:rFonts w:eastAsiaTheme="minorEastAsia" w:hAnsiTheme="minorEastAsia"/>
                <w:sz w:val="24"/>
                <w:szCs w:val="24"/>
              </w:rPr>
              <w:t>5</w:t>
            </w:r>
            <w:r w:rsidRPr="00451E7D">
              <w:rPr>
                <w:rFonts w:eastAsiaTheme="minorEastAsia" w:hAnsiTheme="minorEastAsia" w:hint="eastAsia"/>
                <w:sz w:val="24"/>
                <w:szCs w:val="24"/>
              </w:rPr>
              <w:t>.</w:t>
            </w:r>
            <w:r w:rsidRPr="00451E7D">
              <w:rPr>
                <w:rFonts w:eastAsiaTheme="minorEastAsia" w:hAnsiTheme="minorEastAsia"/>
                <w:sz w:val="24"/>
                <w:szCs w:val="24"/>
              </w:rPr>
              <w:t>0</w:t>
            </w:r>
            <w:r w:rsidRPr="00451E7D">
              <w:rPr>
                <w:rFonts w:eastAsiaTheme="minorEastAsia" w:hAnsiTheme="minorEastAsia" w:hint="eastAsia"/>
                <w:sz w:val="24"/>
                <w:szCs w:val="24"/>
              </w:rPr>
              <w:t>*</w:t>
            </w:r>
            <w:r w:rsidRPr="00451E7D">
              <w:rPr>
                <w:rFonts w:eastAsiaTheme="minorEastAsia" w:hAnsiTheme="minorEastAsia"/>
                <w:sz w:val="24"/>
                <w:szCs w:val="24"/>
              </w:rPr>
              <w:t>6</w:t>
            </w:r>
            <w:r w:rsidRPr="00451E7D">
              <w:rPr>
                <w:rFonts w:eastAsiaTheme="minorEastAsia" w:hAnsiTheme="minorEastAsia" w:hint="eastAsia"/>
                <w:sz w:val="24"/>
                <w:szCs w:val="24"/>
              </w:rPr>
              <w:t>，</w:t>
            </w:r>
            <w:r w:rsidRPr="00451E7D">
              <w:rPr>
                <w:rFonts w:eastAsiaTheme="minorEastAsia" w:hAnsiTheme="minorEastAsia"/>
                <w:sz w:val="24"/>
                <w:szCs w:val="24"/>
              </w:rPr>
              <w:t>733</w:t>
            </w:r>
            <w:r w:rsidRPr="00451E7D">
              <w:rPr>
                <w:rFonts w:eastAsiaTheme="minorEastAsia" w:hAnsiTheme="minorEastAsia" w:hint="eastAsia"/>
                <w:sz w:val="24"/>
                <w:szCs w:val="24"/>
              </w:rPr>
              <w:t>支</w:t>
            </w:r>
            <w:r w:rsidRPr="00D6220D">
              <w:rPr>
                <w:rFonts w:eastAsiaTheme="minorEastAsia" w:hAnsiTheme="minorEastAsia" w:hint="eastAsia"/>
                <w:sz w:val="24"/>
                <w:szCs w:val="24"/>
              </w:rPr>
              <w:t>，</w:t>
            </w:r>
            <w:r w:rsidRPr="00D6220D">
              <w:rPr>
                <w:rFonts w:eastAsiaTheme="minorEastAsia" w:hAnsiTheme="minorEastAsia"/>
                <w:sz w:val="24"/>
                <w:szCs w:val="24"/>
              </w:rPr>
              <w:t>20</w:t>
            </w:r>
            <w:r w:rsidRPr="00D6220D">
              <w:rPr>
                <w:rFonts w:eastAsiaTheme="minorEastAsia" w:hAnsiTheme="minorEastAsia" w:hint="eastAsia"/>
                <w:sz w:val="24"/>
                <w:szCs w:val="24"/>
              </w:rPr>
              <w:t>2</w:t>
            </w:r>
            <w:r w:rsidRPr="00D6220D">
              <w:rPr>
                <w:rFonts w:eastAsiaTheme="minorEastAsia" w:hAnsiTheme="minorEastAsia"/>
                <w:sz w:val="24"/>
                <w:szCs w:val="24"/>
              </w:rPr>
              <w:t>2.</w:t>
            </w:r>
            <w:r>
              <w:rPr>
                <w:rFonts w:eastAsiaTheme="minorEastAsia" w:hAnsiTheme="minorEastAsia"/>
                <w:sz w:val="24"/>
                <w:szCs w:val="24"/>
              </w:rPr>
              <w:t>9</w:t>
            </w:r>
            <w:r w:rsidRPr="00D6220D">
              <w:rPr>
                <w:rFonts w:eastAsiaTheme="minorEastAsia" w:hAnsiTheme="minorEastAsia"/>
                <w:sz w:val="24"/>
                <w:szCs w:val="24"/>
              </w:rPr>
              <w:t>.</w:t>
            </w:r>
            <w:r>
              <w:rPr>
                <w:rFonts w:eastAsiaTheme="minorEastAsia" w:hAnsiTheme="minorEastAsia"/>
                <w:sz w:val="24"/>
                <w:szCs w:val="24"/>
              </w:rPr>
              <w:t>21</w:t>
            </w:r>
            <w:r w:rsidRPr="00D6220D">
              <w:rPr>
                <w:rFonts w:eastAsiaTheme="minorEastAsia" w:hAnsiTheme="minorEastAsia"/>
                <w:sz w:val="24"/>
                <w:szCs w:val="24"/>
              </w:rPr>
              <w:t>日下单</w:t>
            </w:r>
            <w:r w:rsidRPr="00451E7D">
              <w:rPr>
                <w:rFonts w:eastAsiaTheme="minorEastAsia" w:hAnsiTheme="minorEastAsia" w:hint="eastAsia"/>
                <w:sz w:val="24"/>
                <w:szCs w:val="24"/>
              </w:rPr>
              <w:t>MPP</w:t>
            </w:r>
            <w:r w:rsidRPr="00451E7D">
              <w:rPr>
                <w:rFonts w:eastAsiaTheme="minorEastAsia" w:hAnsiTheme="minorEastAsia" w:hint="eastAsia"/>
                <w:sz w:val="24"/>
                <w:szCs w:val="24"/>
              </w:rPr>
              <w:t>电力管，规格型号</w:t>
            </w:r>
            <w:r w:rsidRPr="00451E7D">
              <w:rPr>
                <w:rFonts w:eastAsiaTheme="minorEastAsia" w:hAnsiTheme="minorEastAsia"/>
                <w:sz w:val="24"/>
                <w:szCs w:val="24"/>
              </w:rPr>
              <w:t>200</w:t>
            </w:r>
            <w:r w:rsidRPr="00451E7D">
              <w:rPr>
                <w:rFonts w:eastAsiaTheme="minorEastAsia" w:hAnsiTheme="minorEastAsia" w:hint="eastAsia"/>
                <w:sz w:val="24"/>
                <w:szCs w:val="24"/>
              </w:rPr>
              <w:t>（内孔）</w:t>
            </w:r>
            <w:r w:rsidRPr="00451E7D">
              <w:rPr>
                <w:rFonts w:eastAsiaTheme="minorEastAsia" w:hAnsiTheme="minorEastAsia" w:hint="eastAsia"/>
                <w:sz w:val="24"/>
                <w:szCs w:val="24"/>
              </w:rPr>
              <w:t>*1</w:t>
            </w:r>
            <w:r w:rsidRPr="00451E7D">
              <w:rPr>
                <w:rFonts w:eastAsiaTheme="minorEastAsia" w:hAnsiTheme="minorEastAsia"/>
                <w:sz w:val="24"/>
                <w:szCs w:val="24"/>
              </w:rPr>
              <w:t>6</w:t>
            </w:r>
            <w:r w:rsidRPr="00451E7D">
              <w:rPr>
                <w:rFonts w:eastAsiaTheme="minorEastAsia" w:hAnsiTheme="minorEastAsia" w:hint="eastAsia"/>
                <w:sz w:val="24"/>
                <w:szCs w:val="24"/>
              </w:rPr>
              <w:t>*</w:t>
            </w:r>
            <w:r w:rsidRPr="00451E7D">
              <w:rPr>
                <w:rFonts w:eastAsiaTheme="minorEastAsia" w:hAnsiTheme="minorEastAsia"/>
                <w:sz w:val="24"/>
                <w:szCs w:val="24"/>
              </w:rPr>
              <w:t>9</w:t>
            </w:r>
            <w:r w:rsidRPr="00451E7D">
              <w:rPr>
                <w:rFonts w:eastAsiaTheme="minorEastAsia" w:hAnsiTheme="minorEastAsia" w:hint="eastAsia"/>
                <w:sz w:val="24"/>
                <w:szCs w:val="24"/>
              </w:rPr>
              <w:t>，</w:t>
            </w:r>
            <w:r w:rsidRPr="00451E7D">
              <w:rPr>
                <w:rFonts w:eastAsiaTheme="minorEastAsia" w:hAnsiTheme="minorEastAsia"/>
                <w:sz w:val="24"/>
                <w:szCs w:val="24"/>
              </w:rPr>
              <w:t>485</w:t>
            </w:r>
            <w:r w:rsidRPr="00451E7D">
              <w:rPr>
                <w:rFonts w:eastAsiaTheme="minorEastAsia" w:hAnsiTheme="minorEastAsia" w:hint="eastAsia"/>
                <w:sz w:val="24"/>
                <w:szCs w:val="24"/>
              </w:rPr>
              <w:t>支</w:t>
            </w:r>
            <w:r w:rsidRPr="00D6220D">
              <w:rPr>
                <w:rFonts w:eastAsiaTheme="minorEastAsia" w:hAnsiTheme="minorEastAsia" w:hint="eastAsia"/>
                <w:sz w:val="24"/>
                <w:szCs w:val="24"/>
              </w:rPr>
              <w:t>，</w:t>
            </w:r>
            <w:r w:rsidRPr="00D6220D">
              <w:rPr>
                <w:rFonts w:eastAsiaTheme="minorEastAsia" w:hAnsiTheme="minorEastAsia"/>
                <w:sz w:val="24"/>
                <w:szCs w:val="24"/>
              </w:rPr>
              <w:t>……</w:t>
            </w:r>
          </w:p>
          <w:p w14:paraId="0836D6C4" w14:textId="122058FE" w:rsidR="00150256" w:rsidRPr="00451E7D" w:rsidRDefault="00150256" w:rsidP="00451E7D">
            <w:pPr>
              <w:spacing w:beforeLines="20" w:before="62" w:afterLines="20" w:after="62" w:line="288" w:lineRule="auto"/>
              <w:ind w:firstLineChars="200" w:firstLine="480"/>
              <w:rPr>
                <w:rFonts w:eastAsiaTheme="minorEastAsia" w:hAnsiTheme="minorEastAsia"/>
                <w:sz w:val="24"/>
                <w:szCs w:val="24"/>
              </w:rPr>
            </w:pPr>
            <w:r w:rsidRPr="00451E7D">
              <w:rPr>
                <w:rFonts w:eastAsiaTheme="minorEastAsia" w:hAnsiTheme="minorEastAsia" w:hint="eastAsia"/>
                <w:sz w:val="24"/>
                <w:szCs w:val="24"/>
              </w:rPr>
              <w:t>执行标准：地下通信管道用塑料管第</w:t>
            </w:r>
            <w:r w:rsidRPr="00451E7D">
              <w:rPr>
                <w:rFonts w:eastAsiaTheme="minorEastAsia" w:hAnsiTheme="minorEastAsia" w:hint="eastAsia"/>
                <w:sz w:val="24"/>
                <w:szCs w:val="24"/>
              </w:rPr>
              <w:t>2</w:t>
            </w:r>
            <w:r w:rsidRPr="00451E7D">
              <w:rPr>
                <w:rFonts w:eastAsiaTheme="minorEastAsia" w:hAnsiTheme="minorEastAsia" w:hint="eastAsia"/>
                <w:sz w:val="24"/>
                <w:szCs w:val="24"/>
              </w:rPr>
              <w:t>部分实壁管</w:t>
            </w:r>
            <w:r w:rsidRPr="00451E7D">
              <w:rPr>
                <w:rFonts w:eastAsiaTheme="minorEastAsia" w:hAnsiTheme="minorEastAsia" w:hint="eastAsia"/>
                <w:sz w:val="24"/>
                <w:szCs w:val="24"/>
              </w:rPr>
              <w:t>YD/T841.2-2016</w:t>
            </w:r>
            <w:r w:rsidRPr="00451E7D">
              <w:rPr>
                <w:rFonts w:eastAsiaTheme="minorEastAsia" w:hAnsiTheme="minorEastAsia" w:hint="eastAsia"/>
                <w:sz w:val="24"/>
                <w:szCs w:val="24"/>
              </w:rPr>
              <w:t>，电力电缆用导管技术条件第</w:t>
            </w:r>
            <w:r w:rsidRPr="00451E7D">
              <w:rPr>
                <w:rFonts w:eastAsiaTheme="minorEastAsia" w:hAnsiTheme="minorEastAsia" w:hint="eastAsia"/>
                <w:sz w:val="24"/>
                <w:szCs w:val="24"/>
              </w:rPr>
              <w:t>3</w:t>
            </w:r>
            <w:r w:rsidRPr="00451E7D">
              <w:rPr>
                <w:rFonts w:eastAsiaTheme="minorEastAsia" w:hAnsiTheme="minorEastAsia" w:hint="eastAsia"/>
                <w:sz w:val="24"/>
                <w:szCs w:val="24"/>
              </w:rPr>
              <w:t>部分：氯化聚氯乙烯及硬聚氯乙烯塑料电缆导管</w:t>
            </w:r>
            <w:r w:rsidRPr="00451E7D">
              <w:rPr>
                <w:rFonts w:eastAsiaTheme="minorEastAsia" w:hAnsiTheme="minorEastAsia" w:hint="eastAsia"/>
                <w:sz w:val="24"/>
                <w:szCs w:val="24"/>
              </w:rPr>
              <w:t>DL/T802.3-2007</w:t>
            </w:r>
            <w:r w:rsidRPr="00451E7D">
              <w:rPr>
                <w:rFonts w:eastAsiaTheme="minorEastAsia" w:hAnsiTheme="minorEastAsia" w:hint="eastAsia"/>
                <w:sz w:val="24"/>
                <w:szCs w:val="24"/>
              </w:rPr>
              <w:t>，建筑排水用硬聚乙烯（</w:t>
            </w:r>
            <w:r w:rsidRPr="00451E7D">
              <w:rPr>
                <w:rFonts w:eastAsiaTheme="minorEastAsia" w:hAnsiTheme="minorEastAsia" w:hint="eastAsia"/>
                <w:sz w:val="24"/>
                <w:szCs w:val="24"/>
              </w:rPr>
              <w:t>PVC-U</w:t>
            </w:r>
            <w:r w:rsidRPr="00451E7D">
              <w:rPr>
                <w:rFonts w:eastAsiaTheme="minorEastAsia" w:hAnsiTheme="minorEastAsia" w:hint="eastAsia"/>
                <w:sz w:val="24"/>
                <w:szCs w:val="24"/>
              </w:rPr>
              <w:t>）管材</w:t>
            </w:r>
            <w:r w:rsidRPr="00451E7D">
              <w:rPr>
                <w:rFonts w:eastAsiaTheme="minorEastAsia" w:hAnsiTheme="minorEastAsia" w:hint="eastAsia"/>
                <w:sz w:val="24"/>
                <w:szCs w:val="24"/>
              </w:rPr>
              <w:t xml:space="preserve"> GB/T5836.1-2006</w:t>
            </w:r>
            <w:r w:rsidRPr="00451E7D">
              <w:rPr>
                <w:rFonts w:eastAsiaTheme="minorEastAsia" w:hAnsiTheme="minorEastAsia" w:hint="eastAsia"/>
                <w:sz w:val="24"/>
                <w:szCs w:val="24"/>
              </w:rPr>
              <w:t>，建筑排水用硬聚乙烯（</w:t>
            </w:r>
            <w:r w:rsidRPr="00451E7D">
              <w:rPr>
                <w:rFonts w:eastAsiaTheme="minorEastAsia" w:hAnsiTheme="minorEastAsia" w:hint="eastAsia"/>
                <w:sz w:val="24"/>
                <w:szCs w:val="24"/>
              </w:rPr>
              <w:t>PVC-U</w:t>
            </w:r>
            <w:r w:rsidRPr="00451E7D">
              <w:rPr>
                <w:rFonts w:eastAsiaTheme="minorEastAsia" w:hAnsiTheme="minorEastAsia" w:hint="eastAsia"/>
                <w:sz w:val="24"/>
                <w:szCs w:val="24"/>
              </w:rPr>
              <w:t>）管件</w:t>
            </w:r>
            <w:r w:rsidRPr="00451E7D">
              <w:rPr>
                <w:rFonts w:eastAsiaTheme="minorEastAsia" w:hAnsiTheme="minorEastAsia" w:hint="eastAsia"/>
                <w:sz w:val="24"/>
                <w:szCs w:val="24"/>
              </w:rPr>
              <w:t xml:space="preserve"> GB/T5836.2-2006</w:t>
            </w:r>
            <w:r w:rsidRPr="00451E7D">
              <w:rPr>
                <w:rFonts w:eastAsiaTheme="minorEastAsia" w:hAnsiTheme="minorEastAsia" w:hint="eastAsia"/>
                <w:sz w:val="24"/>
                <w:szCs w:val="24"/>
              </w:rPr>
              <w:t>，电力电缆用导管技术条件第</w:t>
            </w:r>
            <w:r w:rsidRPr="00451E7D">
              <w:rPr>
                <w:rFonts w:eastAsiaTheme="minorEastAsia" w:hAnsiTheme="minorEastAsia" w:hint="eastAsia"/>
                <w:sz w:val="24"/>
                <w:szCs w:val="24"/>
              </w:rPr>
              <w:t>7</w:t>
            </w:r>
            <w:r w:rsidRPr="00451E7D">
              <w:rPr>
                <w:rFonts w:eastAsiaTheme="minorEastAsia" w:hAnsiTheme="minorEastAsia" w:hint="eastAsia"/>
                <w:sz w:val="24"/>
                <w:szCs w:val="24"/>
              </w:rPr>
              <w:t>部分：非开挖用改性聚丙烯塑料电缆导管</w:t>
            </w:r>
            <w:r w:rsidRPr="00451E7D">
              <w:rPr>
                <w:rFonts w:eastAsiaTheme="minorEastAsia" w:hAnsiTheme="minorEastAsia" w:hint="eastAsia"/>
                <w:sz w:val="24"/>
                <w:szCs w:val="24"/>
              </w:rPr>
              <w:t>DL/T802.7-2010</w:t>
            </w:r>
            <w:r w:rsidRPr="00451E7D">
              <w:rPr>
                <w:rFonts w:eastAsiaTheme="minorEastAsia" w:hAnsiTheme="minorEastAsia" w:hint="eastAsia"/>
                <w:sz w:val="24"/>
                <w:szCs w:val="24"/>
              </w:rPr>
              <w:t>、客户的技术参数要求等</w:t>
            </w:r>
          </w:p>
          <w:p w14:paraId="3AD9D879" w14:textId="77777777" w:rsidR="00150256" w:rsidRPr="00451E7D" w:rsidRDefault="00150256" w:rsidP="00451E7D">
            <w:pPr>
              <w:spacing w:beforeLines="20" w:before="62" w:afterLines="20" w:after="62" w:line="288" w:lineRule="auto"/>
              <w:ind w:firstLineChars="200" w:firstLine="480"/>
              <w:rPr>
                <w:rFonts w:eastAsiaTheme="minorEastAsia" w:hAnsiTheme="minorEastAsia"/>
                <w:sz w:val="24"/>
                <w:szCs w:val="24"/>
              </w:rPr>
            </w:pPr>
            <w:r w:rsidRPr="00451E7D">
              <w:rPr>
                <w:rFonts w:eastAsiaTheme="minorEastAsia" w:hAnsiTheme="minorEastAsia" w:hint="eastAsia"/>
                <w:sz w:val="24"/>
                <w:szCs w:val="24"/>
              </w:rPr>
              <w:t>以上信息能够指导生产</w:t>
            </w:r>
          </w:p>
          <w:p w14:paraId="68C94AB1" w14:textId="77777777" w:rsidR="00150256" w:rsidRPr="00451E7D" w:rsidRDefault="00150256" w:rsidP="00451E7D">
            <w:pPr>
              <w:spacing w:beforeLines="20" w:before="62" w:afterLines="20" w:after="62" w:line="288" w:lineRule="auto"/>
              <w:ind w:firstLineChars="200" w:firstLine="480"/>
              <w:rPr>
                <w:rFonts w:eastAsiaTheme="minorEastAsia" w:hAnsiTheme="minorEastAsia"/>
                <w:sz w:val="24"/>
                <w:szCs w:val="24"/>
              </w:rPr>
            </w:pPr>
            <w:r w:rsidRPr="00451E7D">
              <w:rPr>
                <w:rFonts w:eastAsiaTheme="minorEastAsia" w:hAnsiTheme="minorEastAsia" w:hint="eastAsia"/>
                <w:sz w:val="24"/>
                <w:szCs w:val="24"/>
              </w:rPr>
              <w:t>为生产过程提供了适宜的设备及环境。</w:t>
            </w:r>
          </w:p>
          <w:p w14:paraId="0D434836" w14:textId="162CADF1" w:rsidR="00150256" w:rsidRPr="00451E7D" w:rsidRDefault="00150256" w:rsidP="00451E7D">
            <w:pPr>
              <w:spacing w:beforeLines="20" w:before="62" w:afterLines="20" w:after="62" w:line="288" w:lineRule="auto"/>
              <w:ind w:firstLineChars="200" w:firstLine="480"/>
              <w:rPr>
                <w:rFonts w:eastAsiaTheme="minorEastAsia" w:hAnsiTheme="minorEastAsia"/>
                <w:sz w:val="24"/>
                <w:szCs w:val="24"/>
              </w:rPr>
            </w:pPr>
            <w:r w:rsidRPr="00451E7D">
              <w:rPr>
                <w:rFonts w:eastAsiaTheme="minorEastAsia" w:hAnsiTheme="minorEastAsia" w:hint="eastAsia"/>
                <w:sz w:val="24"/>
                <w:szCs w:val="24"/>
              </w:rPr>
              <w:t>可获得和使用适宜的监视和测量资源：游标卡尺、钢卷尺、电子万能试验机、落锤冲击试验机、</w:t>
            </w:r>
            <w:proofErr w:type="gramStart"/>
            <w:r w:rsidRPr="00451E7D">
              <w:rPr>
                <w:rFonts w:eastAsiaTheme="minorEastAsia" w:hAnsiTheme="minorEastAsia" w:hint="eastAsia"/>
                <w:sz w:val="24"/>
                <w:szCs w:val="24"/>
              </w:rPr>
              <w:t>维卡软化点</w:t>
            </w:r>
            <w:proofErr w:type="gramEnd"/>
            <w:r w:rsidRPr="00451E7D">
              <w:rPr>
                <w:rFonts w:eastAsiaTheme="minorEastAsia" w:hAnsiTheme="minorEastAsia" w:hint="eastAsia"/>
                <w:sz w:val="24"/>
                <w:szCs w:val="24"/>
              </w:rPr>
              <w:t>温度测定仪、熔体流动速率测定仪、密度计、电子天平等。监视和测量设备满足检验需要</w:t>
            </w:r>
          </w:p>
          <w:p w14:paraId="69360646" w14:textId="77777777" w:rsidR="00150256" w:rsidRPr="00451E7D" w:rsidRDefault="00150256" w:rsidP="00451E7D">
            <w:pPr>
              <w:spacing w:beforeLines="20" w:before="62" w:afterLines="20" w:after="62" w:line="288" w:lineRule="auto"/>
              <w:ind w:firstLineChars="200" w:firstLine="480"/>
              <w:rPr>
                <w:rFonts w:eastAsiaTheme="minorEastAsia" w:hAnsiTheme="minorEastAsia"/>
                <w:sz w:val="24"/>
                <w:szCs w:val="24"/>
              </w:rPr>
            </w:pPr>
            <w:r w:rsidRPr="00451E7D">
              <w:rPr>
                <w:rFonts w:eastAsiaTheme="minorEastAsia" w:hAnsiTheme="minorEastAsia" w:hint="eastAsia"/>
                <w:sz w:val="24"/>
                <w:szCs w:val="24"/>
              </w:rPr>
              <w:t>在适当阶段实施监视和测量活动，以验证是否符合过程或输出的控制准则以及产品和服务的接收准则：作业指导书、检验标准等作业指导文件实施过程控制。</w:t>
            </w:r>
          </w:p>
          <w:p w14:paraId="589B9048" w14:textId="77777777" w:rsidR="00150256" w:rsidRPr="00451E7D" w:rsidRDefault="00150256" w:rsidP="00451E7D">
            <w:pPr>
              <w:spacing w:beforeLines="20" w:before="62" w:afterLines="20" w:after="62" w:line="288" w:lineRule="auto"/>
              <w:ind w:firstLineChars="200" w:firstLine="480"/>
              <w:rPr>
                <w:rFonts w:eastAsiaTheme="minorEastAsia" w:hAnsiTheme="minorEastAsia"/>
                <w:sz w:val="24"/>
                <w:szCs w:val="24"/>
              </w:rPr>
            </w:pPr>
            <w:r w:rsidRPr="00451E7D">
              <w:rPr>
                <w:rFonts w:eastAsiaTheme="minorEastAsia" w:hAnsiTheme="minorEastAsia" w:hint="eastAsia"/>
                <w:sz w:val="24"/>
                <w:szCs w:val="24"/>
              </w:rPr>
              <w:t>产品通过检验等来对产品实现过程进行控制。生产过程中由专人进行检查，完成后由客户进行验收，符合要求。</w:t>
            </w:r>
          </w:p>
          <w:p w14:paraId="62FB06BA" w14:textId="15B9EEC9" w:rsidR="00150256" w:rsidRPr="00451E7D" w:rsidRDefault="00150256" w:rsidP="00451E7D">
            <w:pPr>
              <w:spacing w:beforeLines="20" w:before="62" w:afterLines="20" w:after="62" w:line="288" w:lineRule="auto"/>
              <w:ind w:firstLineChars="200" w:firstLine="480"/>
              <w:rPr>
                <w:rFonts w:eastAsiaTheme="minorEastAsia" w:hAnsiTheme="minorEastAsia"/>
                <w:sz w:val="24"/>
                <w:szCs w:val="24"/>
              </w:rPr>
            </w:pPr>
            <w:r w:rsidRPr="00451E7D">
              <w:rPr>
                <w:rFonts w:eastAsiaTheme="minorEastAsia" w:hAnsiTheme="minorEastAsia" w:hint="eastAsia"/>
                <w:sz w:val="24"/>
                <w:szCs w:val="24"/>
              </w:rPr>
              <w:lastRenderedPageBreak/>
              <w:t>为过程的运行使用适宜的基础设施，并保持适宜的环境：配备了粉碎机、混料机、挤出机、牵引机、切割机、叉车、手推车等生产设备，人员经过培训上岗等。</w:t>
            </w:r>
          </w:p>
          <w:p w14:paraId="533DEEFA" w14:textId="77777777" w:rsidR="00150256" w:rsidRPr="00451E7D" w:rsidRDefault="00150256" w:rsidP="00451E7D">
            <w:pPr>
              <w:spacing w:beforeLines="20" w:before="62" w:afterLines="20" w:after="62" w:line="288" w:lineRule="auto"/>
              <w:ind w:firstLineChars="200" w:firstLine="480"/>
              <w:rPr>
                <w:rFonts w:eastAsiaTheme="minorEastAsia" w:hAnsiTheme="minorEastAsia"/>
                <w:sz w:val="24"/>
                <w:szCs w:val="24"/>
              </w:rPr>
            </w:pPr>
            <w:r w:rsidRPr="00451E7D">
              <w:rPr>
                <w:rFonts w:eastAsiaTheme="minorEastAsia" w:hAnsiTheme="minorEastAsia" w:hint="eastAsia"/>
                <w:sz w:val="24"/>
                <w:szCs w:val="24"/>
              </w:rPr>
              <w:t>生产环境，无其他特殊要求。</w:t>
            </w:r>
          </w:p>
          <w:p w14:paraId="0A05CBC2" w14:textId="5103377D" w:rsidR="00150256" w:rsidRPr="00451E7D" w:rsidRDefault="00150256" w:rsidP="00451E7D">
            <w:pPr>
              <w:spacing w:beforeLines="20" w:before="62" w:afterLines="20" w:after="62" w:line="288" w:lineRule="auto"/>
              <w:ind w:firstLineChars="200" w:firstLine="480"/>
              <w:rPr>
                <w:rFonts w:eastAsiaTheme="minorEastAsia" w:hAnsiTheme="minorEastAsia"/>
                <w:sz w:val="24"/>
                <w:szCs w:val="24"/>
              </w:rPr>
            </w:pPr>
            <w:r w:rsidRPr="00451E7D">
              <w:rPr>
                <w:rFonts w:eastAsiaTheme="minorEastAsia" w:hAnsiTheme="minorEastAsia" w:hint="eastAsia"/>
                <w:sz w:val="24"/>
                <w:szCs w:val="24"/>
              </w:rPr>
              <w:t>现场查看到各设备处于有效状态，环保设施运行正常。</w:t>
            </w:r>
          </w:p>
          <w:p w14:paraId="36E149F4" w14:textId="40411E3C" w:rsidR="00150256" w:rsidRPr="00451E7D" w:rsidRDefault="00150256" w:rsidP="00451E7D">
            <w:pPr>
              <w:spacing w:beforeLines="20" w:before="62" w:afterLines="20" w:after="62" w:line="288" w:lineRule="auto"/>
              <w:ind w:firstLineChars="200" w:firstLine="480"/>
              <w:rPr>
                <w:rFonts w:eastAsiaTheme="minorEastAsia" w:hAnsiTheme="minorEastAsia"/>
                <w:sz w:val="24"/>
                <w:szCs w:val="24"/>
              </w:rPr>
            </w:pPr>
            <w:r w:rsidRPr="00451E7D">
              <w:rPr>
                <w:rFonts w:eastAsiaTheme="minorEastAsia" w:hAnsiTheme="minorEastAsia" w:hint="eastAsia"/>
                <w:sz w:val="24"/>
                <w:szCs w:val="24"/>
              </w:rPr>
              <w:t>生产区域内、厂区内有消防器材，在有效期内。</w:t>
            </w:r>
          </w:p>
          <w:p w14:paraId="16875BEF" w14:textId="6593CFB8" w:rsidR="00A9444B" w:rsidRPr="00451E63" w:rsidRDefault="00A9444B" w:rsidP="00451E7D">
            <w:pPr>
              <w:spacing w:beforeLines="20" w:before="62" w:afterLines="20" w:after="62" w:line="288" w:lineRule="auto"/>
              <w:ind w:firstLineChars="200" w:firstLine="480"/>
              <w:rPr>
                <w:rFonts w:eastAsiaTheme="minorEastAsia" w:hAnsiTheme="minorEastAsia"/>
                <w:sz w:val="24"/>
                <w:szCs w:val="24"/>
              </w:rPr>
            </w:pPr>
            <w:r w:rsidRPr="00451E63">
              <w:rPr>
                <w:rFonts w:eastAsiaTheme="minorEastAsia" w:hAnsiTheme="minorEastAsia"/>
                <w:sz w:val="24"/>
                <w:szCs w:val="24"/>
              </w:rPr>
              <w:t>公司</w:t>
            </w:r>
            <w:r>
              <w:rPr>
                <w:rFonts w:eastAsiaTheme="minorEastAsia" w:hAnsiTheme="minorEastAsia" w:hint="eastAsia"/>
                <w:sz w:val="24"/>
                <w:szCs w:val="24"/>
              </w:rPr>
              <w:t>产品</w:t>
            </w:r>
            <w:r w:rsidRPr="00451E63">
              <w:rPr>
                <w:rFonts w:eastAsiaTheme="minorEastAsia" w:hAnsiTheme="minorEastAsia"/>
                <w:sz w:val="24"/>
                <w:szCs w:val="24"/>
              </w:rPr>
              <w:t>生产工艺流程为：</w:t>
            </w:r>
          </w:p>
          <w:p w14:paraId="1465FCCE" w14:textId="77777777" w:rsidR="00150256" w:rsidRDefault="00150256" w:rsidP="00451E7D">
            <w:pPr>
              <w:spacing w:beforeLines="20" w:before="62" w:afterLines="20" w:after="62" w:line="288" w:lineRule="auto"/>
              <w:ind w:firstLineChars="200" w:firstLine="480"/>
              <w:rPr>
                <w:rFonts w:eastAsiaTheme="minorEastAsia" w:hAnsiTheme="minorEastAsia"/>
                <w:sz w:val="24"/>
                <w:szCs w:val="24"/>
              </w:rPr>
            </w:pPr>
            <w:r>
              <w:rPr>
                <w:rFonts w:eastAsiaTheme="minorEastAsia" w:hAnsiTheme="minorEastAsia" w:hint="eastAsia"/>
                <w:sz w:val="24"/>
                <w:szCs w:val="24"/>
              </w:rPr>
              <w:t>烘干</w:t>
            </w:r>
            <w:r w:rsidRPr="00927C69">
              <w:rPr>
                <w:rFonts w:eastAsiaTheme="minorEastAsia" w:hAnsiTheme="minorEastAsia" w:hint="eastAsia"/>
                <w:sz w:val="24"/>
                <w:szCs w:val="24"/>
              </w:rPr>
              <w:t>混料→上料→熔融</w:t>
            </w:r>
            <w:r>
              <w:rPr>
                <w:rFonts w:eastAsiaTheme="minorEastAsia" w:hAnsiTheme="minorEastAsia" w:hint="eastAsia"/>
                <w:sz w:val="24"/>
                <w:szCs w:val="24"/>
              </w:rPr>
              <w:t>、</w:t>
            </w:r>
            <w:r w:rsidRPr="00927C69">
              <w:rPr>
                <w:rFonts w:eastAsiaTheme="minorEastAsia" w:hAnsiTheme="minorEastAsia" w:hint="eastAsia"/>
                <w:sz w:val="24"/>
                <w:szCs w:val="24"/>
              </w:rPr>
              <w:t>挤出</w:t>
            </w:r>
            <w:r>
              <w:rPr>
                <w:rFonts w:eastAsiaTheme="minorEastAsia" w:hAnsiTheme="minorEastAsia" w:hint="eastAsia"/>
                <w:sz w:val="24"/>
                <w:szCs w:val="24"/>
              </w:rPr>
              <w:t>成型</w:t>
            </w:r>
            <w:r w:rsidRPr="00927C69">
              <w:rPr>
                <w:rFonts w:eastAsiaTheme="minorEastAsia" w:hAnsiTheme="minorEastAsia" w:hint="eastAsia"/>
                <w:sz w:val="24"/>
                <w:szCs w:val="24"/>
              </w:rPr>
              <w:t>→冷却→牵引切割→</w:t>
            </w:r>
            <w:r>
              <w:rPr>
                <w:rFonts w:eastAsiaTheme="minorEastAsia" w:hAnsiTheme="minorEastAsia" w:hint="eastAsia"/>
                <w:sz w:val="24"/>
                <w:szCs w:val="24"/>
              </w:rPr>
              <w:t>扩口（需要时）</w:t>
            </w:r>
            <w:r w:rsidRPr="00927C69">
              <w:rPr>
                <w:rFonts w:eastAsiaTheme="minorEastAsia" w:hAnsiTheme="minorEastAsia" w:hint="eastAsia"/>
                <w:sz w:val="24"/>
                <w:szCs w:val="24"/>
              </w:rPr>
              <w:t>→检验→入库</w:t>
            </w:r>
          </w:p>
          <w:p w14:paraId="4832CCA5" w14:textId="69EC2AB3" w:rsidR="00150256" w:rsidRPr="00D6220D" w:rsidRDefault="00150256" w:rsidP="00451E7D">
            <w:pPr>
              <w:spacing w:beforeLines="20" w:before="62" w:afterLines="20" w:after="62" w:line="288" w:lineRule="auto"/>
              <w:ind w:firstLineChars="200" w:firstLine="480"/>
              <w:rPr>
                <w:rFonts w:eastAsiaTheme="minorEastAsia" w:hAnsiTheme="minorEastAsia"/>
                <w:sz w:val="24"/>
                <w:szCs w:val="24"/>
              </w:rPr>
            </w:pPr>
            <w:r w:rsidRPr="00D6220D">
              <w:rPr>
                <w:rFonts w:eastAsiaTheme="minorEastAsia" w:hAnsiTheme="minorEastAsia" w:hint="eastAsia"/>
                <w:sz w:val="24"/>
                <w:szCs w:val="24"/>
              </w:rPr>
              <w:t>提供</w:t>
            </w:r>
            <w:r w:rsidRPr="00D6220D">
              <w:rPr>
                <w:rFonts w:eastAsiaTheme="minorEastAsia" w:hAnsiTheme="minorEastAsia"/>
                <w:sz w:val="24"/>
                <w:szCs w:val="24"/>
              </w:rPr>
              <w:t>挤出成型</w:t>
            </w:r>
            <w:r w:rsidRPr="00D6220D">
              <w:rPr>
                <w:rFonts w:eastAsiaTheme="minorEastAsia" w:hAnsiTheme="minorEastAsia" w:hint="eastAsia"/>
                <w:sz w:val="24"/>
                <w:szCs w:val="24"/>
              </w:rPr>
              <w:t>特殊过程的《特殊过程确认单》，在</w:t>
            </w:r>
            <w:r w:rsidRPr="00D6220D">
              <w:rPr>
                <w:rFonts w:eastAsiaTheme="minorEastAsia" w:hAnsiTheme="minorEastAsia" w:hint="eastAsia"/>
                <w:sz w:val="24"/>
                <w:szCs w:val="24"/>
              </w:rPr>
              <w:t>2</w:t>
            </w:r>
            <w:r w:rsidRPr="00D6220D">
              <w:rPr>
                <w:rFonts w:eastAsiaTheme="minorEastAsia" w:hAnsiTheme="minorEastAsia"/>
                <w:sz w:val="24"/>
                <w:szCs w:val="24"/>
              </w:rPr>
              <w:t>022</w:t>
            </w:r>
            <w:r w:rsidRPr="00D6220D">
              <w:rPr>
                <w:rFonts w:eastAsiaTheme="minorEastAsia" w:hAnsiTheme="minorEastAsia" w:hint="eastAsia"/>
                <w:sz w:val="24"/>
                <w:szCs w:val="24"/>
              </w:rPr>
              <w:t>年</w:t>
            </w:r>
            <w:r w:rsidRPr="00D6220D">
              <w:rPr>
                <w:rFonts w:eastAsiaTheme="minorEastAsia" w:hAnsiTheme="minorEastAsia" w:hint="eastAsia"/>
                <w:sz w:val="24"/>
                <w:szCs w:val="24"/>
              </w:rPr>
              <w:t>4</w:t>
            </w:r>
            <w:r w:rsidRPr="00D6220D">
              <w:rPr>
                <w:rFonts w:eastAsiaTheme="minorEastAsia" w:hAnsiTheme="minorEastAsia" w:hint="eastAsia"/>
                <w:sz w:val="24"/>
                <w:szCs w:val="24"/>
              </w:rPr>
              <w:t>月</w:t>
            </w:r>
            <w:r w:rsidR="00A9444B">
              <w:rPr>
                <w:rFonts w:eastAsiaTheme="minorEastAsia" w:hAnsiTheme="minorEastAsia"/>
                <w:sz w:val="24"/>
                <w:szCs w:val="24"/>
              </w:rPr>
              <w:t>7</w:t>
            </w:r>
            <w:r w:rsidRPr="00D6220D">
              <w:rPr>
                <w:rFonts w:eastAsiaTheme="minorEastAsia" w:hAnsiTheme="minorEastAsia" w:hint="eastAsia"/>
                <w:sz w:val="24"/>
                <w:szCs w:val="24"/>
              </w:rPr>
              <w:t>日对</w:t>
            </w:r>
            <w:r w:rsidRPr="00D6220D">
              <w:rPr>
                <w:rFonts w:eastAsiaTheme="minorEastAsia" w:hAnsiTheme="minorEastAsia"/>
                <w:sz w:val="24"/>
                <w:szCs w:val="24"/>
              </w:rPr>
              <w:t>挤出成型</w:t>
            </w:r>
            <w:r w:rsidRPr="00D6220D">
              <w:rPr>
                <w:rFonts w:eastAsiaTheme="minorEastAsia" w:hAnsiTheme="minorEastAsia" w:hint="eastAsia"/>
                <w:sz w:val="24"/>
                <w:szCs w:val="24"/>
              </w:rPr>
              <w:t>过程的人员、机械设备、材料、控制方法、环境等方面进行了过程确认，符合要求。</w:t>
            </w:r>
          </w:p>
          <w:p w14:paraId="72ECE850" w14:textId="77777777" w:rsidR="00A9444B" w:rsidRDefault="00A9444B" w:rsidP="00451E7D">
            <w:pPr>
              <w:adjustRightInd w:val="0"/>
              <w:spacing w:beforeLines="20" w:before="62" w:afterLines="20" w:after="62" w:line="288" w:lineRule="auto"/>
              <w:ind w:firstLineChars="200" w:firstLine="480"/>
              <w:rPr>
                <w:rFonts w:eastAsiaTheme="minorEastAsia" w:hAnsiTheme="minorEastAsia"/>
                <w:sz w:val="24"/>
                <w:szCs w:val="24"/>
              </w:rPr>
            </w:pPr>
            <w:r>
              <w:rPr>
                <w:rFonts w:eastAsiaTheme="minorEastAsia" w:hAnsiTheme="minorEastAsia" w:hint="eastAsia"/>
                <w:sz w:val="24"/>
                <w:szCs w:val="24"/>
              </w:rPr>
              <w:t>工艺同去年一样，无变更。</w:t>
            </w:r>
          </w:p>
          <w:p w14:paraId="4812748B" w14:textId="77777777" w:rsidR="00A9444B" w:rsidRPr="00451E7D" w:rsidRDefault="00A9444B" w:rsidP="00451E7D">
            <w:pPr>
              <w:spacing w:beforeLines="20" w:before="62" w:afterLines="20" w:after="62" w:line="288" w:lineRule="auto"/>
              <w:ind w:firstLineChars="200" w:firstLine="480"/>
              <w:rPr>
                <w:rFonts w:eastAsiaTheme="minorEastAsia" w:hAnsiTheme="minorEastAsia"/>
                <w:sz w:val="24"/>
                <w:szCs w:val="24"/>
              </w:rPr>
            </w:pPr>
            <w:r w:rsidRPr="00451E7D">
              <w:rPr>
                <w:rFonts w:eastAsiaTheme="minorEastAsia" w:hAnsiTheme="minorEastAsia" w:hint="eastAsia"/>
                <w:sz w:val="24"/>
                <w:szCs w:val="24"/>
              </w:rPr>
              <w:t>实施放行、交付和交付后的活动：按照各作业指导书要求实施过程控制，以确保有效实施放行、交付和交付后活动。</w:t>
            </w:r>
          </w:p>
          <w:p w14:paraId="070DD5B6" w14:textId="77777777" w:rsidR="00A9444B" w:rsidRPr="00451E7D" w:rsidRDefault="00A9444B" w:rsidP="00451E7D">
            <w:pPr>
              <w:spacing w:beforeLines="20" w:before="62" w:afterLines="20" w:after="62" w:line="288" w:lineRule="auto"/>
              <w:ind w:firstLineChars="200" w:firstLine="480"/>
              <w:rPr>
                <w:rFonts w:eastAsiaTheme="minorEastAsia" w:hAnsiTheme="minorEastAsia"/>
                <w:sz w:val="24"/>
                <w:szCs w:val="24"/>
              </w:rPr>
            </w:pPr>
            <w:r w:rsidRPr="00451E7D">
              <w:rPr>
                <w:rFonts w:eastAsiaTheme="minorEastAsia" w:hAnsiTheme="minorEastAsia" w:hint="eastAsia"/>
                <w:sz w:val="24"/>
                <w:szCs w:val="24"/>
              </w:rPr>
              <w:t>现场巡视生产现场：生产现场干净整洁、设备运转正常。人员配备符合要求。</w:t>
            </w:r>
          </w:p>
          <w:p w14:paraId="38CC5918" w14:textId="1EFE10B8" w:rsidR="00A9444B" w:rsidRPr="00451E7D" w:rsidRDefault="00A9444B" w:rsidP="00451E7D">
            <w:pPr>
              <w:spacing w:beforeLines="20" w:before="62" w:afterLines="20" w:after="62" w:line="288" w:lineRule="auto"/>
              <w:ind w:firstLineChars="200" w:firstLine="480"/>
              <w:rPr>
                <w:rFonts w:eastAsiaTheme="minorEastAsia" w:hAnsiTheme="minorEastAsia"/>
                <w:sz w:val="24"/>
                <w:szCs w:val="24"/>
              </w:rPr>
            </w:pPr>
            <w:r w:rsidRPr="00451E7D">
              <w:rPr>
                <w:rFonts w:eastAsiaTheme="minorEastAsia" w:hAnsiTheme="minorEastAsia" w:hint="eastAsia"/>
                <w:sz w:val="24"/>
                <w:szCs w:val="24"/>
              </w:rPr>
              <w:t>生产过程大部分工序由机器设备实现自动化完成。</w:t>
            </w:r>
          </w:p>
          <w:p w14:paraId="16DD1F89" w14:textId="26B899FF" w:rsidR="00B25792" w:rsidRPr="00D6220D" w:rsidRDefault="00B25792" w:rsidP="00451E7D">
            <w:pPr>
              <w:spacing w:beforeLines="20" w:before="62" w:afterLines="20" w:after="62" w:line="288" w:lineRule="auto"/>
              <w:ind w:firstLineChars="200" w:firstLine="480"/>
              <w:rPr>
                <w:rFonts w:eastAsiaTheme="minorEastAsia" w:hAnsiTheme="minorEastAsia"/>
                <w:sz w:val="24"/>
                <w:szCs w:val="24"/>
              </w:rPr>
            </w:pPr>
            <w:r w:rsidRPr="00D6220D">
              <w:rPr>
                <w:rFonts w:eastAsiaTheme="minorEastAsia" w:hAnsiTheme="minorEastAsia" w:hint="eastAsia"/>
                <w:sz w:val="24"/>
                <w:szCs w:val="24"/>
              </w:rPr>
              <w:t>所有的产品</w:t>
            </w:r>
            <w:r w:rsidRPr="00D6220D">
              <w:rPr>
                <w:rFonts w:eastAsiaTheme="minorEastAsia" w:hAnsiTheme="minorEastAsia" w:hint="eastAsia"/>
                <w:sz w:val="24"/>
                <w:szCs w:val="24"/>
              </w:rPr>
              <w:t>(</w:t>
            </w:r>
            <w:r w:rsidRPr="00D6220D">
              <w:rPr>
                <w:rFonts w:eastAsiaTheme="minorEastAsia" w:hAnsiTheme="minorEastAsia" w:hint="eastAsia"/>
                <w:sz w:val="24"/>
                <w:szCs w:val="24"/>
              </w:rPr>
              <w:t>从原材料至成品</w:t>
            </w:r>
            <w:r w:rsidRPr="00D6220D">
              <w:rPr>
                <w:rFonts w:eastAsiaTheme="minorEastAsia" w:hAnsiTheme="minorEastAsia" w:hint="eastAsia"/>
                <w:sz w:val="24"/>
                <w:szCs w:val="24"/>
              </w:rPr>
              <w:t>)</w:t>
            </w:r>
            <w:r w:rsidRPr="00D6220D">
              <w:rPr>
                <w:rFonts w:eastAsiaTheme="minorEastAsia" w:hAnsiTheme="minorEastAsia" w:hint="eastAsia"/>
                <w:sz w:val="24"/>
                <w:szCs w:val="24"/>
              </w:rPr>
              <w:t>都必须经检验合格后方可转序、入库和交付。</w:t>
            </w:r>
          </w:p>
          <w:p w14:paraId="3C0F82BE" w14:textId="102DE68C" w:rsidR="00B25792" w:rsidRDefault="003F16E3" w:rsidP="00451E7D">
            <w:pPr>
              <w:spacing w:beforeLines="20" w:before="62" w:afterLines="20" w:after="62" w:line="288" w:lineRule="auto"/>
              <w:ind w:firstLineChars="200" w:firstLine="480"/>
              <w:rPr>
                <w:rFonts w:eastAsiaTheme="minorEastAsia" w:hAnsiTheme="minorEastAsia"/>
                <w:sz w:val="24"/>
                <w:szCs w:val="24"/>
              </w:rPr>
            </w:pPr>
            <w:r>
              <w:rPr>
                <w:rFonts w:eastAsiaTheme="minorEastAsia" w:hAnsiTheme="minorEastAsia" w:hint="eastAsia"/>
                <w:sz w:val="24"/>
                <w:szCs w:val="24"/>
              </w:rPr>
              <w:t>现场查看</w:t>
            </w:r>
            <w:r w:rsidR="00937E64" w:rsidRPr="00D6220D">
              <w:rPr>
                <w:rFonts w:eastAsiaTheme="minorEastAsia" w:hAnsiTheme="minorEastAsia" w:hint="eastAsia"/>
                <w:sz w:val="24"/>
                <w:szCs w:val="24"/>
              </w:rPr>
              <w:t>产品生产</w:t>
            </w:r>
            <w:r w:rsidR="00B25792" w:rsidRPr="00D6220D">
              <w:rPr>
                <w:rFonts w:eastAsiaTheme="minorEastAsia" w:hAnsiTheme="minorEastAsia" w:hint="eastAsia"/>
                <w:sz w:val="24"/>
                <w:szCs w:val="24"/>
              </w:rPr>
              <w:t>工序控制情况：</w:t>
            </w:r>
          </w:p>
          <w:p w14:paraId="1A1AC83C" w14:textId="53950D75" w:rsidR="003F16E3" w:rsidRPr="00451E7D" w:rsidRDefault="003F16E3" w:rsidP="00451E7D">
            <w:pPr>
              <w:pStyle w:val="a0"/>
              <w:spacing w:beforeLines="20" w:before="62" w:afterLines="20" w:after="62" w:line="288" w:lineRule="auto"/>
              <w:ind w:firstLine="480"/>
              <w:rPr>
                <w:rFonts w:eastAsiaTheme="minorEastAsia" w:hAnsiTheme="minorEastAsia"/>
                <w:sz w:val="24"/>
                <w:szCs w:val="24"/>
              </w:rPr>
            </w:pPr>
            <w:r w:rsidRPr="00451E7D">
              <w:rPr>
                <w:rFonts w:eastAsiaTheme="minorEastAsia" w:hAnsiTheme="minorEastAsia" w:hint="eastAsia"/>
                <w:sz w:val="24"/>
                <w:szCs w:val="24"/>
              </w:rPr>
              <w:t>查见《生产任务通知单》：</w:t>
            </w:r>
            <w:r w:rsidRPr="00451E7D">
              <w:rPr>
                <w:rFonts w:eastAsiaTheme="minorEastAsia" w:hAnsiTheme="minorEastAsia" w:hint="eastAsia"/>
                <w:sz w:val="24"/>
                <w:szCs w:val="24"/>
              </w:rPr>
              <w:t>MPP</w:t>
            </w:r>
            <w:r w:rsidRPr="00451E7D">
              <w:rPr>
                <w:rFonts w:eastAsiaTheme="minorEastAsia" w:hAnsiTheme="minorEastAsia" w:hint="eastAsia"/>
                <w:sz w:val="24"/>
                <w:szCs w:val="24"/>
              </w:rPr>
              <w:t>电力管，规格型号</w:t>
            </w:r>
            <w:r w:rsidRPr="00451E7D">
              <w:rPr>
                <w:rFonts w:eastAsiaTheme="minorEastAsia" w:hAnsiTheme="minorEastAsia"/>
                <w:sz w:val="24"/>
                <w:szCs w:val="24"/>
              </w:rPr>
              <w:t>200</w:t>
            </w:r>
            <w:r w:rsidRPr="00451E7D">
              <w:rPr>
                <w:rFonts w:eastAsiaTheme="minorEastAsia" w:hAnsiTheme="minorEastAsia" w:hint="eastAsia"/>
                <w:sz w:val="24"/>
                <w:szCs w:val="24"/>
              </w:rPr>
              <w:t>（内孔）</w:t>
            </w:r>
            <w:r w:rsidRPr="00451E7D">
              <w:rPr>
                <w:rFonts w:eastAsiaTheme="minorEastAsia" w:hAnsiTheme="minorEastAsia" w:hint="eastAsia"/>
                <w:sz w:val="24"/>
                <w:szCs w:val="24"/>
              </w:rPr>
              <w:t>*1</w:t>
            </w:r>
            <w:r w:rsidRPr="00451E7D">
              <w:rPr>
                <w:rFonts w:eastAsiaTheme="minorEastAsia" w:hAnsiTheme="minorEastAsia"/>
                <w:sz w:val="24"/>
                <w:szCs w:val="24"/>
              </w:rPr>
              <w:t>6</w:t>
            </w:r>
            <w:r w:rsidRPr="00451E7D">
              <w:rPr>
                <w:rFonts w:eastAsiaTheme="minorEastAsia" w:hAnsiTheme="minorEastAsia" w:hint="eastAsia"/>
                <w:sz w:val="24"/>
                <w:szCs w:val="24"/>
              </w:rPr>
              <w:t>*</w:t>
            </w:r>
            <w:r w:rsidRPr="00451E7D">
              <w:rPr>
                <w:rFonts w:eastAsiaTheme="minorEastAsia" w:hAnsiTheme="minorEastAsia"/>
                <w:sz w:val="24"/>
                <w:szCs w:val="24"/>
              </w:rPr>
              <w:t>9</w:t>
            </w:r>
            <w:r w:rsidRPr="00451E7D">
              <w:rPr>
                <w:rFonts w:eastAsiaTheme="minorEastAsia" w:hAnsiTheme="minorEastAsia" w:hint="eastAsia"/>
                <w:sz w:val="24"/>
                <w:szCs w:val="24"/>
              </w:rPr>
              <w:t>，</w:t>
            </w:r>
            <w:r w:rsidRPr="00451E7D">
              <w:rPr>
                <w:rFonts w:eastAsiaTheme="minorEastAsia" w:hAnsiTheme="minorEastAsia"/>
                <w:sz w:val="24"/>
                <w:szCs w:val="24"/>
              </w:rPr>
              <w:t>485</w:t>
            </w:r>
            <w:r w:rsidRPr="00451E7D">
              <w:rPr>
                <w:rFonts w:eastAsiaTheme="minorEastAsia" w:hAnsiTheme="minorEastAsia" w:hint="eastAsia"/>
                <w:sz w:val="24"/>
                <w:szCs w:val="24"/>
              </w:rPr>
              <w:t>支；</w:t>
            </w:r>
          </w:p>
          <w:p w14:paraId="108071DA" w14:textId="77777777" w:rsidR="003F16E3" w:rsidRPr="00451E7D" w:rsidRDefault="003F16E3" w:rsidP="00451E7D">
            <w:pPr>
              <w:pStyle w:val="a0"/>
              <w:spacing w:beforeLines="20" w:before="62" w:afterLines="20" w:after="62" w:line="288" w:lineRule="auto"/>
              <w:ind w:firstLine="480"/>
              <w:rPr>
                <w:rFonts w:eastAsiaTheme="minorEastAsia" w:hAnsiTheme="minorEastAsia"/>
                <w:sz w:val="24"/>
                <w:szCs w:val="24"/>
              </w:rPr>
            </w:pPr>
            <w:r w:rsidRPr="00451E7D">
              <w:rPr>
                <w:rFonts w:eastAsiaTheme="minorEastAsia" w:hAnsiTheme="minorEastAsia" w:hint="eastAsia"/>
                <w:sz w:val="24"/>
                <w:szCs w:val="24"/>
              </w:rPr>
              <w:t>上料、配料搅拌、烘干工序</w:t>
            </w:r>
          </w:p>
          <w:p w14:paraId="2A9C79AF" w14:textId="0E6D3601" w:rsidR="003F16E3" w:rsidRPr="00451E7D" w:rsidRDefault="00255C61" w:rsidP="00451E7D">
            <w:pPr>
              <w:pStyle w:val="a0"/>
              <w:spacing w:beforeLines="20" w:before="62" w:afterLines="20" w:after="62" w:line="288" w:lineRule="auto"/>
              <w:ind w:firstLine="480"/>
              <w:rPr>
                <w:rFonts w:eastAsiaTheme="minorEastAsia" w:hAnsiTheme="minorEastAsia"/>
                <w:sz w:val="24"/>
                <w:szCs w:val="24"/>
              </w:rPr>
            </w:pPr>
            <w:r w:rsidRPr="00451E7D">
              <w:rPr>
                <w:rFonts w:eastAsiaTheme="minorEastAsia" w:hAnsiTheme="minorEastAsia" w:hint="eastAsia"/>
                <w:sz w:val="24"/>
                <w:szCs w:val="24"/>
              </w:rPr>
              <w:lastRenderedPageBreak/>
              <w:t>杨学斌根据任务通知单进行领料（</w:t>
            </w:r>
            <w:r w:rsidRPr="00451E7D">
              <w:rPr>
                <w:rFonts w:eastAsiaTheme="minorEastAsia" w:hAnsiTheme="minorEastAsia" w:hint="eastAsia"/>
                <w:sz w:val="24"/>
                <w:szCs w:val="24"/>
              </w:rPr>
              <w:t>PP</w:t>
            </w:r>
            <w:r w:rsidRPr="00451E7D">
              <w:rPr>
                <w:rFonts w:eastAsiaTheme="minorEastAsia" w:hAnsiTheme="minorEastAsia" w:hint="eastAsia"/>
                <w:sz w:val="24"/>
                <w:szCs w:val="24"/>
              </w:rPr>
              <w:t>料、色母）共</w:t>
            </w:r>
            <w:r w:rsidRPr="00451E7D">
              <w:rPr>
                <w:rFonts w:eastAsiaTheme="minorEastAsia" w:hAnsiTheme="minorEastAsia" w:hint="eastAsia"/>
                <w:sz w:val="24"/>
                <w:szCs w:val="24"/>
              </w:rPr>
              <w:t>3.</w:t>
            </w:r>
            <w:r w:rsidRPr="00451E7D">
              <w:rPr>
                <w:rFonts w:eastAsiaTheme="minorEastAsia" w:hAnsiTheme="minorEastAsia"/>
                <w:sz w:val="24"/>
                <w:szCs w:val="24"/>
              </w:rPr>
              <w:t>8</w:t>
            </w:r>
            <w:r w:rsidRPr="00451E7D">
              <w:rPr>
                <w:rFonts w:eastAsiaTheme="minorEastAsia" w:hAnsiTheme="minorEastAsia" w:hint="eastAsia"/>
                <w:sz w:val="24"/>
                <w:szCs w:val="24"/>
              </w:rPr>
              <w:t>吨，存在与上料区，每次投料</w:t>
            </w:r>
            <w:r w:rsidRPr="00451E7D">
              <w:rPr>
                <w:rFonts w:eastAsiaTheme="minorEastAsia" w:hAnsiTheme="minorEastAsia" w:hint="eastAsia"/>
                <w:sz w:val="24"/>
                <w:szCs w:val="24"/>
              </w:rPr>
              <w:t>1</w:t>
            </w:r>
            <w:r w:rsidRPr="00451E7D">
              <w:rPr>
                <w:rFonts w:eastAsiaTheme="minorEastAsia" w:hAnsiTheme="minorEastAsia"/>
                <w:sz w:val="24"/>
                <w:szCs w:val="24"/>
              </w:rPr>
              <w:t>00</w:t>
            </w:r>
            <w:r w:rsidRPr="00451E7D">
              <w:rPr>
                <w:rFonts w:eastAsiaTheme="minorEastAsia" w:hAnsiTheme="minorEastAsia" w:hint="eastAsia"/>
                <w:sz w:val="24"/>
                <w:szCs w:val="24"/>
              </w:rPr>
              <w:t>公斤至上料槽中，通过自动上料机</w:t>
            </w:r>
            <w:r w:rsidR="00FD09F4" w:rsidRPr="00451E7D">
              <w:rPr>
                <w:rFonts w:eastAsiaTheme="minorEastAsia" w:hAnsiTheme="minorEastAsia" w:hint="eastAsia"/>
                <w:sz w:val="24"/>
                <w:szCs w:val="24"/>
              </w:rPr>
              <w:t>保温</w:t>
            </w:r>
            <w:proofErr w:type="gramStart"/>
            <w:r w:rsidR="00FD09F4" w:rsidRPr="00451E7D">
              <w:rPr>
                <w:rFonts w:eastAsiaTheme="minorEastAsia" w:hAnsiTheme="minorEastAsia" w:hint="eastAsia"/>
                <w:sz w:val="24"/>
                <w:szCs w:val="24"/>
              </w:rPr>
              <w:t>桶</w:t>
            </w:r>
            <w:r w:rsidRPr="00451E7D">
              <w:rPr>
                <w:rFonts w:eastAsiaTheme="minorEastAsia" w:hAnsiTheme="minorEastAsia" w:hint="eastAsia"/>
                <w:sz w:val="24"/>
                <w:szCs w:val="24"/>
              </w:rPr>
              <w:t>进行</w:t>
            </w:r>
            <w:proofErr w:type="gramEnd"/>
            <w:r w:rsidRPr="00451E7D">
              <w:rPr>
                <w:rFonts w:eastAsiaTheme="minorEastAsia" w:hAnsiTheme="minorEastAsia" w:hint="eastAsia"/>
                <w:sz w:val="24"/>
                <w:szCs w:val="24"/>
              </w:rPr>
              <w:t>自动投料</w:t>
            </w:r>
            <w:r w:rsidR="00FD09F4" w:rsidRPr="00451E7D">
              <w:rPr>
                <w:rFonts w:eastAsiaTheme="minorEastAsia" w:hAnsiTheme="minorEastAsia" w:hint="eastAsia"/>
                <w:sz w:val="24"/>
                <w:szCs w:val="24"/>
              </w:rPr>
              <w:t>（设定：保温</w:t>
            </w:r>
            <w:r w:rsidR="00FD09F4" w:rsidRPr="00451E7D">
              <w:rPr>
                <w:rFonts w:eastAsiaTheme="minorEastAsia" w:hAnsiTheme="minorEastAsia" w:hint="eastAsia"/>
                <w:sz w:val="24"/>
                <w:szCs w:val="24"/>
              </w:rPr>
              <w:t>8</w:t>
            </w:r>
            <w:r w:rsidR="00FD09F4" w:rsidRPr="00451E7D">
              <w:rPr>
                <w:rFonts w:eastAsiaTheme="minorEastAsia" w:hAnsiTheme="minorEastAsia"/>
                <w:sz w:val="24"/>
                <w:szCs w:val="24"/>
              </w:rPr>
              <w:t>0</w:t>
            </w:r>
            <w:r w:rsidR="00FD09F4" w:rsidRPr="00451E7D">
              <w:rPr>
                <w:rFonts w:eastAsiaTheme="minorEastAsia" w:hAnsiTheme="minorEastAsia" w:hint="eastAsia"/>
                <w:sz w:val="24"/>
                <w:szCs w:val="24"/>
              </w:rPr>
              <w:t>℃，实际</w:t>
            </w:r>
            <w:r w:rsidR="00FD09F4" w:rsidRPr="00451E7D">
              <w:rPr>
                <w:rFonts w:eastAsiaTheme="minorEastAsia" w:hAnsiTheme="minorEastAsia" w:hint="eastAsia"/>
                <w:sz w:val="24"/>
                <w:szCs w:val="24"/>
              </w:rPr>
              <w:t>8</w:t>
            </w:r>
            <w:r w:rsidR="00FD09F4" w:rsidRPr="00451E7D">
              <w:rPr>
                <w:rFonts w:eastAsiaTheme="minorEastAsia" w:hAnsiTheme="minorEastAsia"/>
                <w:sz w:val="24"/>
                <w:szCs w:val="24"/>
              </w:rPr>
              <w:t>0</w:t>
            </w:r>
            <w:r w:rsidR="00FD09F4" w:rsidRPr="00451E7D">
              <w:rPr>
                <w:rFonts w:eastAsiaTheme="minorEastAsia" w:hAnsiTheme="minorEastAsia" w:hint="eastAsia"/>
                <w:sz w:val="24"/>
                <w:szCs w:val="24"/>
              </w:rPr>
              <w:t>℃）</w:t>
            </w:r>
            <w:r w:rsidRPr="00451E7D">
              <w:rPr>
                <w:rFonts w:eastAsiaTheme="minorEastAsia" w:hAnsiTheme="minorEastAsia" w:hint="eastAsia"/>
                <w:sz w:val="24"/>
                <w:szCs w:val="24"/>
              </w:rPr>
              <w:t>，</w:t>
            </w:r>
            <w:r w:rsidR="003F16E3" w:rsidRPr="00451E7D">
              <w:rPr>
                <w:rFonts w:eastAsiaTheme="minorEastAsia" w:hAnsiTheme="minorEastAsia" w:hint="eastAsia"/>
                <w:sz w:val="24"/>
                <w:szCs w:val="24"/>
              </w:rPr>
              <w:t>有作业指导书，查看与实际操作符合要求。</w:t>
            </w:r>
          </w:p>
          <w:p w14:paraId="17D32BF3" w14:textId="77777777" w:rsidR="00FD09F4" w:rsidRPr="00451E7D" w:rsidRDefault="003F16E3" w:rsidP="00451E7D">
            <w:pPr>
              <w:pStyle w:val="a0"/>
              <w:spacing w:beforeLines="20" w:before="62" w:afterLines="20" w:after="62" w:line="288" w:lineRule="auto"/>
              <w:ind w:firstLine="480"/>
              <w:rPr>
                <w:rFonts w:eastAsiaTheme="minorEastAsia" w:hAnsiTheme="minorEastAsia"/>
                <w:sz w:val="24"/>
                <w:szCs w:val="24"/>
              </w:rPr>
            </w:pPr>
            <w:r w:rsidRPr="00451E7D">
              <w:rPr>
                <w:rFonts w:eastAsiaTheme="minorEastAsia" w:hAnsiTheme="minorEastAsia" w:hint="eastAsia"/>
                <w:sz w:val="24"/>
                <w:szCs w:val="24"/>
              </w:rPr>
              <w:t>自动控制系统</w:t>
            </w:r>
            <w:r w:rsidRPr="00451E7D">
              <w:rPr>
                <w:rFonts w:eastAsiaTheme="minorEastAsia" w:hAnsiTheme="minorEastAsia" w:hint="eastAsia"/>
                <w:sz w:val="24"/>
                <w:szCs w:val="24"/>
              </w:rPr>
              <w:t>-</w:t>
            </w:r>
            <w:r w:rsidRPr="00451E7D">
              <w:rPr>
                <w:rFonts w:eastAsiaTheme="minorEastAsia" w:hAnsiTheme="minorEastAsia" w:hint="eastAsia"/>
                <w:sz w:val="24"/>
                <w:szCs w:val="24"/>
              </w:rPr>
              <w:t>下料、称重设备自动控制完成。</w:t>
            </w:r>
          </w:p>
          <w:p w14:paraId="4FF4FEF9" w14:textId="62DFA1ED" w:rsidR="003F16E3" w:rsidRPr="00451E7D" w:rsidRDefault="003F16E3" w:rsidP="00451E7D">
            <w:pPr>
              <w:pStyle w:val="a0"/>
              <w:spacing w:beforeLines="20" w:before="62" w:afterLines="20" w:after="62" w:line="288" w:lineRule="auto"/>
              <w:ind w:firstLine="480"/>
              <w:rPr>
                <w:rFonts w:eastAsiaTheme="minorEastAsia" w:hAnsiTheme="minorEastAsia"/>
                <w:sz w:val="24"/>
                <w:szCs w:val="24"/>
              </w:rPr>
            </w:pPr>
            <w:r w:rsidRPr="00451E7D">
              <w:rPr>
                <w:rFonts w:eastAsiaTheme="minorEastAsia" w:hAnsiTheme="minorEastAsia" w:hint="eastAsia"/>
                <w:sz w:val="24"/>
                <w:szCs w:val="24"/>
              </w:rPr>
              <w:t>查</w:t>
            </w:r>
            <w:proofErr w:type="gramStart"/>
            <w:r w:rsidRPr="00451E7D">
              <w:rPr>
                <w:rFonts w:eastAsiaTheme="minorEastAsia" w:hAnsiTheme="minorEastAsia" w:hint="eastAsia"/>
                <w:sz w:val="24"/>
                <w:szCs w:val="24"/>
              </w:rPr>
              <w:t>见系统</w:t>
            </w:r>
            <w:proofErr w:type="gramEnd"/>
            <w:r w:rsidRPr="00451E7D">
              <w:rPr>
                <w:rFonts w:eastAsiaTheme="minorEastAsia" w:hAnsiTheme="minorEastAsia" w:hint="eastAsia"/>
                <w:sz w:val="24"/>
                <w:szCs w:val="24"/>
              </w:rPr>
              <w:t>显示参数：挤出产量</w:t>
            </w:r>
            <w:r w:rsidR="00FD09F4" w:rsidRPr="00451E7D">
              <w:rPr>
                <w:rFonts w:eastAsiaTheme="minorEastAsia" w:hAnsiTheme="minorEastAsia" w:hint="eastAsia"/>
                <w:sz w:val="24"/>
                <w:szCs w:val="24"/>
              </w:rPr>
              <w:t>4</w:t>
            </w:r>
            <w:r w:rsidR="00FD09F4" w:rsidRPr="00451E7D">
              <w:rPr>
                <w:rFonts w:eastAsiaTheme="minorEastAsia" w:hAnsiTheme="minorEastAsia"/>
                <w:sz w:val="24"/>
                <w:szCs w:val="24"/>
              </w:rPr>
              <w:t>80</w:t>
            </w:r>
            <w:r w:rsidR="00FD09F4" w:rsidRPr="00451E7D">
              <w:rPr>
                <w:rFonts w:eastAsiaTheme="minorEastAsia" w:hAnsiTheme="minorEastAsia" w:hint="eastAsia"/>
                <w:sz w:val="24"/>
                <w:szCs w:val="24"/>
              </w:rPr>
              <w:t>-</w:t>
            </w:r>
            <w:r w:rsidR="00FD09F4" w:rsidRPr="00451E7D">
              <w:rPr>
                <w:rFonts w:eastAsiaTheme="minorEastAsia" w:hAnsiTheme="minorEastAsia"/>
                <w:sz w:val="24"/>
                <w:szCs w:val="24"/>
              </w:rPr>
              <w:t>500</w:t>
            </w:r>
            <w:r w:rsidR="00FD09F4" w:rsidRPr="00451E7D">
              <w:rPr>
                <w:rFonts w:eastAsiaTheme="minorEastAsia" w:hAnsiTheme="minorEastAsia" w:hint="eastAsia"/>
                <w:sz w:val="24"/>
                <w:szCs w:val="24"/>
              </w:rPr>
              <w:t>Kg</w:t>
            </w:r>
            <w:r w:rsidR="00FD09F4" w:rsidRPr="00451E7D">
              <w:rPr>
                <w:rFonts w:eastAsiaTheme="minorEastAsia" w:hAnsiTheme="minorEastAsia"/>
                <w:sz w:val="24"/>
                <w:szCs w:val="24"/>
              </w:rPr>
              <w:t>/h</w:t>
            </w:r>
            <w:r w:rsidRPr="00451E7D">
              <w:rPr>
                <w:rFonts w:eastAsiaTheme="minorEastAsia" w:hAnsiTheme="minorEastAsia" w:hint="eastAsia"/>
                <w:sz w:val="24"/>
                <w:szCs w:val="24"/>
              </w:rPr>
              <w:t>、主机速度</w:t>
            </w:r>
            <w:r w:rsidR="00FD09F4" w:rsidRPr="00451E7D">
              <w:rPr>
                <w:rFonts w:eastAsiaTheme="minorEastAsia" w:hAnsiTheme="minorEastAsia" w:hint="eastAsia"/>
                <w:sz w:val="24"/>
                <w:szCs w:val="24"/>
              </w:rPr>
              <w:t>9</w:t>
            </w:r>
            <w:r w:rsidR="00FD09F4" w:rsidRPr="00451E7D">
              <w:rPr>
                <w:rFonts w:eastAsiaTheme="minorEastAsia" w:hAnsiTheme="minorEastAsia"/>
                <w:sz w:val="24"/>
                <w:szCs w:val="24"/>
              </w:rPr>
              <w:t>5</w:t>
            </w:r>
            <w:r w:rsidR="00FD09F4" w:rsidRPr="00451E7D">
              <w:rPr>
                <w:rFonts w:eastAsiaTheme="minorEastAsia" w:hAnsiTheme="minorEastAsia" w:hint="eastAsia"/>
                <w:sz w:val="24"/>
                <w:szCs w:val="24"/>
              </w:rPr>
              <w:t>rpm</w:t>
            </w:r>
            <w:r w:rsidRPr="00451E7D">
              <w:rPr>
                <w:rFonts w:eastAsiaTheme="minorEastAsia" w:hAnsiTheme="minorEastAsia" w:hint="eastAsia"/>
                <w:sz w:val="24"/>
                <w:szCs w:val="24"/>
              </w:rPr>
              <w:t>、牵引速度、色母机速度、色</w:t>
            </w:r>
            <w:proofErr w:type="gramStart"/>
            <w:r w:rsidRPr="00451E7D">
              <w:rPr>
                <w:rFonts w:eastAsiaTheme="minorEastAsia" w:hAnsiTheme="minorEastAsia" w:hint="eastAsia"/>
                <w:sz w:val="24"/>
                <w:szCs w:val="24"/>
              </w:rPr>
              <w:t>母比例</w:t>
            </w:r>
            <w:proofErr w:type="gramEnd"/>
            <w:r w:rsidRPr="00451E7D">
              <w:rPr>
                <w:rFonts w:eastAsiaTheme="minorEastAsia" w:hAnsiTheme="minorEastAsia" w:hint="eastAsia"/>
                <w:sz w:val="24"/>
                <w:szCs w:val="24"/>
              </w:rPr>
              <w:t>等。</w:t>
            </w:r>
          </w:p>
          <w:p w14:paraId="3FF4F060" w14:textId="77777777" w:rsidR="00F119FA" w:rsidRPr="00451E7D" w:rsidRDefault="003F16E3" w:rsidP="00451E7D">
            <w:pPr>
              <w:pStyle w:val="a0"/>
              <w:spacing w:beforeLines="20" w:before="62" w:afterLines="20" w:after="62" w:line="288" w:lineRule="auto"/>
              <w:ind w:firstLine="480"/>
              <w:rPr>
                <w:rFonts w:eastAsiaTheme="minorEastAsia" w:hAnsiTheme="minorEastAsia"/>
                <w:sz w:val="24"/>
                <w:szCs w:val="24"/>
              </w:rPr>
            </w:pPr>
            <w:r w:rsidRPr="00451E7D">
              <w:rPr>
                <w:rFonts w:eastAsiaTheme="minorEastAsia" w:hAnsiTheme="minorEastAsia" w:hint="eastAsia"/>
                <w:sz w:val="24"/>
                <w:szCs w:val="24"/>
              </w:rPr>
              <w:t>熔融、挤出、冷却定型、切割工序：</w:t>
            </w:r>
            <w:r w:rsidR="00C46DA8" w:rsidRPr="00451E7D">
              <w:rPr>
                <w:rFonts w:eastAsiaTheme="minorEastAsia" w:hAnsiTheme="minorEastAsia" w:hint="eastAsia"/>
                <w:sz w:val="24"/>
                <w:szCs w:val="24"/>
              </w:rPr>
              <w:t>龙自辉</w:t>
            </w:r>
            <w:r w:rsidRPr="00451E7D">
              <w:rPr>
                <w:rFonts w:eastAsiaTheme="minorEastAsia" w:hAnsiTheme="minorEastAsia" w:hint="eastAsia"/>
                <w:sz w:val="24"/>
                <w:szCs w:val="24"/>
              </w:rPr>
              <w:t>等用</w:t>
            </w:r>
            <w:r w:rsidR="00FD09F4" w:rsidRPr="00451E7D">
              <w:rPr>
                <w:rFonts w:eastAsiaTheme="minorEastAsia" w:hAnsiTheme="minorEastAsia"/>
                <w:sz w:val="24"/>
                <w:szCs w:val="24"/>
              </w:rPr>
              <w:t>4</w:t>
            </w:r>
            <w:r w:rsidRPr="00451E7D">
              <w:rPr>
                <w:rFonts w:eastAsiaTheme="minorEastAsia" w:hAnsiTheme="minorEastAsia" w:hint="eastAsia"/>
                <w:sz w:val="24"/>
                <w:szCs w:val="24"/>
              </w:rPr>
              <w:t>#</w:t>
            </w:r>
            <w:r w:rsidRPr="00451E7D">
              <w:rPr>
                <w:rFonts w:eastAsiaTheme="minorEastAsia" w:hAnsiTheme="minorEastAsia" w:hint="eastAsia"/>
                <w:sz w:val="24"/>
                <w:szCs w:val="24"/>
              </w:rPr>
              <w:t>挤出机生产</w:t>
            </w:r>
            <w:r w:rsidR="00C46DA8" w:rsidRPr="00451E7D">
              <w:rPr>
                <w:rFonts w:eastAsiaTheme="minorEastAsia" w:hAnsiTheme="minorEastAsia"/>
                <w:sz w:val="24"/>
                <w:szCs w:val="24"/>
              </w:rPr>
              <w:t>200</w:t>
            </w:r>
            <w:r w:rsidR="00C46DA8" w:rsidRPr="00451E7D">
              <w:rPr>
                <w:rFonts w:eastAsiaTheme="minorEastAsia" w:hAnsiTheme="minorEastAsia" w:hint="eastAsia"/>
                <w:sz w:val="24"/>
                <w:szCs w:val="24"/>
              </w:rPr>
              <w:t>（内孔）</w:t>
            </w:r>
            <w:r w:rsidR="00C46DA8" w:rsidRPr="00451E7D">
              <w:rPr>
                <w:rFonts w:eastAsiaTheme="minorEastAsia" w:hAnsiTheme="minorEastAsia" w:hint="eastAsia"/>
                <w:sz w:val="24"/>
                <w:szCs w:val="24"/>
              </w:rPr>
              <w:t>*1</w:t>
            </w:r>
            <w:r w:rsidR="00C46DA8" w:rsidRPr="00451E7D">
              <w:rPr>
                <w:rFonts w:eastAsiaTheme="minorEastAsia" w:hAnsiTheme="minorEastAsia"/>
                <w:sz w:val="24"/>
                <w:szCs w:val="24"/>
              </w:rPr>
              <w:t>6</w:t>
            </w:r>
            <w:r w:rsidR="00C46DA8" w:rsidRPr="00451E7D">
              <w:rPr>
                <w:rFonts w:eastAsiaTheme="minorEastAsia" w:hAnsiTheme="minorEastAsia" w:hint="eastAsia"/>
                <w:sz w:val="24"/>
                <w:szCs w:val="24"/>
              </w:rPr>
              <w:t>*</w:t>
            </w:r>
            <w:r w:rsidR="00C46DA8" w:rsidRPr="00451E7D">
              <w:rPr>
                <w:rFonts w:eastAsiaTheme="minorEastAsia" w:hAnsiTheme="minorEastAsia"/>
                <w:sz w:val="24"/>
                <w:szCs w:val="24"/>
              </w:rPr>
              <w:t>9</w:t>
            </w:r>
            <w:r w:rsidRPr="00451E7D">
              <w:rPr>
                <w:rFonts w:eastAsiaTheme="minorEastAsia" w:hAnsiTheme="minorEastAsia" w:hint="eastAsia"/>
                <w:sz w:val="24"/>
                <w:szCs w:val="24"/>
              </w:rPr>
              <w:t>MPP</w:t>
            </w:r>
            <w:r w:rsidRPr="00451E7D">
              <w:rPr>
                <w:rFonts w:eastAsiaTheme="minorEastAsia" w:hAnsiTheme="minorEastAsia" w:hint="eastAsia"/>
                <w:sz w:val="24"/>
                <w:szCs w:val="24"/>
              </w:rPr>
              <w:t>电力管，料筒温度设定：一区——五区：</w:t>
            </w:r>
            <w:r w:rsidR="00C46DA8" w:rsidRPr="00451E7D">
              <w:rPr>
                <w:rFonts w:eastAsiaTheme="minorEastAsia" w:hAnsiTheme="minorEastAsia" w:hint="eastAsia"/>
                <w:sz w:val="24"/>
                <w:szCs w:val="24"/>
              </w:rPr>
              <w:t>一区</w:t>
            </w:r>
            <w:r w:rsidRPr="00451E7D">
              <w:rPr>
                <w:rFonts w:eastAsiaTheme="minorEastAsia" w:hAnsiTheme="minorEastAsia" w:hint="eastAsia"/>
                <w:sz w:val="24"/>
                <w:szCs w:val="24"/>
              </w:rPr>
              <w:t>190</w:t>
            </w:r>
            <w:r w:rsidRPr="00451E7D">
              <w:rPr>
                <w:rFonts w:eastAsiaTheme="minorEastAsia" w:hAnsiTheme="minorEastAsia" w:hint="eastAsia"/>
                <w:sz w:val="24"/>
                <w:szCs w:val="24"/>
              </w:rPr>
              <w:t>℃</w:t>
            </w:r>
            <w:r w:rsidR="00C46DA8" w:rsidRPr="00451E7D">
              <w:rPr>
                <w:rFonts w:eastAsiaTheme="minorEastAsia" w:hAnsiTheme="minorEastAsia" w:hint="eastAsia"/>
                <w:sz w:val="24"/>
                <w:szCs w:val="24"/>
              </w:rPr>
              <w:t>、二区</w:t>
            </w:r>
            <w:r w:rsidR="00C46DA8" w:rsidRPr="00451E7D">
              <w:rPr>
                <w:rFonts w:eastAsiaTheme="minorEastAsia" w:hAnsiTheme="minorEastAsia" w:hint="eastAsia"/>
                <w:sz w:val="24"/>
                <w:szCs w:val="24"/>
              </w:rPr>
              <w:t>1</w:t>
            </w:r>
            <w:r w:rsidR="00C46DA8" w:rsidRPr="00451E7D">
              <w:rPr>
                <w:rFonts w:eastAsiaTheme="minorEastAsia" w:hAnsiTheme="minorEastAsia"/>
                <w:sz w:val="24"/>
                <w:szCs w:val="24"/>
              </w:rPr>
              <w:t>95</w:t>
            </w:r>
            <w:r w:rsidR="00C46DA8" w:rsidRPr="00451E7D">
              <w:rPr>
                <w:rFonts w:eastAsiaTheme="minorEastAsia" w:hAnsiTheme="minorEastAsia" w:hint="eastAsia"/>
                <w:sz w:val="24"/>
                <w:szCs w:val="24"/>
              </w:rPr>
              <w:t>、三区</w:t>
            </w:r>
            <w:r w:rsidR="00C46DA8" w:rsidRPr="00451E7D">
              <w:rPr>
                <w:rFonts w:eastAsiaTheme="minorEastAsia" w:hAnsiTheme="minorEastAsia" w:hint="eastAsia"/>
                <w:sz w:val="24"/>
                <w:szCs w:val="24"/>
              </w:rPr>
              <w:t>2</w:t>
            </w:r>
            <w:r w:rsidR="00C46DA8" w:rsidRPr="00451E7D">
              <w:rPr>
                <w:rFonts w:eastAsiaTheme="minorEastAsia" w:hAnsiTheme="minorEastAsia"/>
                <w:sz w:val="24"/>
                <w:szCs w:val="24"/>
              </w:rPr>
              <w:t>00</w:t>
            </w:r>
            <w:r w:rsidR="00C46DA8" w:rsidRPr="00451E7D">
              <w:rPr>
                <w:rFonts w:eastAsiaTheme="minorEastAsia" w:hAnsiTheme="minorEastAsia" w:hint="eastAsia"/>
                <w:sz w:val="24"/>
                <w:szCs w:val="24"/>
              </w:rPr>
              <w:t>、四区</w:t>
            </w:r>
            <w:r w:rsidR="00C46DA8" w:rsidRPr="00451E7D">
              <w:rPr>
                <w:rFonts w:eastAsiaTheme="minorEastAsia" w:hAnsiTheme="minorEastAsia" w:hint="eastAsia"/>
                <w:sz w:val="24"/>
                <w:szCs w:val="24"/>
              </w:rPr>
              <w:t>2</w:t>
            </w:r>
            <w:r w:rsidR="00C46DA8" w:rsidRPr="00451E7D">
              <w:rPr>
                <w:rFonts w:eastAsiaTheme="minorEastAsia" w:hAnsiTheme="minorEastAsia"/>
                <w:sz w:val="24"/>
                <w:szCs w:val="24"/>
              </w:rPr>
              <w:t>05</w:t>
            </w:r>
            <w:r w:rsidR="00C46DA8" w:rsidRPr="00451E7D">
              <w:rPr>
                <w:rFonts w:eastAsiaTheme="minorEastAsia" w:hAnsiTheme="minorEastAsia" w:hint="eastAsia"/>
                <w:sz w:val="24"/>
                <w:szCs w:val="24"/>
              </w:rPr>
              <w:t>℃、五区</w:t>
            </w:r>
            <w:r w:rsidR="00C46DA8" w:rsidRPr="00451E7D">
              <w:rPr>
                <w:rFonts w:eastAsiaTheme="minorEastAsia" w:hAnsiTheme="minorEastAsia" w:hint="eastAsia"/>
                <w:sz w:val="24"/>
                <w:szCs w:val="24"/>
              </w:rPr>
              <w:t>2</w:t>
            </w:r>
            <w:r w:rsidR="00C46DA8" w:rsidRPr="00451E7D">
              <w:rPr>
                <w:rFonts w:eastAsiaTheme="minorEastAsia" w:hAnsiTheme="minorEastAsia"/>
                <w:sz w:val="24"/>
                <w:szCs w:val="24"/>
              </w:rPr>
              <w:t>05</w:t>
            </w:r>
            <w:r w:rsidR="00C46DA8" w:rsidRPr="00451E7D">
              <w:rPr>
                <w:rFonts w:eastAsiaTheme="minorEastAsia" w:hAnsiTheme="minorEastAsia" w:hint="eastAsia"/>
                <w:sz w:val="24"/>
                <w:szCs w:val="24"/>
              </w:rPr>
              <w:t>℃</w:t>
            </w:r>
            <w:r w:rsidRPr="00451E7D">
              <w:rPr>
                <w:rFonts w:eastAsiaTheme="minorEastAsia" w:hAnsiTheme="minorEastAsia" w:hint="eastAsia"/>
                <w:sz w:val="24"/>
                <w:szCs w:val="24"/>
              </w:rPr>
              <w:t>，实际显示在范围内</w:t>
            </w:r>
            <w:r w:rsidRPr="00451E7D">
              <w:rPr>
                <w:rFonts w:eastAsiaTheme="minorEastAsia" w:hAnsiTheme="minorEastAsia" w:hint="eastAsia"/>
                <w:sz w:val="24"/>
                <w:szCs w:val="24"/>
              </w:rPr>
              <w:t>190-</w:t>
            </w:r>
            <w:r w:rsidR="00C46DA8" w:rsidRPr="00451E7D">
              <w:rPr>
                <w:rFonts w:eastAsiaTheme="minorEastAsia" w:hAnsiTheme="minorEastAsia"/>
                <w:sz w:val="24"/>
                <w:szCs w:val="24"/>
              </w:rPr>
              <w:t>205</w:t>
            </w:r>
            <w:r w:rsidRPr="00451E7D">
              <w:rPr>
                <w:rFonts w:eastAsiaTheme="minorEastAsia" w:hAnsiTheme="minorEastAsia" w:hint="eastAsia"/>
                <w:sz w:val="24"/>
                <w:szCs w:val="24"/>
              </w:rPr>
              <w:t>℃；机头温度设定：一区</w:t>
            </w:r>
            <w:r w:rsidR="00C46DA8" w:rsidRPr="00451E7D">
              <w:rPr>
                <w:rFonts w:eastAsiaTheme="minorEastAsia" w:hAnsiTheme="minorEastAsia"/>
                <w:sz w:val="24"/>
                <w:szCs w:val="24"/>
              </w:rPr>
              <w:t>20</w:t>
            </w:r>
            <w:r w:rsidRPr="00451E7D">
              <w:rPr>
                <w:rFonts w:eastAsiaTheme="minorEastAsia" w:hAnsiTheme="minorEastAsia" w:hint="eastAsia"/>
                <w:sz w:val="24"/>
                <w:szCs w:val="24"/>
              </w:rPr>
              <w:t>0</w:t>
            </w:r>
            <w:r w:rsidRPr="00451E7D">
              <w:rPr>
                <w:rFonts w:eastAsiaTheme="minorEastAsia" w:hAnsiTheme="minorEastAsia" w:hint="eastAsia"/>
                <w:sz w:val="24"/>
                <w:szCs w:val="24"/>
              </w:rPr>
              <w:t>℃、二区</w:t>
            </w:r>
            <w:r w:rsidRPr="00451E7D">
              <w:rPr>
                <w:rFonts w:eastAsiaTheme="minorEastAsia" w:hAnsiTheme="minorEastAsia" w:hint="eastAsia"/>
                <w:sz w:val="24"/>
                <w:szCs w:val="24"/>
              </w:rPr>
              <w:t>200</w:t>
            </w:r>
            <w:r w:rsidRPr="00451E7D">
              <w:rPr>
                <w:rFonts w:eastAsiaTheme="minorEastAsia" w:hAnsiTheme="minorEastAsia" w:hint="eastAsia"/>
                <w:sz w:val="24"/>
                <w:szCs w:val="24"/>
              </w:rPr>
              <w:t>℃、三区</w:t>
            </w:r>
            <w:r w:rsidRPr="00451E7D">
              <w:rPr>
                <w:rFonts w:eastAsiaTheme="minorEastAsia" w:hAnsiTheme="minorEastAsia" w:hint="eastAsia"/>
                <w:sz w:val="24"/>
                <w:szCs w:val="24"/>
              </w:rPr>
              <w:t>200</w:t>
            </w:r>
            <w:r w:rsidRPr="00451E7D">
              <w:rPr>
                <w:rFonts w:eastAsiaTheme="minorEastAsia" w:hAnsiTheme="minorEastAsia" w:hint="eastAsia"/>
                <w:sz w:val="24"/>
                <w:szCs w:val="24"/>
              </w:rPr>
              <w:t>℃、四区</w:t>
            </w:r>
            <w:r w:rsidRPr="00451E7D">
              <w:rPr>
                <w:rFonts w:eastAsiaTheme="minorEastAsia" w:hAnsiTheme="minorEastAsia" w:hint="eastAsia"/>
                <w:sz w:val="24"/>
                <w:szCs w:val="24"/>
              </w:rPr>
              <w:t>190</w:t>
            </w:r>
            <w:r w:rsidRPr="00451E7D">
              <w:rPr>
                <w:rFonts w:eastAsiaTheme="minorEastAsia" w:hAnsiTheme="minorEastAsia" w:hint="eastAsia"/>
                <w:sz w:val="24"/>
                <w:szCs w:val="24"/>
              </w:rPr>
              <w:t>℃、五区</w:t>
            </w:r>
            <w:r w:rsidRPr="00451E7D">
              <w:rPr>
                <w:rFonts w:eastAsiaTheme="minorEastAsia" w:hAnsiTheme="minorEastAsia" w:hint="eastAsia"/>
                <w:sz w:val="24"/>
                <w:szCs w:val="24"/>
              </w:rPr>
              <w:t>1</w:t>
            </w:r>
            <w:r w:rsidR="00C46DA8" w:rsidRPr="00451E7D">
              <w:rPr>
                <w:rFonts w:eastAsiaTheme="minorEastAsia" w:hAnsiTheme="minorEastAsia"/>
                <w:sz w:val="24"/>
                <w:szCs w:val="24"/>
              </w:rPr>
              <w:t>9</w:t>
            </w:r>
            <w:r w:rsidRPr="00451E7D">
              <w:rPr>
                <w:rFonts w:eastAsiaTheme="minorEastAsia" w:hAnsiTheme="minorEastAsia" w:hint="eastAsia"/>
                <w:sz w:val="24"/>
                <w:szCs w:val="24"/>
              </w:rPr>
              <w:t>0</w:t>
            </w:r>
            <w:r w:rsidRPr="00451E7D">
              <w:rPr>
                <w:rFonts w:eastAsiaTheme="minorEastAsia" w:hAnsiTheme="minorEastAsia" w:hint="eastAsia"/>
                <w:sz w:val="24"/>
                <w:szCs w:val="24"/>
              </w:rPr>
              <w:t>℃、六区</w:t>
            </w:r>
            <w:r w:rsidRPr="00451E7D">
              <w:rPr>
                <w:rFonts w:eastAsiaTheme="minorEastAsia" w:hAnsiTheme="minorEastAsia" w:hint="eastAsia"/>
                <w:sz w:val="24"/>
                <w:szCs w:val="24"/>
              </w:rPr>
              <w:t>1</w:t>
            </w:r>
            <w:r w:rsidR="00C46DA8" w:rsidRPr="00451E7D">
              <w:rPr>
                <w:rFonts w:eastAsiaTheme="minorEastAsia" w:hAnsiTheme="minorEastAsia"/>
                <w:sz w:val="24"/>
                <w:szCs w:val="24"/>
              </w:rPr>
              <w:t>9</w:t>
            </w:r>
            <w:r w:rsidRPr="00451E7D">
              <w:rPr>
                <w:rFonts w:eastAsiaTheme="minorEastAsia" w:hAnsiTheme="minorEastAsia" w:hint="eastAsia"/>
                <w:sz w:val="24"/>
                <w:szCs w:val="24"/>
              </w:rPr>
              <w:t>0</w:t>
            </w:r>
            <w:r w:rsidRPr="00451E7D">
              <w:rPr>
                <w:rFonts w:eastAsiaTheme="minorEastAsia" w:hAnsiTheme="minorEastAsia" w:hint="eastAsia"/>
                <w:sz w:val="24"/>
                <w:szCs w:val="24"/>
              </w:rPr>
              <w:t>℃，实际温度显示在范围内；</w:t>
            </w:r>
          </w:p>
          <w:p w14:paraId="04E66C7B" w14:textId="2CF957CB" w:rsidR="003F16E3" w:rsidRPr="00451E7D" w:rsidRDefault="003F16E3" w:rsidP="00451E7D">
            <w:pPr>
              <w:pStyle w:val="a0"/>
              <w:spacing w:beforeLines="20" w:before="62" w:afterLines="20" w:after="62" w:line="288" w:lineRule="auto"/>
              <w:ind w:firstLine="480"/>
              <w:rPr>
                <w:rFonts w:eastAsiaTheme="minorEastAsia" w:hAnsiTheme="minorEastAsia"/>
                <w:sz w:val="24"/>
                <w:szCs w:val="24"/>
              </w:rPr>
            </w:pPr>
            <w:r w:rsidRPr="00451E7D">
              <w:rPr>
                <w:rFonts w:eastAsiaTheme="minorEastAsia" w:hAnsiTheme="minorEastAsia" w:hint="eastAsia"/>
                <w:sz w:val="24"/>
                <w:szCs w:val="24"/>
              </w:rPr>
              <w:t>查看</w:t>
            </w:r>
            <w:proofErr w:type="gramStart"/>
            <w:r w:rsidR="00C46DA8" w:rsidRPr="00451E7D">
              <w:rPr>
                <w:rFonts w:eastAsiaTheme="minorEastAsia" w:hAnsiTheme="minorEastAsia" w:hint="eastAsia"/>
                <w:sz w:val="24"/>
                <w:szCs w:val="24"/>
              </w:rPr>
              <w:t>到</w:t>
            </w:r>
            <w:r w:rsidRPr="00451E7D">
              <w:rPr>
                <w:rFonts w:eastAsiaTheme="minorEastAsia" w:hAnsiTheme="minorEastAsia" w:hint="eastAsia"/>
                <w:sz w:val="24"/>
                <w:szCs w:val="24"/>
              </w:rPr>
              <w:t>混好的</w:t>
            </w:r>
            <w:proofErr w:type="gramEnd"/>
            <w:r w:rsidRPr="00451E7D">
              <w:rPr>
                <w:rFonts w:eastAsiaTheme="minorEastAsia" w:hAnsiTheme="minorEastAsia" w:hint="eastAsia"/>
                <w:sz w:val="24"/>
                <w:szCs w:val="24"/>
              </w:rPr>
              <w:t>原料在设定温度下进入塑料挤出机中，机头温度、主机转速设定，</w:t>
            </w:r>
            <w:r w:rsidR="00F119FA" w:rsidRPr="00451E7D">
              <w:rPr>
                <w:rFonts w:eastAsiaTheme="minorEastAsia" w:hAnsiTheme="minorEastAsia" w:hint="eastAsia"/>
                <w:sz w:val="24"/>
                <w:szCs w:val="24"/>
              </w:rPr>
              <w:t>符合要</w:t>
            </w:r>
            <w:r w:rsidR="00CA72DC" w:rsidRPr="00451E7D">
              <w:rPr>
                <w:rFonts w:eastAsiaTheme="minorEastAsia" w:hAnsiTheme="minorEastAsia" w:hint="eastAsia"/>
                <w:sz w:val="24"/>
                <w:szCs w:val="24"/>
              </w:rPr>
              <w:t>求</w:t>
            </w:r>
            <w:r w:rsidR="00F119FA" w:rsidRPr="00451E7D">
              <w:rPr>
                <w:rFonts w:eastAsiaTheme="minorEastAsia" w:hAnsiTheme="minorEastAsia" w:hint="eastAsia"/>
                <w:sz w:val="24"/>
                <w:szCs w:val="24"/>
              </w:rPr>
              <w:t>；</w:t>
            </w:r>
            <w:r w:rsidRPr="00451E7D">
              <w:rPr>
                <w:rFonts w:eastAsiaTheme="minorEastAsia" w:hAnsiTheme="minorEastAsia" w:hint="eastAsia"/>
                <w:sz w:val="24"/>
                <w:szCs w:val="24"/>
              </w:rPr>
              <w:t>产品经过高温挤出后进入定型模，然后通过水冷系统进行冷却成型，</w:t>
            </w:r>
            <w:r w:rsidR="00C46DA8" w:rsidRPr="00451E7D">
              <w:rPr>
                <w:rFonts w:eastAsiaTheme="minorEastAsia" w:hAnsiTheme="minorEastAsia" w:hint="eastAsia"/>
                <w:sz w:val="24"/>
                <w:szCs w:val="24"/>
              </w:rPr>
              <w:t>经过喷码机印上规格型号、产品名称后</w:t>
            </w:r>
            <w:r w:rsidRPr="00451E7D">
              <w:rPr>
                <w:rFonts w:eastAsiaTheme="minorEastAsia" w:hAnsiTheme="minorEastAsia" w:hint="eastAsia"/>
                <w:sz w:val="24"/>
                <w:szCs w:val="24"/>
              </w:rPr>
              <w:t>牵引至设定长度</w:t>
            </w:r>
            <w:r w:rsidR="00C46DA8" w:rsidRPr="00451E7D">
              <w:rPr>
                <w:rFonts w:eastAsiaTheme="minorEastAsia" w:hAnsiTheme="minorEastAsia"/>
                <w:sz w:val="24"/>
                <w:szCs w:val="24"/>
              </w:rPr>
              <w:t>9</w:t>
            </w:r>
            <w:r w:rsidRPr="00451E7D">
              <w:rPr>
                <w:rFonts w:eastAsiaTheme="minorEastAsia" w:hAnsiTheme="minorEastAsia" w:hint="eastAsia"/>
                <w:sz w:val="24"/>
                <w:szCs w:val="24"/>
              </w:rPr>
              <w:t>m</w:t>
            </w:r>
            <w:r w:rsidRPr="00451E7D">
              <w:rPr>
                <w:rFonts w:eastAsiaTheme="minorEastAsia" w:hAnsiTheme="minorEastAsia" w:hint="eastAsia"/>
                <w:sz w:val="24"/>
                <w:szCs w:val="24"/>
              </w:rPr>
              <w:t>切割机热切割；</w:t>
            </w:r>
            <w:r w:rsidR="00C46DA8" w:rsidRPr="00451E7D">
              <w:rPr>
                <w:rFonts w:eastAsiaTheme="minorEastAsia" w:hAnsiTheme="minorEastAsia" w:hint="eastAsia"/>
                <w:sz w:val="24"/>
                <w:szCs w:val="24"/>
              </w:rPr>
              <w:t>实测</w:t>
            </w:r>
            <w:r w:rsidR="00C46DA8" w:rsidRPr="00451E7D">
              <w:rPr>
                <w:rFonts w:eastAsiaTheme="minorEastAsia" w:hAnsiTheme="minorEastAsia" w:hint="eastAsia"/>
                <w:sz w:val="24"/>
                <w:szCs w:val="24"/>
              </w:rPr>
              <w:t>9.</w:t>
            </w:r>
            <w:r w:rsidR="00C46DA8" w:rsidRPr="00451E7D">
              <w:rPr>
                <w:rFonts w:eastAsiaTheme="minorEastAsia" w:hAnsiTheme="minorEastAsia"/>
                <w:sz w:val="24"/>
                <w:szCs w:val="24"/>
              </w:rPr>
              <w:t>01</w:t>
            </w:r>
            <w:r w:rsidR="00C46DA8" w:rsidRPr="00451E7D">
              <w:rPr>
                <w:rFonts w:eastAsiaTheme="minorEastAsia" w:hAnsiTheme="minorEastAsia" w:hint="eastAsia"/>
                <w:sz w:val="24"/>
                <w:szCs w:val="24"/>
              </w:rPr>
              <w:t>m</w:t>
            </w:r>
            <w:r w:rsidRPr="00451E7D">
              <w:rPr>
                <w:rFonts w:eastAsiaTheme="minorEastAsia" w:hAnsiTheme="minorEastAsia" w:hint="eastAsia"/>
                <w:sz w:val="24"/>
                <w:szCs w:val="24"/>
              </w:rPr>
              <w:t>，实际操作符合要求。</w:t>
            </w:r>
          </w:p>
          <w:p w14:paraId="363EBBAD" w14:textId="51E748B3" w:rsidR="003F16E3" w:rsidRPr="00451E7D" w:rsidRDefault="003F16E3" w:rsidP="00451E7D">
            <w:pPr>
              <w:pStyle w:val="a0"/>
              <w:spacing w:beforeLines="20" w:before="62" w:afterLines="20" w:after="62" w:line="288" w:lineRule="auto"/>
              <w:ind w:firstLine="480"/>
              <w:rPr>
                <w:rFonts w:eastAsiaTheme="minorEastAsia" w:hAnsiTheme="minorEastAsia"/>
                <w:sz w:val="24"/>
                <w:szCs w:val="24"/>
              </w:rPr>
            </w:pPr>
            <w:r w:rsidRPr="00451E7D">
              <w:rPr>
                <w:rFonts w:eastAsiaTheme="minorEastAsia" w:hAnsiTheme="minorEastAsia" w:hint="eastAsia"/>
                <w:sz w:val="24"/>
                <w:szCs w:val="24"/>
              </w:rPr>
              <w:t>检验抽检，检验内容有：长度</w:t>
            </w:r>
            <w:r w:rsidRPr="00451E7D">
              <w:rPr>
                <w:rFonts w:eastAsiaTheme="minorEastAsia" w:hAnsiTheme="minorEastAsia" w:hint="eastAsia"/>
                <w:sz w:val="24"/>
                <w:szCs w:val="24"/>
              </w:rPr>
              <w:t>/</w:t>
            </w:r>
            <w:r w:rsidRPr="00451E7D">
              <w:rPr>
                <w:rFonts w:eastAsiaTheme="minorEastAsia" w:hAnsiTheme="minorEastAsia" w:hint="eastAsia"/>
                <w:sz w:val="24"/>
                <w:szCs w:val="24"/>
              </w:rPr>
              <w:t>平均内径、壁厚、支重、外表、内表、</w:t>
            </w:r>
            <w:r w:rsidR="00C46DA8" w:rsidRPr="00451E7D">
              <w:rPr>
                <w:rFonts w:eastAsiaTheme="minorEastAsia" w:hAnsiTheme="minorEastAsia" w:hint="eastAsia"/>
                <w:sz w:val="24"/>
                <w:szCs w:val="24"/>
              </w:rPr>
              <w:t>印字</w:t>
            </w:r>
            <w:r w:rsidRPr="00451E7D">
              <w:rPr>
                <w:rFonts w:eastAsiaTheme="minorEastAsia" w:hAnsiTheme="minorEastAsia" w:hint="eastAsia"/>
                <w:sz w:val="24"/>
                <w:szCs w:val="24"/>
              </w:rPr>
              <w:t>、毛刺等。</w:t>
            </w:r>
          </w:p>
          <w:p w14:paraId="21EBE0E9" w14:textId="73FE13AC" w:rsidR="003F16E3" w:rsidRPr="00451E7D" w:rsidRDefault="003F16E3" w:rsidP="00451E7D">
            <w:pPr>
              <w:pStyle w:val="a0"/>
              <w:spacing w:beforeLines="20" w:before="62" w:afterLines="20" w:after="62" w:line="288" w:lineRule="auto"/>
              <w:ind w:firstLine="480"/>
              <w:rPr>
                <w:rFonts w:eastAsiaTheme="minorEastAsia" w:hAnsiTheme="minorEastAsia"/>
                <w:sz w:val="24"/>
                <w:szCs w:val="24"/>
              </w:rPr>
            </w:pPr>
          </w:p>
          <w:p w14:paraId="0BFCF7EF" w14:textId="79D0BC4D" w:rsidR="00F119FA" w:rsidRPr="00451E7D" w:rsidRDefault="00F119FA" w:rsidP="00451E7D">
            <w:pPr>
              <w:pStyle w:val="a0"/>
              <w:spacing w:beforeLines="20" w:before="62" w:afterLines="20" w:after="62" w:line="288" w:lineRule="auto"/>
              <w:ind w:firstLine="480"/>
              <w:rPr>
                <w:rFonts w:eastAsiaTheme="minorEastAsia" w:hAnsiTheme="minorEastAsia"/>
                <w:sz w:val="24"/>
                <w:szCs w:val="24"/>
              </w:rPr>
            </w:pPr>
            <w:r w:rsidRPr="00451E7D">
              <w:rPr>
                <w:rFonts w:eastAsiaTheme="minorEastAsia" w:hAnsiTheme="minorEastAsia" w:hint="eastAsia"/>
                <w:sz w:val="24"/>
                <w:szCs w:val="24"/>
              </w:rPr>
              <w:t>查见《生产任务通知单》：</w:t>
            </w:r>
            <w:r w:rsidRPr="00451E7D">
              <w:rPr>
                <w:rFonts w:eastAsiaTheme="minorEastAsia" w:hAnsiTheme="minorEastAsia" w:hint="eastAsia"/>
                <w:sz w:val="24"/>
                <w:szCs w:val="24"/>
              </w:rPr>
              <w:t>CPVC</w:t>
            </w:r>
            <w:r w:rsidRPr="00451E7D">
              <w:rPr>
                <w:rFonts w:eastAsiaTheme="minorEastAsia" w:hAnsiTheme="minorEastAsia" w:hint="eastAsia"/>
                <w:sz w:val="24"/>
                <w:szCs w:val="24"/>
              </w:rPr>
              <w:t>电力管，规格型号</w:t>
            </w:r>
            <w:r w:rsidRPr="00451E7D">
              <w:rPr>
                <w:rFonts w:eastAsiaTheme="minorEastAsia" w:hAnsiTheme="minorEastAsia"/>
                <w:sz w:val="24"/>
                <w:szCs w:val="24"/>
              </w:rPr>
              <w:t>100</w:t>
            </w:r>
            <w:r w:rsidRPr="00451E7D">
              <w:rPr>
                <w:rFonts w:eastAsiaTheme="minorEastAsia" w:hAnsiTheme="minorEastAsia" w:hint="eastAsia"/>
                <w:sz w:val="24"/>
                <w:szCs w:val="24"/>
              </w:rPr>
              <w:t>*</w:t>
            </w:r>
            <w:r w:rsidRPr="00451E7D">
              <w:rPr>
                <w:rFonts w:eastAsiaTheme="minorEastAsia" w:hAnsiTheme="minorEastAsia"/>
                <w:sz w:val="24"/>
                <w:szCs w:val="24"/>
              </w:rPr>
              <w:t>5</w:t>
            </w:r>
            <w:r w:rsidRPr="00451E7D">
              <w:rPr>
                <w:rFonts w:eastAsiaTheme="minorEastAsia" w:hAnsiTheme="minorEastAsia" w:hint="eastAsia"/>
                <w:sz w:val="24"/>
                <w:szCs w:val="24"/>
              </w:rPr>
              <w:t>.</w:t>
            </w:r>
            <w:r w:rsidRPr="00451E7D">
              <w:rPr>
                <w:rFonts w:eastAsiaTheme="minorEastAsia" w:hAnsiTheme="minorEastAsia"/>
                <w:sz w:val="24"/>
                <w:szCs w:val="24"/>
              </w:rPr>
              <w:t>0</w:t>
            </w:r>
            <w:r w:rsidRPr="00451E7D">
              <w:rPr>
                <w:rFonts w:eastAsiaTheme="minorEastAsia" w:hAnsiTheme="minorEastAsia" w:hint="eastAsia"/>
                <w:sz w:val="24"/>
                <w:szCs w:val="24"/>
              </w:rPr>
              <w:t>*</w:t>
            </w:r>
            <w:r w:rsidRPr="00451E7D">
              <w:rPr>
                <w:rFonts w:eastAsiaTheme="minorEastAsia" w:hAnsiTheme="minorEastAsia"/>
                <w:sz w:val="24"/>
                <w:szCs w:val="24"/>
              </w:rPr>
              <w:t>6</w:t>
            </w:r>
            <w:r w:rsidRPr="00451E7D">
              <w:rPr>
                <w:rFonts w:eastAsiaTheme="minorEastAsia" w:hAnsiTheme="minorEastAsia" w:hint="eastAsia"/>
                <w:sz w:val="24"/>
                <w:szCs w:val="24"/>
              </w:rPr>
              <w:t>，</w:t>
            </w:r>
            <w:r w:rsidRPr="00451E7D">
              <w:rPr>
                <w:rFonts w:eastAsiaTheme="minorEastAsia" w:hAnsiTheme="minorEastAsia"/>
                <w:sz w:val="24"/>
                <w:szCs w:val="24"/>
              </w:rPr>
              <w:t>733</w:t>
            </w:r>
            <w:r w:rsidRPr="00451E7D">
              <w:rPr>
                <w:rFonts w:eastAsiaTheme="minorEastAsia" w:hAnsiTheme="minorEastAsia" w:hint="eastAsia"/>
                <w:sz w:val="24"/>
                <w:szCs w:val="24"/>
              </w:rPr>
              <w:t>支；</w:t>
            </w:r>
          </w:p>
          <w:p w14:paraId="02C04167" w14:textId="77777777" w:rsidR="00F119FA" w:rsidRPr="00451E7D" w:rsidRDefault="00F119FA" w:rsidP="00451E7D">
            <w:pPr>
              <w:pStyle w:val="a0"/>
              <w:spacing w:beforeLines="20" w:before="62" w:afterLines="20" w:after="62" w:line="288" w:lineRule="auto"/>
              <w:ind w:firstLine="480"/>
              <w:rPr>
                <w:rFonts w:eastAsiaTheme="minorEastAsia" w:hAnsiTheme="minorEastAsia"/>
                <w:sz w:val="24"/>
                <w:szCs w:val="24"/>
              </w:rPr>
            </w:pPr>
            <w:r w:rsidRPr="00451E7D">
              <w:rPr>
                <w:rFonts w:eastAsiaTheme="minorEastAsia" w:hAnsiTheme="minorEastAsia" w:hint="eastAsia"/>
                <w:sz w:val="24"/>
                <w:szCs w:val="24"/>
              </w:rPr>
              <w:t>上料、配料搅拌、烘干工序</w:t>
            </w:r>
          </w:p>
          <w:p w14:paraId="1C435D4E" w14:textId="49A85F43" w:rsidR="00F119FA" w:rsidRPr="00451E7D" w:rsidRDefault="00F119FA" w:rsidP="00451E7D">
            <w:pPr>
              <w:pStyle w:val="a0"/>
              <w:spacing w:beforeLines="20" w:before="62" w:afterLines="20" w:after="62" w:line="288" w:lineRule="auto"/>
              <w:ind w:firstLine="480"/>
              <w:rPr>
                <w:rFonts w:eastAsiaTheme="minorEastAsia" w:hAnsiTheme="minorEastAsia"/>
                <w:sz w:val="24"/>
                <w:szCs w:val="24"/>
              </w:rPr>
            </w:pPr>
            <w:r w:rsidRPr="00451E7D">
              <w:rPr>
                <w:rFonts w:eastAsiaTheme="minorEastAsia" w:hAnsiTheme="minorEastAsia" w:hint="eastAsia"/>
                <w:sz w:val="24"/>
                <w:szCs w:val="24"/>
              </w:rPr>
              <w:t>黄潮贵等根据任务通知单进行领料（</w:t>
            </w:r>
            <w:r w:rsidRPr="00451E7D">
              <w:rPr>
                <w:rFonts w:eastAsiaTheme="minorEastAsia" w:hAnsiTheme="minorEastAsia" w:hint="eastAsia"/>
                <w:sz w:val="24"/>
                <w:szCs w:val="24"/>
              </w:rPr>
              <w:t>CPVC</w:t>
            </w:r>
            <w:r w:rsidRPr="00451E7D">
              <w:rPr>
                <w:rFonts w:eastAsiaTheme="minorEastAsia" w:hAnsiTheme="minorEastAsia" w:hint="eastAsia"/>
                <w:sz w:val="24"/>
                <w:szCs w:val="24"/>
              </w:rPr>
              <w:t>料、色粉、轻钙等）共</w:t>
            </w:r>
            <w:r w:rsidR="00E07B04" w:rsidRPr="00451E7D">
              <w:rPr>
                <w:rFonts w:eastAsiaTheme="minorEastAsia" w:hAnsiTheme="minorEastAsia"/>
                <w:sz w:val="24"/>
                <w:szCs w:val="24"/>
              </w:rPr>
              <w:t>5</w:t>
            </w:r>
            <w:r w:rsidRPr="00451E7D">
              <w:rPr>
                <w:rFonts w:eastAsiaTheme="minorEastAsia" w:hAnsiTheme="minorEastAsia" w:hint="eastAsia"/>
                <w:sz w:val="24"/>
                <w:szCs w:val="24"/>
              </w:rPr>
              <w:t>吨，存在与</w:t>
            </w:r>
            <w:r w:rsidR="00E07B04" w:rsidRPr="00451E7D">
              <w:rPr>
                <w:rFonts w:eastAsiaTheme="minorEastAsia" w:hAnsiTheme="minorEastAsia" w:hint="eastAsia"/>
                <w:sz w:val="24"/>
                <w:szCs w:val="24"/>
              </w:rPr>
              <w:t>混料</w:t>
            </w:r>
            <w:r w:rsidRPr="00451E7D">
              <w:rPr>
                <w:rFonts w:eastAsiaTheme="minorEastAsia" w:hAnsiTheme="minorEastAsia" w:hint="eastAsia"/>
                <w:sz w:val="24"/>
                <w:szCs w:val="24"/>
              </w:rPr>
              <w:t>区，用</w:t>
            </w:r>
            <w:proofErr w:type="gramStart"/>
            <w:r w:rsidRPr="00451E7D">
              <w:rPr>
                <w:rFonts w:eastAsiaTheme="minorEastAsia" w:hAnsiTheme="minorEastAsia" w:hint="eastAsia"/>
                <w:sz w:val="24"/>
                <w:szCs w:val="24"/>
              </w:rPr>
              <w:t>电子秤</w:t>
            </w:r>
            <w:r w:rsidR="00E07B04" w:rsidRPr="00451E7D">
              <w:rPr>
                <w:rFonts w:eastAsiaTheme="minorEastAsia" w:hAnsiTheme="minorEastAsia" w:hint="eastAsia"/>
                <w:sz w:val="24"/>
                <w:szCs w:val="24"/>
              </w:rPr>
              <w:t>按配方</w:t>
            </w:r>
            <w:proofErr w:type="gramEnd"/>
            <w:r w:rsidR="00E07B04" w:rsidRPr="00451E7D">
              <w:rPr>
                <w:rFonts w:eastAsiaTheme="minorEastAsia" w:hAnsiTheme="minorEastAsia" w:hint="eastAsia"/>
                <w:sz w:val="24"/>
                <w:szCs w:val="24"/>
              </w:rPr>
              <w:t>要求进行</w:t>
            </w:r>
            <w:r w:rsidRPr="00451E7D">
              <w:rPr>
                <w:rFonts w:eastAsiaTheme="minorEastAsia" w:hAnsiTheme="minorEastAsia" w:hint="eastAsia"/>
                <w:sz w:val="24"/>
                <w:szCs w:val="24"/>
              </w:rPr>
              <w:t>配料，</w:t>
            </w:r>
            <w:r w:rsidR="00E07B04" w:rsidRPr="00451E7D">
              <w:rPr>
                <w:rFonts w:eastAsiaTheme="minorEastAsia" w:hAnsiTheme="minorEastAsia" w:hint="eastAsia"/>
                <w:sz w:val="24"/>
                <w:szCs w:val="24"/>
              </w:rPr>
              <w:t>（配料表按比例投入，配方保密）</w:t>
            </w:r>
            <w:r w:rsidRPr="00451E7D">
              <w:rPr>
                <w:rFonts w:eastAsiaTheme="minorEastAsia" w:hAnsiTheme="minorEastAsia" w:hint="eastAsia"/>
                <w:sz w:val="24"/>
                <w:szCs w:val="24"/>
              </w:rPr>
              <w:t>，分别称重后倒入混料机储罐</w:t>
            </w:r>
            <w:r w:rsidR="00E07B04" w:rsidRPr="00451E7D">
              <w:rPr>
                <w:rFonts w:eastAsiaTheme="minorEastAsia" w:hAnsiTheme="minorEastAsia" w:hint="eastAsia"/>
                <w:sz w:val="24"/>
                <w:szCs w:val="24"/>
              </w:rPr>
              <w:t>（</w:t>
            </w:r>
            <w:r w:rsidR="00E07B04" w:rsidRPr="00451E7D">
              <w:rPr>
                <w:rFonts w:eastAsiaTheme="minorEastAsia" w:hAnsiTheme="minorEastAsia"/>
                <w:sz w:val="24"/>
                <w:szCs w:val="24"/>
              </w:rPr>
              <w:t>200</w:t>
            </w:r>
            <w:r w:rsidR="00E07B04" w:rsidRPr="00451E7D">
              <w:rPr>
                <w:rFonts w:eastAsiaTheme="minorEastAsia" w:hAnsiTheme="minorEastAsia" w:hint="eastAsia"/>
                <w:sz w:val="24"/>
                <w:szCs w:val="24"/>
              </w:rPr>
              <w:t>Kg</w:t>
            </w:r>
            <w:r w:rsidR="00E07B04" w:rsidRPr="00451E7D">
              <w:rPr>
                <w:rFonts w:eastAsiaTheme="minorEastAsia" w:hAnsiTheme="minorEastAsia"/>
                <w:sz w:val="24"/>
                <w:szCs w:val="24"/>
              </w:rPr>
              <w:t>/</w:t>
            </w:r>
            <w:r w:rsidR="00E07B04" w:rsidRPr="00451E7D">
              <w:rPr>
                <w:rFonts w:eastAsiaTheme="minorEastAsia" w:hAnsiTheme="minorEastAsia" w:hint="eastAsia"/>
                <w:sz w:val="24"/>
                <w:szCs w:val="24"/>
              </w:rPr>
              <w:lastRenderedPageBreak/>
              <w:t>次）</w:t>
            </w:r>
            <w:r w:rsidRPr="00451E7D">
              <w:rPr>
                <w:rFonts w:eastAsiaTheme="minorEastAsia" w:hAnsiTheme="minorEastAsia" w:hint="eastAsia"/>
                <w:sz w:val="24"/>
                <w:szCs w:val="24"/>
              </w:rPr>
              <w:t>，用混料机（电机转速</w:t>
            </w:r>
            <w:r w:rsidRPr="00451E7D">
              <w:rPr>
                <w:rFonts w:eastAsiaTheme="minorEastAsia" w:hAnsiTheme="minorEastAsia" w:hint="eastAsia"/>
                <w:sz w:val="24"/>
                <w:szCs w:val="24"/>
              </w:rPr>
              <w:t>300rpm</w:t>
            </w:r>
            <w:r w:rsidRPr="00451E7D">
              <w:rPr>
                <w:rFonts w:eastAsiaTheme="minorEastAsia" w:hAnsiTheme="minorEastAsia" w:hint="eastAsia"/>
                <w:sz w:val="24"/>
                <w:szCs w:val="24"/>
              </w:rPr>
              <w:t>、</w:t>
            </w:r>
            <w:proofErr w:type="gramStart"/>
            <w:r w:rsidRPr="00451E7D">
              <w:rPr>
                <w:rFonts w:eastAsiaTheme="minorEastAsia" w:hAnsiTheme="minorEastAsia" w:hint="eastAsia"/>
                <w:sz w:val="24"/>
                <w:szCs w:val="24"/>
              </w:rPr>
              <w:t>浆叶转速</w:t>
            </w:r>
            <w:proofErr w:type="gramEnd"/>
            <w:r w:rsidRPr="00451E7D">
              <w:rPr>
                <w:rFonts w:eastAsiaTheme="minorEastAsia" w:hAnsiTheme="minorEastAsia" w:hint="eastAsia"/>
                <w:sz w:val="24"/>
                <w:szCs w:val="24"/>
              </w:rPr>
              <w:t>200rpm</w:t>
            </w:r>
            <w:r w:rsidRPr="00451E7D">
              <w:rPr>
                <w:rFonts w:eastAsiaTheme="minorEastAsia" w:hAnsiTheme="minorEastAsia" w:hint="eastAsia"/>
                <w:sz w:val="24"/>
                <w:szCs w:val="24"/>
              </w:rPr>
              <w:t>、搅拌时间</w:t>
            </w:r>
            <w:r w:rsidRPr="00451E7D">
              <w:rPr>
                <w:rFonts w:eastAsiaTheme="minorEastAsia" w:hAnsiTheme="minorEastAsia" w:hint="eastAsia"/>
                <w:sz w:val="24"/>
                <w:szCs w:val="24"/>
              </w:rPr>
              <w:t>12</w:t>
            </w:r>
            <w:r w:rsidRPr="00451E7D">
              <w:rPr>
                <w:rFonts w:eastAsiaTheme="minorEastAsia" w:hAnsiTheme="minorEastAsia" w:hint="eastAsia"/>
                <w:sz w:val="24"/>
                <w:szCs w:val="24"/>
              </w:rPr>
              <w:t>分钟）进行混料，搅拌均匀后进行自动投料，与作业指导书，查看与实际操作符合要求。</w:t>
            </w:r>
          </w:p>
          <w:p w14:paraId="38A8AE46" w14:textId="695F1BAD" w:rsidR="00F119FA" w:rsidRPr="00451E7D" w:rsidRDefault="00E07B04" w:rsidP="00451E7D">
            <w:pPr>
              <w:pStyle w:val="a0"/>
              <w:spacing w:beforeLines="20" w:before="62" w:afterLines="20" w:after="62" w:line="288" w:lineRule="auto"/>
              <w:ind w:firstLine="480"/>
              <w:rPr>
                <w:rFonts w:eastAsiaTheme="minorEastAsia" w:hAnsiTheme="minorEastAsia"/>
                <w:sz w:val="24"/>
                <w:szCs w:val="24"/>
              </w:rPr>
            </w:pPr>
            <w:r w:rsidRPr="00451E7D">
              <w:rPr>
                <w:rFonts w:eastAsiaTheme="minorEastAsia" w:hAnsiTheme="minorEastAsia" w:hint="eastAsia"/>
                <w:sz w:val="24"/>
                <w:szCs w:val="24"/>
              </w:rPr>
              <w:t>打开进料桶阀门后，</w:t>
            </w:r>
            <w:r w:rsidR="000A4CB8" w:rsidRPr="00451E7D">
              <w:rPr>
                <w:rFonts w:eastAsiaTheme="minorEastAsia" w:hAnsiTheme="minorEastAsia" w:hint="eastAsia"/>
                <w:sz w:val="24"/>
                <w:szCs w:val="24"/>
              </w:rPr>
              <w:t>设备根据料使用情况自动</w:t>
            </w:r>
            <w:r w:rsidR="00F119FA" w:rsidRPr="00451E7D">
              <w:rPr>
                <w:rFonts w:eastAsiaTheme="minorEastAsia" w:hAnsiTheme="minorEastAsia" w:hint="eastAsia"/>
                <w:sz w:val="24"/>
                <w:szCs w:val="24"/>
              </w:rPr>
              <w:t>控制</w:t>
            </w:r>
            <w:r w:rsidR="00F119FA" w:rsidRPr="00451E7D">
              <w:rPr>
                <w:rFonts w:eastAsiaTheme="minorEastAsia" w:hAnsiTheme="minorEastAsia" w:hint="eastAsia"/>
                <w:sz w:val="24"/>
                <w:szCs w:val="24"/>
              </w:rPr>
              <w:t>-</w:t>
            </w:r>
            <w:r w:rsidR="00F119FA" w:rsidRPr="00451E7D">
              <w:rPr>
                <w:rFonts w:eastAsiaTheme="minorEastAsia" w:hAnsiTheme="minorEastAsia" w:hint="eastAsia"/>
                <w:sz w:val="24"/>
                <w:szCs w:val="24"/>
              </w:rPr>
              <w:t>下料</w:t>
            </w:r>
            <w:r w:rsidR="000A4CB8" w:rsidRPr="00451E7D">
              <w:rPr>
                <w:rFonts w:eastAsiaTheme="minorEastAsia" w:hAnsiTheme="minorEastAsia" w:hint="eastAsia"/>
                <w:sz w:val="24"/>
                <w:szCs w:val="24"/>
              </w:rPr>
              <w:t>补充，进料桶使用完后进行更换</w:t>
            </w:r>
            <w:r w:rsidR="00F119FA" w:rsidRPr="00451E7D">
              <w:rPr>
                <w:rFonts w:eastAsiaTheme="minorEastAsia" w:hAnsiTheme="minorEastAsia" w:hint="eastAsia"/>
                <w:sz w:val="24"/>
                <w:szCs w:val="24"/>
              </w:rPr>
              <w:t>。</w:t>
            </w:r>
          </w:p>
          <w:p w14:paraId="3DE9FE31" w14:textId="59D32C95" w:rsidR="00F119FA" w:rsidRPr="00451E7D" w:rsidRDefault="00F119FA" w:rsidP="00451E7D">
            <w:pPr>
              <w:pStyle w:val="a0"/>
              <w:spacing w:beforeLines="20" w:before="62" w:afterLines="20" w:after="62" w:line="288" w:lineRule="auto"/>
              <w:ind w:firstLine="480"/>
              <w:rPr>
                <w:rFonts w:eastAsiaTheme="minorEastAsia" w:hAnsiTheme="minorEastAsia"/>
                <w:sz w:val="24"/>
                <w:szCs w:val="24"/>
              </w:rPr>
            </w:pPr>
            <w:r w:rsidRPr="00451E7D">
              <w:rPr>
                <w:rFonts w:eastAsiaTheme="minorEastAsia" w:hAnsiTheme="minorEastAsia" w:hint="eastAsia"/>
                <w:sz w:val="24"/>
                <w:szCs w:val="24"/>
              </w:rPr>
              <w:t>熔融、挤出、冷却定型、切割工序：</w:t>
            </w:r>
            <w:proofErr w:type="gramStart"/>
            <w:r w:rsidR="000A4CB8" w:rsidRPr="00451E7D">
              <w:rPr>
                <w:rFonts w:eastAsiaTheme="minorEastAsia" w:hAnsiTheme="minorEastAsia" w:hint="eastAsia"/>
                <w:sz w:val="24"/>
                <w:szCs w:val="24"/>
              </w:rPr>
              <w:t>林顺云</w:t>
            </w:r>
            <w:proofErr w:type="gramEnd"/>
            <w:r w:rsidRPr="00451E7D">
              <w:rPr>
                <w:rFonts w:eastAsiaTheme="minorEastAsia" w:hAnsiTheme="minorEastAsia" w:hint="eastAsia"/>
                <w:sz w:val="24"/>
                <w:szCs w:val="24"/>
              </w:rPr>
              <w:t>等用</w:t>
            </w:r>
            <w:r w:rsidR="000A4CB8" w:rsidRPr="00451E7D">
              <w:rPr>
                <w:rFonts w:eastAsiaTheme="minorEastAsia" w:hAnsiTheme="minorEastAsia" w:hint="eastAsia"/>
                <w:sz w:val="24"/>
                <w:szCs w:val="24"/>
              </w:rPr>
              <w:t>6</w:t>
            </w:r>
            <w:r w:rsidRPr="00451E7D">
              <w:rPr>
                <w:rFonts w:eastAsiaTheme="minorEastAsia" w:hAnsiTheme="minorEastAsia" w:hint="eastAsia"/>
                <w:sz w:val="24"/>
                <w:szCs w:val="24"/>
              </w:rPr>
              <w:t>#</w:t>
            </w:r>
            <w:r w:rsidRPr="00451E7D">
              <w:rPr>
                <w:rFonts w:eastAsiaTheme="minorEastAsia" w:hAnsiTheme="minorEastAsia" w:hint="eastAsia"/>
                <w:sz w:val="24"/>
                <w:szCs w:val="24"/>
              </w:rPr>
              <w:t>挤出机生产</w:t>
            </w:r>
            <w:r w:rsidR="000A4CB8" w:rsidRPr="00451E7D">
              <w:rPr>
                <w:rFonts w:eastAsiaTheme="minorEastAsia" w:hAnsiTheme="minorEastAsia"/>
                <w:sz w:val="24"/>
                <w:szCs w:val="24"/>
              </w:rPr>
              <w:t>100</w:t>
            </w:r>
            <w:r w:rsidR="00CA72DC" w:rsidRPr="00451E7D">
              <w:rPr>
                <w:rFonts w:eastAsiaTheme="minorEastAsia" w:hAnsiTheme="minorEastAsia" w:hint="eastAsia"/>
                <w:sz w:val="24"/>
                <w:szCs w:val="24"/>
              </w:rPr>
              <w:t>（内径）</w:t>
            </w:r>
            <w:r w:rsidR="000A4CB8" w:rsidRPr="00451E7D">
              <w:rPr>
                <w:rFonts w:eastAsiaTheme="minorEastAsia" w:hAnsiTheme="minorEastAsia" w:hint="eastAsia"/>
                <w:sz w:val="24"/>
                <w:szCs w:val="24"/>
              </w:rPr>
              <w:t>*</w:t>
            </w:r>
            <w:r w:rsidR="000A4CB8" w:rsidRPr="00451E7D">
              <w:rPr>
                <w:rFonts w:eastAsiaTheme="minorEastAsia" w:hAnsiTheme="minorEastAsia"/>
                <w:sz w:val="24"/>
                <w:szCs w:val="24"/>
              </w:rPr>
              <w:t>5</w:t>
            </w:r>
            <w:r w:rsidR="000A4CB8" w:rsidRPr="00451E7D">
              <w:rPr>
                <w:rFonts w:eastAsiaTheme="minorEastAsia" w:hAnsiTheme="minorEastAsia" w:hint="eastAsia"/>
                <w:sz w:val="24"/>
                <w:szCs w:val="24"/>
              </w:rPr>
              <w:t>.</w:t>
            </w:r>
            <w:r w:rsidR="000A4CB8" w:rsidRPr="00451E7D">
              <w:rPr>
                <w:rFonts w:eastAsiaTheme="minorEastAsia" w:hAnsiTheme="minorEastAsia"/>
                <w:sz w:val="24"/>
                <w:szCs w:val="24"/>
              </w:rPr>
              <w:t>0</w:t>
            </w:r>
            <w:r w:rsidR="000A4CB8" w:rsidRPr="00451E7D">
              <w:rPr>
                <w:rFonts w:eastAsiaTheme="minorEastAsia" w:hAnsiTheme="minorEastAsia" w:hint="eastAsia"/>
                <w:sz w:val="24"/>
                <w:szCs w:val="24"/>
              </w:rPr>
              <w:t>*</w:t>
            </w:r>
            <w:r w:rsidR="000A4CB8" w:rsidRPr="00451E7D">
              <w:rPr>
                <w:rFonts w:eastAsiaTheme="minorEastAsia" w:hAnsiTheme="minorEastAsia"/>
                <w:sz w:val="24"/>
                <w:szCs w:val="24"/>
              </w:rPr>
              <w:t>6</w:t>
            </w:r>
            <w:r w:rsidR="000A4CB8" w:rsidRPr="00451E7D">
              <w:rPr>
                <w:rFonts w:eastAsiaTheme="minorEastAsia" w:hAnsiTheme="minorEastAsia" w:hint="eastAsia"/>
                <w:sz w:val="24"/>
                <w:szCs w:val="24"/>
              </w:rPr>
              <w:t>CPVC</w:t>
            </w:r>
            <w:r w:rsidRPr="00451E7D">
              <w:rPr>
                <w:rFonts w:eastAsiaTheme="minorEastAsia" w:hAnsiTheme="minorEastAsia" w:hint="eastAsia"/>
                <w:sz w:val="24"/>
                <w:szCs w:val="24"/>
              </w:rPr>
              <w:t>电力管，料筒温度设定：一区——五区：一区</w:t>
            </w:r>
            <w:r w:rsidRPr="00451E7D">
              <w:rPr>
                <w:rFonts w:eastAsiaTheme="minorEastAsia" w:hAnsiTheme="minorEastAsia" w:hint="eastAsia"/>
                <w:sz w:val="24"/>
                <w:szCs w:val="24"/>
              </w:rPr>
              <w:t>1</w:t>
            </w:r>
            <w:r w:rsidR="000A4CB8" w:rsidRPr="00451E7D">
              <w:rPr>
                <w:rFonts w:eastAsiaTheme="minorEastAsia" w:hAnsiTheme="minorEastAsia"/>
                <w:sz w:val="24"/>
                <w:szCs w:val="24"/>
              </w:rPr>
              <w:t>80</w:t>
            </w:r>
            <w:r w:rsidRPr="00451E7D">
              <w:rPr>
                <w:rFonts w:eastAsiaTheme="minorEastAsia" w:hAnsiTheme="minorEastAsia" w:hint="eastAsia"/>
                <w:sz w:val="24"/>
                <w:szCs w:val="24"/>
              </w:rPr>
              <w:t>℃、二区</w:t>
            </w:r>
            <w:r w:rsidRPr="00451E7D">
              <w:rPr>
                <w:rFonts w:eastAsiaTheme="minorEastAsia" w:hAnsiTheme="minorEastAsia" w:hint="eastAsia"/>
                <w:sz w:val="24"/>
                <w:szCs w:val="24"/>
              </w:rPr>
              <w:t>1</w:t>
            </w:r>
            <w:r w:rsidR="000A4CB8" w:rsidRPr="00451E7D">
              <w:rPr>
                <w:rFonts w:eastAsiaTheme="minorEastAsia" w:hAnsiTheme="minorEastAsia"/>
                <w:sz w:val="24"/>
                <w:szCs w:val="24"/>
              </w:rPr>
              <w:t>8</w:t>
            </w:r>
            <w:r w:rsidRPr="00451E7D">
              <w:rPr>
                <w:rFonts w:eastAsiaTheme="minorEastAsia" w:hAnsiTheme="minorEastAsia"/>
                <w:sz w:val="24"/>
                <w:szCs w:val="24"/>
              </w:rPr>
              <w:t>5</w:t>
            </w:r>
            <w:r w:rsidRPr="00451E7D">
              <w:rPr>
                <w:rFonts w:eastAsiaTheme="minorEastAsia" w:hAnsiTheme="minorEastAsia" w:hint="eastAsia"/>
                <w:sz w:val="24"/>
                <w:szCs w:val="24"/>
              </w:rPr>
              <w:t>、三区</w:t>
            </w:r>
            <w:r w:rsidR="000A4CB8" w:rsidRPr="00451E7D">
              <w:rPr>
                <w:rFonts w:eastAsiaTheme="minorEastAsia" w:hAnsiTheme="minorEastAsia" w:hint="eastAsia"/>
                <w:sz w:val="24"/>
                <w:szCs w:val="24"/>
              </w:rPr>
              <w:t>1</w:t>
            </w:r>
            <w:r w:rsidR="000A4CB8" w:rsidRPr="00451E7D">
              <w:rPr>
                <w:rFonts w:eastAsiaTheme="minorEastAsia" w:hAnsiTheme="minorEastAsia"/>
                <w:sz w:val="24"/>
                <w:szCs w:val="24"/>
              </w:rPr>
              <w:t>8</w:t>
            </w:r>
            <w:r w:rsidRPr="00451E7D">
              <w:rPr>
                <w:rFonts w:eastAsiaTheme="minorEastAsia" w:hAnsiTheme="minorEastAsia"/>
                <w:sz w:val="24"/>
                <w:szCs w:val="24"/>
              </w:rPr>
              <w:t>0</w:t>
            </w:r>
            <w:r w:rsidRPr="00451E7D">
              <w:rPr>
                <w:rFonts w:eastAsiaTheme="minorEastAsia" w:hAnsiTheme="minorEastAsia" w:hint="eastAsia"/>
                <w:sz w:val="24"/>
                <w:szCs w:val="24"/>
              </w:rPr>
              <w:t>、四区</w:t>
            </w:r>
            <w:r w:rsidR="000A4CB8" w:rsidRPr="00451E7D">
              <w:rPr>
                <w:rFonts w:eastAsiaTheme="minorEastAsia" w:hAnsiTheme="minorEastAsia"/>
                <w:sz w:val="24"/>
                <w:szCs w:val="24"/>
              </w:rPr>
              <w:t>175</w:t>
            </w:r>
            <w:r w:rsidRPr="00451E7D">
              <w:rPr>
                <w:rFonts w:eastAsiaTheme="minorEastAsia" w:hAnsiTheme="minorEastAsia" w:hint="eastAsia"/>
                <w:sz w:val="24"/>
                <w:szCs w:val="24"/>
              </w:rPr>
              <w:t>℃、五区</w:t>
            </w:r>
            <w:r w:rsidR="00CA72DC" w:rsidRPr="00451E7D">
              <w:rPr>
                <w:rFonts w:eastAsiaTheme="minorEastAsia" w:hAnsiTheme="minorEastAsia"/>
                <w:sz w:val="24"/>
                <w:szCs w:val="24"/>
              </w:rPr>
              <w:t>175</w:t>
            </w:r>
            <w:r w:rsidRPr="00451E7D">
              <w:rPr>
                <w:rFonts w:eastAsiaTheme="minorEastAsia" w:hAnsiTheme="minorEastAsia" w:hint="eastAsia"/>
                <w:sz w:val="24"/>
                <w:szCs w:val="24"/>
              </w:rPr>
              <w:t>℃，实际显示在范围内</w:t>
            </w:r>
            <w:r w:rsidRPr="00451E7D">
              <w:rPr>
                <w:rFonts w:eastAsiaTheme="minorEastAsia" w:hAnsiTheme="minorEastAsia" w:hint="eastAsia"/>
                <w:sz w:val="24"/>
                <w:szCs w:val="24"/>
              </w:rPr>
              <w:t>1</w:t>
            </w:r>
            <w:r w:rsidR="00CA72DC" w:rsidRPr="00451E7D">
              <w:rPr>
                <w:rFonts w:eastAsiaTheme="minorEastAsia" w:hAnsiTheme="minorEastAsia"/>
                <w:sz w:val="24"/>
                <w:szCs w:val="24"/>
              </w:rPr>
              <w:t>7</w:t>
            </w:r>
            <w:r w:rsidRPr="00451E7D">
              <w:rPr>
                <w:rFonts w:eastAsiaTheme="minorEastAsia" w:hAnsiTheme="minorEastAsia" w:hint="eastAsia"/>
                <w:sz w:val="24"/>
                <w:szCs w:val="24"/>
              </w:rPr>
              <w:t>0-</w:t>
            </w:r>
            <w:r w:rsidR="00CA72DC" w:rsidRPr="00451E7D">
              <w:rPr>
                <w:rFonts w:eastAsiaTheme="minorEastAsia" w:hAnsiTheme="minorEastAsia"/>
                <w:sz w:val="24"/>
                <w:szCs w:val="24"/>
              </w:rPr>
              <w:t>190</w:t>
            </w:r>
            <w:r w:rsidRPr="00451E7D">
              <w:rPr>
                <w:rFonts w:eastAsiaTheme="minorEastAsia" w:hAnsiTheme="minorEastAsia" w:hint="eastAsia"/>
                <w:sz w:val="24"/>
                <w:szCs w:val="24"/>
              </w:rPr>
              <w:t>℃</w:t>
            </w:r>
            <w:r w:rsidR="00CA72DC" w:rsidRPr="00451E7D">
              <w:rPr>
                <w:rFonts w:eastAsiaTheme="minorEastAsia" w:hAnsiTheme="minorEastAsia" w:hint="eastAsia"/>
                <w:sz w:val="24"/>
                <w:szCs w:val="24"/>
              </w:rPr>
              <w:t>内</w:t>
            </w:r>
            <w:r w:rsidRPr="00451E7D">
              <w:rPr>
                <w:rFonts w:eastAsiaTheme="minorEastAsia" w:hAnsiTheme="minorEastAsia" w:hint="eastAsia"/>
                <w:sz w:val="24"/>
                <w:szCs w:val="24"/>
              </w:rPr>
              <w:t>；机头温度设定：一区</w:t>
            </w:r>
            <w:r w:rsidR="00CA72DC" w:rsidRPr="00451E7D">
              <w:rPr>
                <w:rFonts w:eastAsiaTheme="minorEastAsia" w:hAnsiTheme="minorEastAsia"/>
                <w:sz w:val="24"/>
                <w:szCs w:val="24"/>
              </w:rPr>
              <w:t>17</w:t>
            </w:r>
            <w:r w:rsidRPr="00451E7D">
              <w:rPr>
                <w:rFonts w:eastAsiaTheme="minorEastAsia" w:hAnsiTheme="minorEastAsia" w:hint="eastAsia"/>
                <w:sz w:val="24"/>
                <w:szCs w:val="24"/>
              </w:rPr>
              <w:t>0</w:t>
            </w:r>
            <w:r w:rsidRPr="00451E7D">
              <w:rPr>
                <w:rFonts w:eastAsiaTheme="minorEastAsia" w:hAnsiTheme="minorEastAsia" w:hint="eastAsia"/>
                <w:sz w:val="24"/>
                <w:szCs w:val="24"/>
              </w:rPr>
              <w:t>℃、二区</w:t>
            </w:r>
            <w:r w:rsidR="00CA72DC" w:rsidRPr="00451E7D">
              <w:rPr>
                <w:rFonts w:eastAsiaTheme="minorEastAsia" w:hAnsiTheme="minorEastAsia"/>
                <w:sz w:val="24"/>
                <w:szCs w:val="24"/>
              </w:rPr>
              <w:t>175</w:t>
            </w:r>
            <w:r w:rsidRPr="00451E7D">
              <w:rPr>
                <w:rFonts w:eastAsiaTheme="minorEastAsia" w:hAnsiTheme="minorEastAsia" w:hint="eastAsia"/>
                <w:sz w:val="24"/>
                <w:szCs w:val="24"/>
              </w:rPr>
              <w:t>℃、三区</w:t>
            </w:r>
            <w:r w:rsidR="00CA72DC" w:rsidRPr="00451E7D">
              <w:rPr>
                <w:rFonts w:eastAsiaTheme="minorEastAsia" w:hAnsiTheme="minorEastAsia" w:hint="eastAsia"/>
                <w:sz w:val="24"/>
                <w:szCs w:val="24"/>
              </w:rPr>
              <w:t>1</w:t>
            </w:r>
            <w:r w:rsidR="00CA72DC" w:rsidRPr="00451E7D">
              <w:rPr>
                <w:rFonts w:eastAsiaTheme="minorEastAsia" w:hAnsiTheme="minorEastAsia"/>
                <w:sz w:val="24"/>
                <w:szCs w:val="24"/>
              </w:rPr>
              <w:t>75</w:t>
            </w:r>
            <w:r w:rsidRPr="00451E7D">
              <w:rPr>
                <w:rFonts w:eastAsiaTheme="minorEastAsia" w:hAnsiTheme="minorEastAsia" w:hint="eastAsia"/>
                <w:sz w:val="24"/>
                <w:szCs w:val="24"/>
              </w:rPr>
              <w:t>℃、四区</w:t>
            </w:r>
            <w:r w:rsidRPr="00451E7D">
              <w:rPr>
                <w:rFonts w:eastAsiaTheme="minorEastAsia" w:hAnsiTheme="minorEastAsia" w:hint="eastAsia"/>
                <w:sz w:val="24"/>
                <w:szCs w:val="24"/>
              </w:rPr>
              <w:t>1</w:t>
            </w:r>
            <w:r w:rsidR="00CA72DC" w:rsidRPr="00451E7D">
              <w:rPr>
                <w:rFonts w:eastAsiaTheme="minorEastAsia" w:hAnsiTheme="minorEastAsia"/>
                <w:sz w:val="24"/>
                <w:szCs w:val="24"/>
              </w:rPr>
              <w:t>85</w:t>
            </w:r>
            <w:r w:rsidRPr="00451E7D">
              <w:rPr>
                <w:rFonts w:eastAsiaTheme="minorEastAsia" w:hAnsiTheme="minorEastAsia" w:hint="eastAsia"/>
                <w:sz w:val="24"/>
                <w:szCs w:val="24"/>
              </w:rPr>
              <w:t>℃，实际温度显示在范围内；</w:t>
            </w:r>
          </w:p>
          <w:p w14:paraId="54C9691A" w14:textId="202D04D3" w:rsidR="00F119FA" w:rsidRPr="00451E7D" w:rsidRDefault="00F119FA" w:rsidP="00451E7D">
            <w:pPr>
              <w:pStyle w:val="a0"/>
              <w:spacing w:beforeLines="20" w:before="62" w:afterLines="20" w:after="62" w:line="288" w:lineRule="auto"/>
              <w:ind w:firstLine="480"/>
              <w:rPr>
                <w:rFonts w:eastAsiaTheme="minorEastAsia" w:hAnsiTheme="minorEastAsia"/>
                <w:sz w:val="24"/>
                <w:szCs w:val="24"/>
              </w:rPr>
            </w:pPr>
            <w:r w:rsidRPr="00451E7D">
              <w:rPr>
                <w:rFonts w:eastAsiaTheme="minorEastAsia" w:hAnsiTheme="minorEastAsia" w:hint="eastAsia"/>
                <w:sz w:val="24"/>
                <w:szCs w:val="24"/>
              </w:rPr>
              <w:t>查看</w:t>
            </w:r>
            <w:proofErr w:type="gramStart"/>
            <w:r w:rsidRPr="00451E7D">
              <w:rPr>
                <w:rFonts w:eastAsiaTheme="minorEastAsia" w:hAnsiTheme="minorEastAsia" w:hint="eastAsia"/>
                <w:sz w:val="24"/>
                <w:szCs w:val="24"/>
              </w:rPr>
              <w:t>到混好的</w:t>
            </w:r>
            <w:proofErr w:type="gramEnd"/>
            <w:r w:rsidRPr="00451E7D">
              <w:rPr>
                <w:rFonts w:eastAsiaTheme="minorEastAsia" w:hAnsiTheme="minorEastAsia" w:hint="eastAsia"/>
                <w:sz w:val="24"/>
                <w:szCs w:val="24"/>
              </w:rPr>
              <w:t>原料在设定温度下进入塑料挤出机中，机头温度、主机转速设定，符合要</w:t>
            </w:r>
            <w:r w:rsidR="00CA72DC" w:rsidRPr="00451E7D">
              <w:rPr>
                <w:rFonts w:eastAsiaTheme="minorEastAsia" w:hAnsiTheme="minorEastAsia" w:hint="eastAsia"/>
                <w:sz w:val="24"/>
                <w:szCs w:val="24"/>
              </w:rPr>
              <w:t>求</w:t>
            </w:r>
            <w:r w:rsidRPr="00451E7D">
              <w:rPr>
                <w:rFonts w:eastAsiaTheme="minorEastAsia" w:hAnsiTheme="minorEastAsia" w:hint="eastAsia"/>
                <w:sz w:val="24"/>
                <w:szCs w:val="24"/>
              </w:rPr>
              <w:t>；产品经过高温挤出后进入定型模，然后通过水冷系统进行冷却成型，经过喷码机印上规格型号、产品名称后牵引至设定长度</w:t>
            </w:r>
            <w:r w:rsidR="00CA72DC" w:rsidRPr="00451E7D">
              <w:rPr>
                <w:rFonts w:eastAsiaTheme="minorEastAsia" w:hAnsiTheme="minorEastAsia"/>
                <w:sz w:val="24"/>
                <w:szCs w:val="24"/>
              </w:rPr>
              <w:t>6</w:t>
            </w:r>
            <w:r w:rsidRPr="00451E7D">
              <w:rPr>
                <w:rFonts w:eastAsiaTheme="minorEastAsia" w:hAnsiTheme="minorEastAsia" w:hint="eastAsia"/>
                <w:sz w:val="24"/>
                <w:szCs w:val="24"/>
              </w:rPr>
              <w:t>m</w:t>
            </w:r>
            <w:r w:rsidRPr="00451E7D">
              <w:rPr>
                <w:rFonts w:eastAsiaTheme="minorEastAsia" w:hAnsiTheme="minorEastAsia" w:hint="eastAsia"/>
                <w:sz w:val="24"/>
                <w:szCs w:val="24"/>
              </w:rPr>
              <w:t>切割机热切割；</w:t>
            </w:r>
            <w:r w:rsidR="00CA72DC" w:rsidRPr="00451E7D">
              <w:rPr>
                <w:rFonts w:eastAsiaTheme="minorEastAsia" w:hAnsiTheme="minorEastAsia" w:hint="eastAsia"/>
                <w:sz w:val="24"/>
                <w:szCs w:val="24"/>
              </w:rPr>
              <w:t>后进入扩口机中进行扩口（扩口内径</w:t>
            </w:r>
            <w:r w:rsidR="00CA72DC" w:rsidRPr="00451E7D">
              <w:rPr>
                <w:rFonts w:eastAsiaTheme="minorEastAsia" w:hAnsiTheme="minorEastAsia" w:hint="eastAsia"/>
                <w:sz w:val="24"/>
                <w:szCs w:val="24"/>
              </w:rPr>
              <w:t>1</w:t>
            </w:r>
            <w:r w:rsidR="00CA72DC" w:rsidRPr="00451E7D">
              <w:rPr>
                <w:rFonts w:eastAsiaTheme="minorEastAsia" w:hAnsiTheme="minorEastAsia"/>
                <w:sz w:val="24"/>
                <w:szCs w:val="24"/>
              </w:rPr>
              <w:t>10</w:t>
            </w:r>
            <w:r w:rsidR="00CA72DC" w:rsidRPr="00451E7D">
              <w:rPr>
                <w:rFonts w:eastAsiaTheme="minorEastAsia" w:hAnsiTheme="minorEastAsia" w:hint="eastAsia"/>
                <w:sz w:val="24"/>
                <w:szCs w:val="24"/>
              </w:rPr>
              <w:t>mm</w:t>
            </w:r>
            <w:r w:rsidR="00CA72DC" w:rsidRPr="00451E7D">
              <w:rPr>
                <w:rFonts w:eastAsiaTheme="minorEastAsia" w:hAnsiTheme="minorEastAsia" w:hint="eastAsia"/>
                <w:sz w:val="24"/>
                <w:szCs w:val="24"/>
              </w:rPr>
              <w:t>，外径</w:t>
            </w:r>
            <w:r w:rsidR="00CA72DC" w:rsidRPr="00451E7D">
              <w:rPr>
                <w:rFonts w:eastAsiaTheme="minorEastAsia" w:hAnsiTheme="minorEastAsia" w:hint="eastAsia"/>
                <w:sz w:val="24"/>
                <w:szCs w:val="24"/>
              </w:rPr>
              <w:t>1</w:t>
            </w:r>
            <w:r w:rsidR="00CA72DC" w:rsidRPr="00451E7D">
              <w:rPr>
                <w:rFonts w:eastAsiaTheme="minorEastAsia" w:hAnsiTheme="minorEastAsia"/>
                <w:sz w:val="24"/>
                <w:szCs w:val="24"/>
              </w:rPr>
              <w:t>20</w:t>
            </w:r>
            <w:r w:rsidR="00CA72DC" w:rsidRPr="00451E7D">
              <w:rPr>
                <w:rFonts w:eastAsiaTheme="minorEastAsia" w:hAnsiTheme="minorEastAsia" w:hint="eastAsia"/>
                <w:sz w:val="24"/>
                <w:szCs w:val="24"/>
              </w:rPr>
              <w:t>mm</w:t>
            </w:r>
            <w:r w:rsidR="00CA72DC" w:rsidRPr="00451E7D">
              <w:rPr>
                <w:rFonts w:eastAsiaTheme="minorEastAsia" w:hAnsiTheme="minorEastAsia" w:hint="eastAsia"/>
                <w:sz w:val="24"/>
                <w:szCs w:val="24"/>
              </w:rPr>
              <w:t>），</w:t>
            </w:r>
            <w:r w:rsidR="00335098" w:rsidRPr="00451E7D">
              <w:rPr>
                <w:rFonts w:eastAsiaTheme="minorEastAsia" w:hAnsiTheme="minorEastAsia" w:hint="eastAsia"/>
                <w:sz w:val="24"/>
                <w:szCs w:val="24"/>
              </w:rPr>
              <w:t>扩口后自动送至转运车上，</w:t>
            </w:r>
            <w:r w:rsidR="00CA72DC" w:rsidRPr="00451E7D">
              <w:rPr>
                <w:rFonts w:eastAsiaTheme="minorEastAsia" w:hAnsiTheme="minorEastAsia" w:hint="eastAsia"/>
                <w:sz w:val="24"/>
                <w:szCs w:val="24"/>
              </w:rPr>
              <w:t>实测长度</w:t>
            </w:r>
            <w:r w:rsidR="00CA72DC" w:rsidRPr="00451E7D">
              <w:rPr>
                <w:rFonts w:eastAsiaTheme="minorEastAsia" w:hAnsiTheme="minorEastAsia" w:hint="eastAsia"/>
                <w:sz w:val="24"/>
                <w:szCs w:val="24"/>
              </w:rPr>
              <w:t>6.</w:t>
            </w:r>
            <w:r w:rsidR="00CA72DC" w:rsidRPr="00451E7D">
              <w:rPr>
                <w:rFonts w:eastAsiaTheme="minorEastAsia" w:hAnsiTheme="minorEastAsia"/>
                <w:sz w:val="24"/>
                <w:szCs w:val="24"/>
              </w:rPr>
              <w:t>02</w:t>
            </w:r>
            <w:r w:rsidR="00CA72DC" w:rsidRPr="00451E7D">
              <w:rPr>
                <w:rFonts w:eastAsiaTheme="minorEastAsia" w:hAnsiTheme="minorEastAsia" w:hint="eastAsia"/>
                <w:sz w:val="24"/>
                <w:szCs w:val="24"/>
              </w:rPr>
              <w:t>m</w:t>
            </w:r>
            <w:r w:rsidR="00CA72DC" w:rsidRPr="00451E7D">
              <w:rPr>
                <w:rFonts w:eastAsiaTheme="minorEastAsia" w:hAnsiTheme="minorEastAsia" w:hint="eastAsia"/>
                <w:sz w:val="24"/>
                <w:szCs w:val="24"/>
              </w:rPr>
              <w:t>，扩口内径</w:t>
            </w:r>
            <w:r w:rsidR="00CA72DC" w:rsidRPr="00451E7D">
              <w:rPr>
                <w:rFonts w:eastAsiaTheme="minorEastAsia" w:hAnsiTheme="minorEastAsia" w:hint="eastAsia"/>
                <w:sz w:val="24"/>
                <w:szCs w:val="24"/>
              </w:rPr>
              <w:t>1</w:t>
            </w:r>
            <w:r w:rsidR="00CA72DC" w:rsidRPr="00451E7D">
              <w:rPr>
                <w:rFonts w:eastAsiaTheme="minorEastAsia" w:hAnsiTheme="minorEastAsia"/>
                <w:sz w:val="24"/>
                <w:szCs w:val="24"/>
              </w:rPr>
              <w:t>10.9mm</w:t>
            </w:r>
            <w:r w:rsidR="00335098" w:rsidRPr="00451E7D">
              <w:rPr>
                <w:rFonts w:eastAsiaTheme="minorEastAsia" w:hAnsiTheme="minorEastAsia" w:hint="eastAsia"/>
                <w:sz w:val="24"/>
                <w:szCs w:val="24"/>
              </w:rPr>
              <w:t>，</w:t>
            </w:r>
            <w:r w:rsidRPr="00451E7D">
              <w:rPr>
                <w:rFonts w:eastAsiaTheme="minorEastAsia" w:hAnsiTheme="minorEastAsia" w:hint="eastAsia"/>
                <w:sz w:val="24"/>
                <w:szCs w:val="24"/>
              </w:rPr>
              <w:t>实际操作符要求。</w:t>
            </w:r>
          </w:p>
          <w:p w14:paraId="4DD1F957" w14:textId="2404F1C3" w:rsidR="00F119FA" w:rsidRPr="00451E7D" w:rsidRDefault="00F119FA" w:rsidP="00451E7D">
            <w:pPr>
              <w:pStyle w:val="a0"/>
              <w:spacing w:beforeLines="20" w:before="62" w:afterLines="20" w:after="62" w:line="288" w:lineRule="auto"/>
              <w:ind w:firstLine="480"/>
              <w:rPr>
                <w:rFonts w:eastAsiaTheme="minorEastAsia" w:hAnsiTheme="minorEastAsia"/>
                <w:sz w:val="24"/>
                <w:szCs w:val="24"/>
              </w:rPr>
            </w:pPr>
            <w:r w:rsidRPr="00451E7D">
              <w:rPr>
                <w:rFonts w:eastAsiaTheme="minorEastAsia" w:hAnsiTheme="minorEastAsia" w:hint="eastAsia"/>
                <w:sz w:val="24"/>
                <w:szCs w:val="24"/>
              </w:rPr>
              <w:t>检验抽检，检验内容有：长度</w:t>
            </w:r>
            <w:r w:rsidRPr="00451E7D">
              <w:rPr>
                <w:rFonts w:eastAsiaTheme="minorEastAsia" w:hAnsiTheme="minorEastAsia" w:hint="eastAsia"/>
                <w:sz w:val="24"/>
                <w:szCs w:val="24"/>
              </w:rPr>
              <w:t>/</w:t>
            </w:r>
            <w:r w:rsidRPr="00451E7D">
              <w:rPr>
                <w:rFonts w:eastAsiaTheme="minorEastAsia" w:hAnsiTheme="minorEastAsia" w:hint="eastAsia"/>
                <w:sz w:val="24"/>
                <w:szCs w:val="24"/>
              </w:rPr>
              <w:t>平均内径、壁厚、支重、外表、内表、印字、</w:t>
            </w:r>
            <w:r w:rsidR="0041227C" w:rsidRPr="00451E7D">
              <w:rPr>
                <w:rFonts w:eastAsiaTheme="minorEastAsia" w:hAnsiTheme="minorEastAsia" w:hint="eastAsia"/>
                <w:sz w:val="24"/>
                <w:szCs w:val="24"/>
              </w:rPr>
              <w:t>切口、扩口、</w:t>
            </w:r>
            <w:r w:rsidRPr="00451E7D">
              <w:rPr>
                <w:rFonts w:eastAsiaTheme="minorEastAsia" w:hAnsiTheme="minorEastAsia" w:hint="eastAsia"/>
                <w:sz w:val="24"/>
                <w:szCs w:val="24"/>
              </w:rPr>
              <w:t>毛刺等。</w:t>
            </w:r>
          </w:p>
          <w:p w14:paraId="72F14B6B" w14:textId="25E26566" w:rsidR="0041227C" w:rsidRPr="00451E7D" w:rsidRDefault="0041227C" w:rsidP="00451E7D">
            <w:pPr>
              <w:pStyle w:val="a0"/>
              <w:spacing w:beforeLines="20" w:before="62" w:afterLines="20" w:after="62" w:line="288" w:lineRule="auto"/>
              <w:ind w:firstLine="480"/>
              <w:rPr>
                <w:rFonts w:eastAsiaTheme="minorEastAsia" w:hAnsiTheme="minorEastAsia"/>
                <w:sz w:val="24"/>
                <w:szCs w:val="24"/>
              </w:rPr>
            </w:pPr>
            <w:r w:rsidRPr="00451E7D">
              <w:rPr>
                <w:rFonts w:eastAsiaTheme="minorEastAsia" w:hAnsiTheme="minorEastAsia" w:hint="eastAsia"/>
                <w:sz w:val="24"/>
                <w:szCs w:val="24"/>
              </w:rPr>
              <w:t>裁断工序：张阿旋等正在控制设备自动切割机裁断管件，内</w:t>
            </w:r>
            <w:r w:rsidRPr="00451E7D">
              <w:rPr>
                <w:rFonts w:eastAsiaTheme="minorEastAsia" w:hAnsiTheme="minorEastAsia" w:hint="eastAsia"/>
                <w:sz w:val="24"/>
                <w:szCs w:val="24"/>
              </w:rPr>
              <w:t>100mm</w:t>
            </w:r>
            <w:r w:rsidRPr="00451E7D">
              <w:rPr>
                <w:rFonts w:eastAsiaTheme="minorEastAsia" w:hAnsiTheme="minorEastAsia" w:hint="eastAsia"/>
                <w:sz w:val="24"/>
                <w:szCs w:val="24"/>
              </w:rPr>
              <w:t>管裁断，每段长度</w:t>
            </w:r>
            <w:r w:rsidRPr="00451E7D">
              <w:rPr>
                <w:rFonts w:eastAsiaTheme="minorEastAsia" w:hAnsiTheme="minorEastAsia"/>
                <w:sz w:val="24"/>
                <w:szCs w:val="24"/>
              </w:rPr>
              <w:t>50</w:t>
            </w:r>
            <w:r w:rsidRPr="00451E7D">
              <w:rPr>
                <w:rFonts w:eastAsiaTheme="minorEastAsia" w:hAnsiTheme="minorEastAsia" w:hint="eastAsia"/>
                <w:sz w:val="24"/>
                <w:szCs w:val="24"/>
              </w:rPr>
              <w:t>cm</w:t>
            </w:r>
            <w:r w:rsidRPr="00451E7D">
              <w:rPr>
                <w:rFonts w:eastAsiaTheme="minorEastAsia" w:hAnsiTheme="minorEastAsia" w:hint="eastAsia"/>
                <w:sz w:val="24"/>
                <w:szCs w:val="24"/>
              </w:rPr>
              <w:t>，切割时用固定夹具，避免划伤，自</w:t>
            </w:r>
            <w:proofErr w:type="gramStart"/>
            <w:r w:rsidRPr="00451E7D">
              <w:rPr>
                <w:rFonts w:eastAsiaTheme="minorEastAsia" w:hAnsiTheme="minorEastAsia" w:hint="eastAsia"/>
                <w:sz w:val="24"/>
                <w:szCs w:val="24"/>
              </w:rPr>
              <w:t>检符合</w:t>
            </w:r>
            <w:proofErr w:type="gramEnd"/>
            <w:r w:rsidRPr="00451E7D">
              <w:rPr>
                <w:rFonts w:eastAsiaTheme="minorEastAsia" w:hAnsiTheme="minorEastAsia" w:hint="eastAsia"/>
                <w:sz w:val="24"/>
                <w:szCs w:val="24"/>
              </w:rPr>
              <w:t>要求后，流入至扩口机进行扩口（扩口内径</w:t>
            </w:r>
            <w:r w:rsidRPr="00451E7D">
              <w:rPr>
                <w:rFonts w:eastAsiaTheme="minorEastAsia" w:hAnsiTheme="minorEastAsia" w:hint="eastAsia"/>
                <w:sz w:val="24"/>
                <w:szCs w:val="24"/>
              </w:rPr>
              <w:t>1</w:t>
            </w:r>
            <w:r w:rsidRPr="00451E7D">
              <w:rPr>
                <w:rFonts w:eastAsiaTheme="minorEastAsia" w:hAnsiTheme="minorEastAsia"/>
                <w:sz w:val="24"/>
                <w:szCs w:val="24"/>
              </w:rPr>
              <w:t>10</w:t>
            </w:r>
            <w:r w:rsidRPr="00451E7D">
              <w:rPr>
                <w:rFonts w:eastAsiaTheme="minorEastAsia" w:hAnsiTheme="minorEastAsia" w:hint="eastAsia"/>
                <w:sz w:val="24"/>
                <w:szCs w:val="24"/>
              </w:rPr>
              <w:t>mm</w:t>
            </w:r>
            <w:r w:rsidRPr="00451E7D">
              <w:rPr>
                <w:rFonts w:eastAsiaTheme="minorEastAsia" w:hAnsiTheme="minorEastAsia" w:hint="eastAsia"/>
                <w:sz w:val="24"/>
                <w:szCs w:val="24"/>
              </w:rPr>
              <w:t>，外径</w:t>
            </w:r>
            <w:r w:rsidRPr="00451E7D">
              <w:rPr>
                <w:rFonts w:eastAsiaTheme="minorEastAsia" w:hAnsiTheme="minorEastAsia" w:hint="eastAsia"/>
                <w:sz w:val="24"/>
                <w:szCs w:val="24"/>
              </w:rPr>
              <w:t>1</w:t>
            </w:r>
            <w:r w:rsidRPr="00451E7D">
              <w:rPr>
                <w:rFonts w:eastAsiaTheme="minorEastAsia" w:hAnsiTheme="minorEastAsia"/>
                <w:sz w:val="24"/>
                <w:szCs w:val="24"/>
              </w:rPr>
              <w:t>20</w:t>
            </w:r>
            <w:r w:rsidRPr="00451E7D">
              <w:rPr>
                <w:rFonts w:eastAsiaTheme="minorEastAsia" w:hAnsiTheme="minorEastAsia" w:hint="eastAsia"/>
                <w:sz w:val="24"/>
                <w:szCs w:val="24"/>
              </w:rPr>
              <w:t>mm</w:t>
            </w:r>
            <w:r w:rsidRPr="00451E7D">
              <w:rPr>
                <w:rFonts w:eastAsiaTheme="minorEastAsia" w:hAnsiTheme="minorEastAsia" w:hint="eastAsia"/>
                <w:sz w:val="24"/>
                <w:szCs w:val="24"/>
              </w:rPr>
              <w:t>），</w:t>
            </w:r>
            <w:r w:rsidR="00335098" w:rsidRPr="00451E7D">
              <w:rPr>
                <w:rFonts w:eastAsiaTheme="minorEastAsia" w:hAnsiTheme="minorEastAsia" w:hint="eastAsia"/>
                <w:sz w:val="24"/>
                <w:szCs w:val="24"/>
              </w:rPr>
              <w:t>一头扩口后手动掉头对管件另一头扩口（扩口内径</w:t>
            </w:r>
            <w:r w:rsidR="00335098" w:rsidRPr="00451E7D">
              <w:rPr>
                <w:rFonts w:eastAsiaTheme="minorEastAsia" w:hAnsiTheme="minorEastAsia" w:hint="eastAsia"/>
                <w:sz w:val="24"/>
                <w:szCs w:val="24"/>
              </w:rPr>
              <w:t>1</w:t>
            </w:r>
            <w:r w:rsidR="00335098" w:rsidRPr="00451E7D">
              <w:rPr>
                <w:rFonts w:eastAsiaTheme="minorEastAsia" w:hAnsiTheme="minorEastAsia"/>
                <w:sz w:val="24"/>
                <w:szCs w:val="24"/>
              </w:rPr>
              <w:t>10</w:t>
            </w:r>
            <w:r w:rsidR="00335098" w:rsidRPr="00451E7D">
              <w:rPr>
                <w:rFonts w:eastAsiaTheme="minorEastAsia" w:hAnsiTheme="minorEastAsia" w:hint="eastAsia"/>
                <w:sz w:val="24"/>
                <w:szCs w:val="24"/>
              </w:rPr>
              <w:t>mm</w:t>
            </w:r>
            <w:r w:rsidR="00335098" w:rsidRPr="00451E7D">
              <w:rPr>
                <w:rFonts w:eastAsiaTheme="minorEastAsia" w:hAnsiTheme="minorEastAsia" w:hint="eastAsia"/>
                <w:sz w:val="24"/>
                <w:szCs w:val="24"/>
              </w:rPr>
              <w:t>，外径</w:t>
            </w:r>
            <w:r w:rsidR="00335098" w:rsidRPr="00451E7D">
              <w:rPr>
                <w:rFonts w:eastAsiaTheme="minorEastAsia" w:hAnsiTheme="minorEastAsia" w:hint="eastAsia"/>
                <w:sz w:val="24"/>
                <w:szCs w:val="24"/>
              </w:rPr>
              <w:t>1</w:t>
            </w:r>
            <w:r w:rsidR="00335098" w:rsidRPr="00451E7D">
              <w:rPr>
                <w:rFonts w:eastAsiaTheme="minorEastAsia" w:hAnsiTheme="minorEastAsia"/>
                <w:sz w:val="24"/>
                <w:szCs w:val="24"/>
              </w:rPr>
              <w:t>20</w:t>
            </w:r>
            <w:r w:rsidR="00335098" w:rsidRPr="00451E7D">
              <w:rPr>
                <w:rFonts w:eastAsiaTheme="minorEastAsia" w:hAnsiTheme="minorEastAsia" w:hint="eastAsia"/>
                <w:sz w:val="24"/>
                <w:szCs w:val="24"/>
              </w:rPr>
              <w:t>mm</w:t>
            </w:r>
            <w:r w:rsidR="00335098" w:rsidRPr="00451E7D">
              <w:rPr>
                <w:rFonts w:eastAsiaTheme="minorEastAsia" w:hAnsiTheme="minorEastAsia" w:hint="eastAsia"/>
                <w:sz w:val="24"/>
                <w:szCs w:val="24"/>
              </w:rPr>
              <w:t>），扩口后，手动防止在转运车上，</w:t>
            </w:r>
            <w:r w:rsidRPr="00451E7D">
              <w:rPr>
                <w:rFonts w:eastAsiaTheme="minorEastAsia" w:hAnsiTheme="minorEastAsia" w:hint="eastAsia"/>
                <w:sz w:val="24"/>
                <w:szCs w:val="24"/>
              </w:rPr>
              <w:t>实测长度</w:t>
            </w:r>
            <w:r w:rsidR="00335098" w:rsidRPr="00451E7D">
              <w:rPr>
                <w:rFonts w:eastAsiaTheme="minorEastAsia" w:hAnsiTheme="minorEastAsia" w:hint="eastAsia"/>
                <w:sz w:val="24"/>
                <w:szCs w:val="24"/>
              </w:rPr>
              <w:t>5</w:t>
            </w:r>
            <w:r w:rsidR="00335098" w:rsidRPr="00451E7D">
              <w:rPr>
                <w:rFonts w:eastAsiaTheme="minorEastAsia" w:hAnsiTheme="minorEastAsia"/>
                <w:sz w:val="24"/>
                <w:szCs w:val="24"/>
              </w:rPr>
              <w:t>1</w:t>
            </w:r>
            <w:r w:rsidR="00335098" w:rsidRPr="00451E7D">
              <w:rPr>
                <w:rFonts w:eastAsiaTheme="minorEastAsia" w:hAnsiTheme="minorEastAsia" w:hint="eastAsia"/>
                <w:sz w:val="24"/>
                <w:szCs w:val="24"/>
              </w:rPr>
              <w:t>.</w:t>
            </w:r>
            <w:r w:rsidR="00335098" w:rsidRPr="00451E7D">
              <w:rPr>
                <w:rFonts w:eastAsiaTheme="minorEastAsia" w:hAnsiTheme="minorEastAsia"/>
                <w:sz w:val="24"/>
                <w:szCs w:val="24"/>
              </w:rPr>
              <w:t>2</w:t>
            </w:r>
            <w:r w:rsidR="00335098" w:rsidRPr="00451E7D">
              <w:rPr>
                <w:rFonts w:eastAsiaTheme="minorEastAsia" w:hAnsiTheme="minorEastAsia" w:hint="eastAsia"/>
                <w:sz w:val="24"/>
                <w:szCs w:val="24"/>
              </w:rPr>
              <w:t>c</w:t>
            </w:r>
            <w:r w:rsidRPr="00451E7D">
              <w:rPr>
                <w:rFonts w:eastAsiaTheme="minorEastAsia" w:hAnsiTheme="minorEastAsia" w:hint="eastAsia"/>
                <w:sz w:val="24"/>
                <w:szCs w:val="24"/>
              </w:rPr>
              <w:t>m</w:t>
            </w:r>
            <w:r w:rsidRPr="00451E7D">
              <w:rPr>
                <w:rFonts w:eastAsiaTheme="minorEastAsia" w:hAnsiTheme="minorEastAsia" w:hint="eastAsia"/>
                <w:sz w:val="24"/>
                <w:szCs w:val="24"/>
              </w:rPr>
              <w:t>，扩口内径</w:t>
            </w:r>
            <w:r w:rsidRPr="00451E7D">
              <w:rPr>
                <w:rFonts w:eastAsiaTheme="minorEastAsia" w:hAnsiTheme="minorEastAsia" w:hint="eastAsia"/>
                <w:sz w:val="24"/>
                <w:szCs w:val="24"/>
              </w:rPr>
              <w:t>1</w:t>
            </w:r>
            <w:r w:rsidRPr="00451E7D">
              <w:rPr>
                <w:rFonts w:eastAsiaTheme="minorEastAsia" w:hAnsiTheme="minorEastAsia"/>
                <w:sz w:val="24"/>
                <w:szCs w:val="24"/>
              </w:rPr>
              <w:t>10.</w:t>
            </w:r>
            <w:r w:rsidR="00335098" w:rsidRPr="00451E7D">
              <w:rPr>
                <w:rFonts w:eastAsiaTheme="minorEastAsia" w:hAnsiTheme="minorEastAsia"/>
                <w:sz w:val="24"/>
                <w:szCs w:val="24"/>
              </w:rPr>
              <w:t>4</w:t>
            </w:r>
            <w:r w:rsidR="00335098" w:rsidRPr="00451E7D">
              <w:rPr>
                <w:rFonts w:eastAsiaTheme="minorEastAsia" w:hAnsiTheme="minorEastAsia" w:hint="eastAsia"/>
                <w:sz w:val="24"/>
                <w:szCs w:val="24"/>
              </w:rPr>
              <w:t>-</w:t>
            </w:r>
            <w:r w:rsidR="00335098" w:rsidRPr="00451E7D">
              <w:rPr>
                <w:rFonts w:eastAsiaTheme="minorEastAsia" w:hAnsiTheme="minorEastAsia"/>
                <w:sz w:val="24"/>
                <w:szCs w:val="24"/>
              </w:rPr>
              <w:t>110</w:t>
            </w:r>
            <w:r w:rsidR="00335098" w:rsidRPr="00451E7D">
              <w:rPr>
                <w:rFonts w:eastAsiaTheme="minorEastAsia" w:hAnsiTheme="minorEastAsia" w:hint="eastAsia"/>
                <w:sz w:val="24"/>
                <w:szCs w:val="24"/>
              </w:rPr>
              <w:t>.</w:t>
            </w:r>
            <w:r w:rsidR="00335098" w:rsidRPr="00451E7D">
              <w:rPr>
                <w:rFonts w:eastAsiaTheme="minorEastAsia" w:hAnsiTheme="minorEastAsia"/>
                <w:sz w:val="24"/>
                <w:szCs w:val="24"/>
              </w:rPr>
              <w:t>7</w:t>
            </w:r>
            <w:r w:rsidRPr="00451E7D">
              <w:rPr>
                <w:rFonts w:eastAsiaTheme="minorEastAsia" w:hAnsiTheme="minorEastAsia"/>
                <w:sz w:val="24"/>
                <w:szCs w:val="24"/>
              </w:rPr>
              <w:t>mm</w:t>
            </w:r>
            <w:r w:rsidR="00335098" w:rsidRPr="00451E7D">
              <w:rPr>
                <w:rFonts w:eastAsiaTheme="minorEastAsia" w:hAnsiTheme="minorEastAsia" w:hint="eastAsia"/>
                <w:sz w:val="24"/>
                <w:szCs w:val="24"/>
              </w:rPr>
              <w:t>，</w:t>
            </w:r>
            <w:r w:rsidRPr="00451E7D">
              <w:rPr>
                <w:rFonts w:eastAsiaTheme="minorEastAsia" w:hAnsiTheme="minorEastAsia" w:hint="eastAsia"/>
                <w:sz w:val="24"/>
                <w:szCs w:val="24"/>
              </w:rPr>
              <w:t>实际操作符要求。</w:t>
            </w:r>
          </w:p>
          <w:p w14:paraId="7545A5F7" w14:textId="4A5CC7D9" w:rsidR="00F119FA" w:rsidRPr="00451E7D" w:rsidRDefault="0041227C" w:rsidP="00451E7D">
            <w:pPr>
              <w:pStyle w:val="a0"/>
              <w:spacing w:beforeLines="20" w:before="62" w:afterLines="20" w:after="62" w:line="288" w:lineRule="auto"/>
              <w:ind w:firstLine="480"/>
              <w:rPr>
                <w:rFonts w:eastAsiaTheme="minorEastAsia" w:hAnsiTheme="minorEastAsia"/>
                <w:sz w:val="24"/>
                <w:szCs w:val="24"/>
              </w:rPr>
            </w:pPr>
            <w:r w:rsidRPr="00451E7D">
              <w:rPr>
                <w:rFonts w:eastAsiaTheme="minorEastAsia" w:hAnsiTheme="minorEastAsia" w:hint="eastAsia"/>
                <w:sz w:val="24"/>
                <w:szCs w:val="24"/>
              </w:rPr>
              <w:t>检验工序，检验员</w:t>
            </w:r>
            <w:proofErr w:type="gramStart"/>
            <w:r w:rsidR="00335098" w:rsidRPr="00451E7D">
              <w:rPr>
                <w:rFonts w:eastAsiaTheme="minorEastAsia" w:hAnsiTheme="minorEastAsia" w:hint="eastAsia"/>
                <w:sz w:val="24"/>
                <w:szCs w:val="24"/>
              </w:rPr>
              <w:t>钟露涛</w:t>
            </w:r>
            <w:proofErr w:type="gramEnd"/>
            <w:r w:rsidRPr="00451E7D">
              <w:rPr>
                <w:rFonts w:eastAsiaTheme="minorEastAsia" w:hAnsiTheme="minorEastAsia" w:hint="eastAsia"/>
                <w:sz w:val="24"/>
                <w:szCs w:val="24"/>
              </w:rPr>
              <w:t>正在检验</w:t>
            </w:r>
            <w:r w:rsidRPr="00451E7D">
              <w:rPr>
                <w:rFonts w:eastAsiaTheme="minorEastAsia" w:hAnsiTheme="minorEastAsia" w:hint="eastAsia"/>
                <w:sz w:val="24"/>
                <w:szCs w:val="24"/>
              </w:rPr>
              <w:t>PE</w:t>
            </w:r>
            <w:r w:rsidRPr="00451E7D">
              <w:rPr>
                <w:rFonts w:eastAsiaTheme="minorEastAsia" w:hAnsiTheme="minorEastAsia" w:hint="eastAsia"/>
                <w:sz w:val="24"/>
                <w:szCs w:val="24"/>
              </w:rPr>
              <w:t>通信管，主要检验项目包括：长度</w:t>
            </w:r>
            <w:r w:rsidRPr="00451E7D">
              <w:rPr>
                <w:rFonts w:eastAsiaTheme="minorEastAsia" w:hAnsiTheme="minorEastAsia" w:hint="eastAsia"/>
                <w:sz w:val="24"/>
                <w:szCs w:val="24"/>
              </w:rPr>
              <w:t>/</w:t>
            </w:r>
            <w:r w:rsidRPr="00451E7D">
              <w:rPr>
                <w:rFonts w:eastAsiaTheme="minorEastAsia" w:hAnsiTheme="minorEastAsia" w:hint="eastAsia"/>
                <w:sz w:val="24"/>
                <w:szCs w:val="24"/>
              </w:rPr>
              <w:t>平均内径、壁厚、支重、外表、内表、印字、切口、毛刺、配合、颜色、弯曲度、合格证等，有检验规范，按要求操作</w:t>
            </w:r>
            <w:r w:rsidRPr="00451E7D">
              <w:rPr>
                <w:rFonts w:eastAsiaTheme="minorEastAsia" w:hAnsiTheme="minorEastAsia" w:hint="eastAsia"/>
                <w:sz w:val="24"/>
                <w:szCs w:val="24"/>
              </w:rPr>
              <w:lastRenderedPageBreak/>
              <w:t>并填写记录。</w:t>
            </w:r>
          </w:p>
          <w:p w14:paraId="46C1BC56" w14:textId="1F6F0656" w:rsidR="00C12DA1" w:rsidRPr="00451E7D" w:rsidRDefault="00C12DA1" w:rsidP="00451E7D">
            <w:pPr>
              <w:pStyle w:val="a0"/>
              <w:spacing w:beforeLines="20" w:before="62" w:afterLines="20" w:after="62" w:line="288" w:lineRule="auto"/>
              <w:ind w:firstLine="480"/>
              <w:rPr>
                <w:rFonts w:eastAsiaTheme="minorEastAsia" w:hAnsiTheme="minorEastAsia"/>
                <w:sz w:val="24"/>
                <w:szCs w:val="24"/>
              </w:rPr>
            </w:pPr>
            <w:r w:rsidRPr="00451E7D">
              <w:rPr>
                <w:rFonts w:eastAsiaTheme="minorEastAsia" w:hAnsiTheme="minorEastAsia" w:hint="eastAsia"/>
                <w:sz w:val="24"/>
                <w:szCs w:val="24"/>
              </w:rPr>
              <w:t>通过观察以上工序操作均符合操作文件要求。</w:t>
            </w:r>
          </w:p>
          <w:p w14:paraId="140BDDF3" w14:textId="7067BD77" w:rsidR="00B25792" w:rsidRPr="00D6220D" w:rsidRDefault="00C12DA1" w:rsidP="00451E7D">
            <w:pPr>
              <w:pStyle w:val="a0"/>
              <w:spacing w:beforeLines="20" w:before="62" w:afterLines="20" w:after="62" w:line="288" w:lineRule="auto"/>
              <w:ind w:firstLine="480"/>
              <w:rPr>
                <w:rFonts w:eastAsiaTheme="minorEastAsia" w:hAnsiTheme="minorEastAsia"/>
                <w:sz w:val="24"/>
                <w:szCs w:val="24"/>
              </w:rPr>
            </w:pPr>
            <w:r w:rsidRPr="00451E7D">
              <w:rPr>
                <w:rFonts w:eastAsiaTheme="minorEastAsia" w:hAnsiTheme="minorEastAsia" w:hint="eastAsia"/>
                <w:sz w:val="24"/>
                <w:szCs w:val="24"/>
              </w:rPr>
              <w:t>组织生产过程的控制符合标准规定的要求。</w:t>
            </w:r>
          </w:p>
        </w:tc>
        <w:tc>
          <w:tcPr>
            <w:tcW w:w="1585" w:type="dxa"/>
          </w:tcPr>
          <w:p w14:paraId="264E6F4C" w14:textId="77777777" w:rsidR="00B25792" w:rsidRPr="00D6220D" w:rsidRDefault="00B25792" w:rsidP="00C42E49">
            <w:pPr>
              <w:spacing w:line="360" w:lineRule="auto"/>
              <w:rPr>
                <w:rFonts w:eastAsiaTheme="minorEastAsia"/>
                <w:sz w:val="24"/>
                <w:szCs w:val="24"/>
              </w:rPr>
            </w:pPr>
            <w:r w:rsidRPr="00D6220D">
              <w:rPr>
                <w:rFonts w:eastAsiaTheme="minorEastAsia"/>
                <w:sz w:val="24"/>
                <w:szCs w:val="24"/>
              </w:rPr>
              <w:lastRenderedPageBreak/>
              <w:t>符合</w:t>
            </w:r>
          </w:p>
        </w:tc>
      </w:tr>
      <w:tr w:rsidR="00B25792" w:rsidRPr="00451E63" w14:paraId="77367986" w14:textId="77777777" w:rsidTr="00C42E49">
        <w:trPr>
          <w:trHeight w:val="1255"/>
        </w:trPr>
        <w:tc>
          <w:tcPr>
            <w:tcW w:w="1384" w:type="dxa"/>
            <w:vAlign w:val="center"/>
          </w:tcPr>
          <w:p w14:paraId="5599DEF2" w14:textId="77777777" w:rsidR="00B25792" w:rsidRPr="00D6220D" w:rsidRDefault="00B25792" w:rsidP="00C42E49">
            <w:pPr>
              <w:spacing w:line="360" w:lineRule="auto"/>
              <w:jc w:val="center"/>
              <w:rPr>
                <w:rFonts w:eastAsiaTheme="minorEastAsia"/>
                <w:sz w:val="24"/>
                <w:szCs w:val="24"/>
              </w:rPr>
            </w:pPr>
            <w:r w:rsidRPr="00D6220D">
              <w:rPr>
                <w:rFonts w:eastAsiaTheme="minorEastAsia" w:hAnsiTheme="minorEastAsia"/>
                <w:sz w:val="24"/>
                <w:szCs w:val="24"/>
              </w:rPr>
              <w:lastRenderedPageBreak/>
              <w:t>标识和</w:t>
            </w:r>
            <w:proofErr w:type="gramStart"/>
            <w:r w:rsidRPr="00D6220D">
              <w:rPr>
                <w:rFonts w:eastAsiaTheme="minorEastAsia" w:hAnsiTheme="minorEastAsia"/>
                <w:sz w:val="24"/>
                <w:szCs w:val="24"/>
              </w:rPr>
              <w:t>可</w:t>
            </w:r>
            <w:proofErr w:type="gramEnd"/>
            <w:r w:rsidRPr="00D6220D">
              <w:rPr>
                <w:rFonts w:eastAsiaTheme="minorEastAsia" w:hAnsiTheme="minorEastAsia"/>
                <w:sz w:val="24"/>
                <w:szCs w:val="24"/>
              </w:rPr>
              <w:t>追溯</w:t>
            </w:r>
            <w:r w:rsidRPr="00D6220D">
              <w:rPr>
                <w:rFonts w:eastAsiaTheme="minorEastAsia"/>
                <w:sz w:val="24"/>
                <w:szCs w:val="24"/>
              </w:rPr>
              <w:t>/</w:t>
            </w:r>
            <w:r w:rsidRPr="00D6220D">
              <w:rPr>
                <w:rFonts w:eastAsiaTheme="minorEastAsia" w:hAnsiTheme="minorEastAsia"/>
                <w:sz w:val="24"/>
                <w:szCs w:val="24"/>
              </w:rPr>
              <w:t>产品防护</w:t>
            </w:r>
          </w:p>
        </w:tc>
        <w:tc>
          <w:tcPr>
            <w:tcW w:w="1276" w:type="dxa"/>
            <w:vAlign w:val="center"/>
          </w:tcPr>
          <w:p w14:paraId="0B0ABC7D" w14:textId="77777777" w:rsidR="00B25792" w:rsidRPr="00D6220D" w:rsidRDefault="00B25792" w:rsidP="00C42E49">
            <w:pPr>
              <w:spacing w:line="360" w:lineRule="auto"/>
              <w:jc w:val="center"/>
              <w:rPr>
                <w:rFonts w:eastAsiaTheme="minorEastAsia"/>
                <w:sz w:val="24"/>
                <w:szCs w:val="24"/>
              </w:rPr>
            </w:pPr>
            <w:r w:rsidRPr="00D6220D">
              <w:rPr>
                <w:rFonts w:eastAsiaTheme="minorEastAsia"/>
                <w:sz w:val="24"/>
                <w:szCs w:val="24"/>
              </w:rPr>
              <w:t>Q8.5.2</w:t>
            </w:r>
          </w:p>
          <w:p w14:paraId="35EDC155" w14:textId="77777777" w:rsidR="00B25792" w:rsidRPr="00D6220D" w:rsidRDefault="00B25792" w:rsidP="00C42E49">
            <w:pPr>
              <w:spacing w:line="360" w:lineRule="auto"/>
              <w:jc w:val="center"/>
              <w:rPr>
                <w:rFonts w:eastAsiaTheme="minorEastAsia"/>
                <w:sz w:val="24"/>
                <w:szCs w:val="24"/>
              </w:rPr>
            </w:pPr>
            <w:r w:rsidRPr="00D6220D">
              <w:rPr>
                <w:rFonts w:eastAsiaTheme="minorEastAsia"/>
                <w:sz w:val="24"/>
                <w:szCs w:val="24"/>
              </w:rPr>
              <w:t>8.5.4</w:t>
            </w:r>
          </w:p>
        </w:tc>
        <w:tc>
          <w:tcPr>
            <w:tcW w:w="10464" w:type="dxa"/>
            <w:vAlign w:val="center"/>
          </w:tcPr>
          <w:p w14:paraId="5A47A6EC" w14:textId="7426C8DE" w:rsidR="009262C3" w:rsidRPr="009262C3" w:rsidRDefault="009262C3" w:rsidP="009262C3">
            <w:pPr>
              <w:pStyle w:val="a0"/>
              <w:spacing w:beforeLines="20" w:before="62" w:afterLines="20" w:after="62" w:line="288" w:lineRule="auto"/>
              <w:ind w:firstLine="480"/>
              <w:rPr>
                <w:rFonts w:eastAsiaTheme="minorEastAsia" w:hAnsiTheme="minorEastAsia"/>
                <w:sz w:val="24"/>
                <w:szCs w:val="24"/>
              </w:rPr>
            </w:pPr>
            <w:r w:rsidRPr="009262C3">
              <w:rPr>
                <w:rFonts w:eastAsiaTheme="minorEastAsia" w:hAnsiTheme="minorEastAsia" w:hint="eastAsia"/>
                <w:sz w:val="24"/>
                <w:szCs w:val="24"/>
              </w:rPr>
              <w:t>提供的《</w:t>
            </w:r>
            <w:r>
              <w:rPr>
                <w:rFonts w:eastAsiaTheme="minorEastAsia" w:hAnsiTheme="minorEastAsia" w:hint="eastAsia"/>
                <w:sz w:val="24"/>
                <w:szCs w:val="24"/>
              </w:rPr>
              <w:t>管理</w:t>
            </w:r>
            <w:r w:rsidRPr="009262C3">
              <w:rPr>
                <w:rFonts w:eastAsiaTheme="minorEastAsia" w:hAnsiTheme="minorEastAsia" w:hint="eastAsia"/>
                <w:sz w:val="24"/>
                <w:szCs w:val="24"/>
              </w:rPr>
              <w:t>手册》中明确标识了搬运，贮存，包装，防护等方面的控制要求。</w:t>
            </w:r>
          </w:p>
          <w:p w14:paraId="09DBA2E0" w14:textId="77777777" w:rsidR="009262C3" w:rsidRPr="009262C3" w:rsidRDefault="009262C3" w:rsidP="009262C3">
            <w:pPr>
              <w:pStyle w:val="a0"/>
              <w:spacing w:beforeLines="20" w:before="62" w:afterLines="20" w:after="62" w:line="288" w:lineRule="auto"/>
              <w:ind w:firstLine="480"/>
              <w:rPr>
                <w:rFonts w:eastAsiaTheme="minorEastAsia" w:hAnsiTheme="minorEastAsia"/>
                <w:sz w:val="24"/>
                <w:szCs w:val="24"/>
              </w:rPr>
            </w:pPr>
            <w:r w:rsidRPr="009262C3">
              <w:rPr>
                <w:rFonts w:eastAsiaTheme="minorEastAsia" w:hAnsiTheme="minorEastAsia" w:hint="eastAsia"/>
                <w:sz w:val="24"/>
                <w:szCs w:val="24"/>
              </w:rPr>
              <w:t>产品标识主要通过划分区域、生产工艺记录、检验记录等进行标识，状态标识分为合格、不合格、待检等，生产加工过程中和产品监视和测量过程中有采取适当的方式对产品进行标识（含检验状态），标识有确保唯一性，当有追溯性要求时，可确保在必要时进行追溯。</w:t>
            </w:r>
          </w:p>
          <w:p w14:paraId="1D7927D7" w14:textId="77777777" w:rsidR="009262C3" w:rsidRPr="009262C3" w:rsidRDefault="009262C3" w:rsidP="009262C3">
            <w:pPr>
              <w:pStyle w:val="a0"/>
              <w:spacing w:beforeLines="20" w:before="62" w:afterLines="20" w:after="62" w:line="288" w:lineRule="auto"/>
              <w:ind w:firstLine="480"/>
              <w:rPr>
                <w:rFonts w:eastAsiaTheme="minorEastAsia" w:hAnsiTheme="minorEastAsia"/>
                <w:sz w:val="24"/>
                <w:szCs w:val="24"/>
              </w:rPr>
            </w:pPr>
            <w:r w:rsidRPr="009262C3">
              <w:rPr>
                <w:rFonts w:eastAsiaTheme="minorEastAsia" w:hAnsiTheme="minorEastAsia" w:hint="eastAsia"/>
                <w:sz w:val="24"/>
                <w:szCs w:val="24"/>
              </w:rPr>
              <w:t>原材料依据不同的类型和防护要求进行防护运输，产品运输要求包装等。</w:t>
            </w:r>
          </w:p>
          <w:p w14:paraId="4BFA2B30" w14:textId="65FE2FA1" w:rsidR="009262C3" w:rsidRPr="009262C3" w:rsidRDefault="009262C3" w:rsidP="009262C3">
            <w:pPr>
              <w:pStyle w:val="a0"/>
              <w:spacing w:beforeLines="20" w:before="62" w:afterLines="20" w:after="62" w:line="288" w:lineRule="auto"/>
              <w:ind w:firstLine="480"/>
              <w:rPr>
                <w:rFonts w:eastAsiaTheme="minorEastAsia" w:hAnsiTheme="minorEastAsia"/>
                <w:sz w:val="24"/>
                <w:szCs w:val="24"/>
              </w:rPr>
            </w:pPr>
            <w:r w:rsidRPr="009262C3">
              <w:rPr>
                <w:rFonts w:eastAsiaTheme="minorEastAsia" w:hAnsiTheme="minorEastAsia" w:hint="eastAsia"/>
                <w:sz w:val="24"/>
                <w:szCs w:val="24"/>
              </w:rPr>
              <w:t>生产车间原材料分类分区放置在指定仓库、产品标识方法得当、未发现不同类型和状态产品发生混淆现象。</w:t>
            </w:r>
          </w:p>
          <w:p w14:paraId="5757A03C" w14:textId="1D1C4059" w:rsidR="009262C3" w:rsidRDefault="009262C3" w:rsidP="009262C3">
            <w:pPr>
              <w:pStyle w:val="a0"/>
              <w:spacing w:beforeLines="20" w:before="62" w:afterLines="20" w:after="62" w:line="288" w:lineRule="auto"/>
              <w:ind w:firstLine="480"/>
              <w:rPr>
                <w:rFonts w:eastAsiaTheme="minorEastAsia" w:hAnsiTheme="minorEastAsia"/>
                <w:sz w:val="24"/>
                <w:szCs w:val="24"/>
              </w:rPr>
            </w:pPr>
            <w:r w:rsidRPr="009262C3">
              <w:rPr>
                <w:rFonts w:eastAsiaTheme="minorEastAsia" w:hAnsiTheme="minorEastAsia" w:hint="eastAsia"/>
                <w:sz w:val="24"/>
                <w:szCs w:val="24"/>
              </w:rPr>
              <w:t>可追溯性：成品检验→检验记录→生产订单，保证了公司的</w:t>
            </w:r>
            <w:r>
              <w:rPr>
                <w:rFonts w:eastAsiaTheme="minorEastAsia" w:hAnsiTheme="minorEastAsia" w:hint="eastAsia"/>
                <w:sz w:val="24"/>
                <w:szCs w:val="24"/>
              </w:rPr>
              <w:t>每批次</w:t>
            </w:r>
            <w:r w:rsidRPr="009262C3">
              <w:rPr>
                <w:rFonts w:eastAsiaTheme="minorEastAsia" w:hAnsiTheme="minorEastAsia" w:hint="eastAsia"/>
                <w:sz w:val="24"/>
                <w:szCs w:val="24"/>
              </w:rPr>
              <w:t>产品出公司后仍能根据标号查到产品从进货到加工到生产的每个环节的信息。</w:t>
            </w:r>
          </w:p>
          <w:p w14:paraId="179C43E9" w14:textId="60E5F7E4" w:rsidR="009262C3" w:rsidRPr="009262C3" w:rsidRDefault="009262C3" w:rsidP="009262C3">
            <w:pPr>
              <w:pStyle w:val="a0"/>
              <w:spacing w:beforeLines="20" w:before="62" w:afterLines="20" w:after="62" w:line="288" w:lineRule="auto"/>
              <w:ind w:firstLine="480"/>
              <w:rPr>
                <w:rFonts w:eastAsiaTheme="minorEastAsia" w:hAnsiTheme="minorEastAsia"/>
                <w:sz w:val="24"/>
                <w:szCs w:val="24"/>
              </w:rPr>
            </w:pPr>
            <w:r w:rsidRPr="009262C3">
              <w:rPr>
                <w:rFonts w:eastAsiaTheme="minorEastAsia" w:hAnsiTheme="minorEastAsia" w:hint="eastAsia"/>
                <w:sz w:val="24"/>
                <w:szCs w:val="24"/>
              </w:rPr>
              <w:t>标识和</w:t>
            </w:r>
            <w:proofErr w:type="gramStart"/>
            <w:r w:rsidRPr="009262C3">
              <w:rPr>
                <w:rFonts w:eastAsiaTheme="minorEastAsia" w:hAnsiTheme="minorEastAsia" w:hint="eastAsia"/>
                <w:sz w:val="24"/>
                <w:szCs w:val="24"/>
              </w:rPr>
              <w:t>可</w:t>
            </w:r>
            <w:proofErr w:type="gramEnd"/>
            <w:r w:rsidRPr="009262C3">
              <w:rPr>
                <w:rFonts w:eastAsiaTheme="minorEastAsia" w:hAnsiTheme="minorEastAsia" w:hint="eastAsia"/>
                <w:sz w:val="24"/>
                <w:szCs w:val="24"/>
              </w:rPr>
              <w:t>追溯性基本符合标准要求。</w:t>
            </w:r>
          </w:p>
          <w:p w14:paraId="57AB08CB" w14:textId="77777777" w:rsidR="009262C3" w:rsidRPr="009262C3" w:rsidRDefault="009262C3" w:rsidP="009262C3">
            <w:pPr>
              <w:pStyle w:val="a0"/>
              <w:spacing w:beforeLines="20" w:before="62" w:afterLines="20" w:after="62" w:line="288" w:lineRule="auto"/>
              <w:ind w:firstLine="480"/>
              <w:rPr>
                <w:rFonts w:eastAsiaTheme="minorEastAsia" w:hAnsiTheme="minorEastAsia"/>
                <w:sz w:val="24"/>
                <w:szCs w:val="24"/>
              </w:rPr>
            </w:pPr>
            <w:r w:rsidRPr="009262C3">
              <w:rPr>
                <w:rFonts w:eastAsiaTheme="minorEastAsia" w:hAnsiTheme="minorEastAsia" w:hint="eastAsia"/>
                <w:sz w:val="24"/>
                <w:szCs w:val="24"/>
              </w:rPr>
              <w:t>产品生产过程中有采取相应的措施进行防护，以确保符合要求。防护包括标识、处置、污染控制、包装、储存、运输以及保护等。产品交工、包装及交付到预定地点期间，针对产品采取适当的防护措施，包括选择合适的搬运方法和设备、贮存场所，保持标识完整、清晰。</w:t>
            </w:r>
          </w:p>
          <w:p w14:paraId="577D3C45" w14:textId="1803B725" w:rsidR="009262C3" w:rsidRPr="009262C3" w:rsidRDefault="009262C3" w:rsidP="009262C3">
            <w:pPr>
              <w:pStyle w:val="a0"/>
              <w:spacing w:beforeLines="20" w:before="62" w:afterLines="20" w:after="62" w:line="288" w:lineRule="auto"/>
              <w:ind w:firstLine="480"/>
              <w:rPr>
                <w:rFonts w:eastAsiaTheme="minorEastAsia" w:hAnsiTheme="minorEastAsia"/>
                <w:sz w:val="24"/>
                <w:szCs w:val="24"/>
              </w:rPr>
            </w:pPr>
            <w:r w:rsidRPr="009262C3">
              <w:rPr>
                <w:rFonts w:eastAsiaTheme="minorEastAsia" w:hAnsiTheme="minorEastAsia" w:hint="eastAsia"/>
                <w:sz w:val="24"/>
                <w:szCs w:val="24"/>
              </w:rPr>
              <w:t>贮存：仓库通风、采光、照明设施良好，防潮，车间正在使用的原料及</w:t>
            </w:r>
            <w:r w:rsidR="00D304F4">
              <w:rPr>
                <w:rFonts w:eastAsiaTheme="minorEastAsia" w:hAnsiTheme="minorEastAsia" w:hint="eastAsia"/>
                <w:sz w:val="24"/>
                <w:szCs w:val="24"/>
              </w:rPr>
              <w:t>半</w:t>
            </w:r>
            <w:r w:rsidRPr="009262C3">
              <w:rPr>
                <w:rFonts w:eastAsiaTheme="minorEastAsia" w:hAnsiTheme="minorEastAsia" w:hint="eastAsia"/>
                <w:sz w:val="24"/>
                <w:szCs w:val="24"/>
              </w:rPr>
              <w:t>成品</w:t>
            </w:r>
            <w:r w:rsidR="00D304F4">
              <w:rPr>
                <w:rFonts w:eastAsiaTheme="minorEastAsia" w:hAnsiTheme="minorEastAsia" w:hint="eastAsia"/>
                <w:sz w:val="24"/>
                <w:szCs w:val="24"/>
              </w:rPr>
              <w:t>、成品</w:t>
            </w:r>
            <w:r w:rsidRPr="009262C3">
              <w:rPr>
                <w:rFonts w:eastAsiaTheme="minorEastAsia" w:hAnsiTheme="minorEastAsia" w:hint="eastAsia"/>
                <w:sz w:val="24"/>
                <w:szCs w:val="24"/>
              </w:rPr>
              <w:t>按区域堆放、分区、分类存放，</w:t>
            </w:r>
          </w:p>
          <w:p w14:paraId="1D8670A1" w14:textId="1532B797" w:rsidR="00B25792" w:rsidRPr="00D6220D" w:rsidRDefault="00B25792" w:rsidP="009262C3">
            <w:pPr>
              <w:pStyle w:val="a0"/>
              <w:spacing w:beforeLines="20" w:before="62" w:afterLines="20" w:after="62" w:line="288" w:lineRule="auto"/>
              <w:ind w:firstLine="480"/>
              <w:rPr>
                <w:rFonts w:eastAsiaTheme="minorEastAsia" w:hAnsiTheme="minorEastAsia"/>
                <w:sz w:val="24"/>
                <w:szCs w:val="24"/>
              </w:rPr>
            </w:pPr>
            <w:r w:rsidRPr="00D6220D">
              <w:rPr>
                <w:rFonts w:eastAsiaTheme="minorEastAsia" w:hAnsiTheme="minorEastAsia"/>
                <w:sz w:val="24"/>
                <w:szCs w:val="24"/>
              </w:rPr>
              <w:lastRenderedPageBreak/>
              <w:t>产品生产过程中有采取相应的措施进行防护，以确保符合要求。防护包括标识、处置、污染控制、包装、储存、运输以及保护等。产品交工、包装及交付到预定地点期间，针对产品采取适当的防护措施，包括选择合适的搬运方法和设备（叉车</w:t>
            </w:r>
            <w:r w:rsidR="000960CE">
              <w:rPr>
                <w:rFonts w:eastAsiaTheme="minorEastAsia" w:hAnsiTheme="minorEastAsia" w:hint="eastAsia"/>
                <w:sz w:val="24"/>
                <w:szCs w:val="24"/>
              </w:rPr>
              <w:t>、手推车</w:t>
            </w:r>
            <w:r w:rsidRPr="00D6220D">
              <w:rPr>
                <w:rFonts w:eastAsiaTheme="minorEastAsia" w:hAnsiTheme="minorEastAsia"/>
                <w:sz w:val="24"/>
                <w:szCs w:val="24"/>
              </w:rPr>
              <w:t>等）、贮存场所，保持标识完整、清晰。</w:t>
            </w:r>
          </w:p>
          <w:p w14:paraId="499B9100" w14:textId="77777777" w:rsidR="00B25792" w:rsidRPr="009262C3" w:rsidRDefault="00B25792" w:rsidP="009262C3">
            <w:pPr>
              <w:pStyle w:val="a0"/>
              <w:spacing w:beforeLines="20" w:before="62" w:afterLines="20" w:after="62" w:line="288" w:lineRule="auto"/>
              <w:ind w:firstLine="480"/>
              <w:rPr>
                <w:rFonts w:eastAsiaTheme="minorEastAsia" w:hAnsiTheme="minorEastAsia"/>
                <w:sz w:val="24"/>
                <w:szCs w:val="24"/>
              </w:rPr>
            </w:pPr>
            <w:r w:rsidRPr="009262C3">
              <w:rPr>
                <w:rFonts w:eastAsiaTheme="minorEastAsia" w:hAnsiTheme="minorEastAsia" w:hint="eastAsia"/>
                <w:sz w:val="24"/>
                <w:szCs w:val="24"/>
              </w:rPr>
              <w:t>1.</w:t>
            </w:r>
            <w:r w:rsidRPr="009262C3">
              <w:rPr>
                <w:rFonts w:eastAsiaTheme="minorEastAsia" w:hAnsiTheme="minorEastAsia" w:hint="eastAsia"/>
                <w:sz w:val="24"/>
                <w:szCs w:val="24"/>
              </w:rPr>
              <w:t>公司产品成方阵堆放，运输时有遮盖帆布等防护措施。</w:t>
            </w:r>
          </w:p>
          <w:p w14:paraId="701695E6" w14:textId="77777777" w:rsidR="00B25792" w:rsidRPr="009262C3" w:rsidRDefault="00B25792" w:rsidP="009262C3">
            <w:pPr>
              <w:pStyle w:val="a0"/>
              <w:spacing w:beforeLines="20" w:before="62" w:afterLines="20" w:after="62" w:line="288" w:lineRule="auto"/>
              <w:ind w:firstLine="480"/>
              <w:rPr>
                <w:rFonts w:eastAsiaTheme="minorEastAsia" w:hAnsiTheme="minorEastAsia"/>
                <w:sz w:val="24"/>
                <w:szCs w:val="24"/>
              </w:rPr>
            </w:pPr>
            <w:r w:rsidRPr="009262C3">
              <w:rPr>
                <w:rFonts w:eastAsiaTheme="minorEastAsia" w:hAnsiTheme="minorEastAsia" w:hint="eastAsia"/>
                <w:sz w:val="24"/>
                <w:szCs w:val="24"/>
              </w:rPr>
              <w:t>2.</w:t>
            </w:r>
            <w:r w:rsidRPr="009262C3">
              <w:rPr>
                <w:rFonts w:eastAsiaTheme="minorEastAsia" w:hAnsiTheme="minorEastAsia" w:hint="eastAsia"/>
                <w:sz w:val="24"/>
                <w:szCs w:val="24"/>
              </w:rPr>
              <w:t>公司产品搬运采用拖车和叉车转运，按要求进行作业，有效防护产品。</w:t>
            </w:r>
          </w:p>
          <w:p w14:paraId="2D817DC9" w14:textId="6195CD52" w:rsidR="00B25792" w:rsidRPr="009262C3" w:rsidRDefault="00B25792" w:rsidP="009262C3">
            <w:pPr>
              <w:pStyle w:val="a0"/>
              <w:spacing w:beforeLines="20" w:before="62" w:afterLines="20" w:after="62" w:line="288" w:lineRule="auto"/>
              <w:ind w:firstLine="480"/>
              <w:rPr>
                <w:rFonts w:eastAsiaTheme="minorEastAsia" w:hAnsiTheme="minorEastAsia"/>
                <w:sz w:val="24"/>
                <w:szCs w:val="24"/>
              </w:rPr>
            </w:pPr>
            <w:r w:rsidRPr="009262C3">
              <w:rPr>
                <w:rFonts w:eastAsiaTheme="minorEastAsia" w:hAnsiTheme="minorEastAsia" w:hint="eastAsia"/>
                <w:sz w:val="24"/>
                <w:szCs w:val="24"/>
              </w:rPr>
              <w:t>3.</w:t>
            </w:r>
            <w:r w:rsidRPr="009262C3">
              <w:rPr>
                <w:rFonts w:eastAsiaTheme="minorEastAsia" w:hAnsiTheme="minorEastAsia" w:hint="eastAsia"/>
                <w:sz w:val="24"/>
                <w:szCs w:val="24"/>
              </w:rPr>
              <w:t>查组织的生产车间、仓库地面清洁，标识清晰，通道畅通。</w:t>
            </w:r>
          </w:p>
          <w:p w14:paraId="5BC34AC7" w14:textId="77777777" w:rsidR="00B25792" w:rsidRPr="009262C3" w:rsidRDefault="00B25792" w:rsidP="009262C3">
            <w:pPr>
              <w:pStyle w:val="a0"/>
              <w:spacing w:beforeLines="20" w:before="62" w:afterLines="20" w:after="62" w:line="288" w:lineRule="auto"/>
              <w:ind w:firstLine="480"/>
              <w:rPr>
                <w:rFonts w:eastAsiaTheme="minorEastAsia" w:hAnsiTheme="minorEastAsia"/>
                <w:sz w:val="24"/>
                <w:szCs w:val="24"/>
              </w:rPr>
            </w:pPr>
            <w:r w:rsidRPr="009262C3">
              <w:rPr>
                <w:rFonts w:eastAsiaTheme="minorEastAsia" w:hAnsiTheme="minorEastAsia" w:hint="eastAsia"/>
                <w:sz w:val="24"/>
                <w:szCs w:val="24"/>
              </w:rPr>
              <w:t>4.</w:t>
            </w:r>
            <w:r w:rsidRPr="009262C3">
              <w:rPr>
                <w:rFonts w:eastAsiaTheme="minorEastAsia" w:hAnsiTheme="minorEastAsia" w:hint="eastAsia"/>
                <w:sz w:val="24"/>
                <w:szCs w:val="24"/>
              </w:rPr>
              <w:t>本公司产品主要防碰、日晒雨淋、潮湿、防火。</w:t>
            </w:r>
          </w:p>
          <w:p w14:paraId="6E18AE6C" w14:textId="77777777" w:rsidR="00B25792" w:rsidRPr="009262C3" w:rsidRDefault="00B25792" w:rsidP="009262C3">
            <w:pPr>
              <w:pStyle w:val="a0"/>
              <w:spacing w:beforeLines="20" w:before="62" w:afterLines="20" w:after="62" w:line="288" w:lineRule="auto"/>
              <w:ind w:firstLine="480"/>
              <w:rPr>
                <w:rFonts w:eastAsiaTheme="minorEastAsia" w:hAnsiTheme="minorEastAsia"/>
                <w:sz w:val="24"/>
                <w:szCs w:val="24"/>
              </w:rPr>
            </w:pPr>
            <w:r w:rsidRPr="009262C3">
              <w:rPr>
                <w:rFonts w:eastAsiaTheme="minorEastAsia" w:hAnsiTheme="minorEastAsia" w:hint="eastAsia"/>
                <w:sz w:val="24"/>
                <w:szCs w:val="24"/>
              </w:rPr>
              <w:t>5.</w:t>
            </w:r>
            <w:r w:rsidRPr="009262C3">
              <w:rPr>
                <w:rFonts w:eastAsiaTheme="minorEastAsia" w:hAnsiTheme="minorEastAsia" w:hint="eastAsia"/>
                <w:sz w:val="24"/>
                <w:szCs w:val="24"/>
              </w:rPr>
              <w:t>车间及库房有灭火器，状态良好，贮存环境适宜。</w:t>
            </w:r>
          </w:p>
          <w:p w14:paraId="43E86849" w14:textId="77777777" w:rsidR="00B25792" w:rsidRPr="00D6220D" w:rsidRDefault="00B25792" w:rsidP="009262C3">
            <w:pPr>
              <w:pStyle w:val="a0"/>
              <w:spacing w:beforeLines="20" w:before="62" w:afterLines="20" w:after="62" w:line="288" w:lineRule="auto"/>
              <w:ind w:firstLine="480"/>
              <w:rPr>
                <w:rFonts w:hAnsi="宋体"/>
                <w:bCs/>
                <w:sz w:val="24"/>
                <w:szCs w:val="24"/>
              </w:rPr>
            </w:pPr>
            <w:r w:rsidRPr="009262C3">
              <w:rPr>
                <w:rFonts w:eastAsiaTheme="minorEastAsia" w:hAnsiTheme="minorEastAsia"/>
                <w:sz w:val="24"/>
                <w:szCs w:val="24"/>
              </w:rPr>
              <w:t>产品标识和防护管理基本符合要求。</w:t>
            </w:r>
          </w:p>
        </w:tc>
        <w:tc>
          <w:tcPr>
            <w:tcW w:w="1585" w:type="dxa"/>
          </w:tcPr>
          <w:p w14:paraId="45F58685" w14:textId="77777777" w:rsidR="00B25792" w:rsidRPr="00D6220D" w:rsidRDefault="00B25792" w:rsidP="00C42E49">
            <w:pPr>
              <w:spacing w:line="360" w:lineRule="auto"/>
              <w:rPr>
                <w:rFonts w:eastAsiaTheme="minorEastAsia"/>
                <w:sz w:val="24"/>
                <w:szCs w:val="24"/>
              </w:rPr>
            </w:pPr>
            <w:r w:rsidRPr="00D6220D">
              <w:rPr>
                <w:rFonts w:eastAsiaTheme="minorEastAsia"/>
                <w:sz w:val="24"/>
                <w:szCs w:val="24"/>
              </w:rPr>
              <w:lastRenderedPageBreak/>
              <w:t>符合</w:t>
            </w:r>
          </w:p>
        </w:tc>
      </w:tr>
      <w:tr w:rsidR="00B25792" w:rsidRPr="00451E63" w14:paraId="5C4C14CA" w14:textId="77777777" w:rsidTr="00C42E49">
        <w:trPr>
          <w:trHeight w:val="1101"/>
        </w:trPr>
        <w:tc>
          <w:tcPr>
            <w:tcW w:w="1384" w:type="dxa"/>
            <w:vAlign w:val="center"/>
          </w:tcPr>
          <w:p w14:paraId="7FE10861" w14:textId="77777777" w:rsidR="00B25792" w:rsidRPr="00D6220D" w:rsidRDefault="00B25792" w:rsidP="00C42E49">
            <w:pPr>
              <w:spacing w:line="360" w:lineRule="auto"/>
              <w:jc w:val="center"/>
              <w:rPr>
                <w:rFonts w:eastAsiaTheme="minorEastAsia"/>
                <w:sz w:val="24"/>
                <w:szCs w:val="24"/>
              </w:rPr>
            </w:pPr>
            <w:r w:rsidRPr="00D6220D">
              <w:rPr>
                <w:rFonts w:eastAsiaTheme="minorEastAsia" w:hAnsiTheme="minorEastAsia"/>
                <w:sz w:val="24"/>
                <w:szCs w:val="24"/>
              </w:rPr>
              <w:t>更改控制</w:t>
            </w:r>
          </w:p>
        </w:tc>
        <w:tc>
          <w:tcPr>
            <w:tcW w:w="1276" w:type="dxa"/>
            <w:vAlign w:val="center"/>
          </w:tcPr>
          <w:p w14:paraId="770B776F" w14:textId="77777777" w:rsidR="00B25792" w:rsidRPr="00D6220D" w:rsidRDefault="00B25792" w:rsidP="00C42E49">
            <w:pPr>
              <w:tabs>
                <w:tab w:val="left" w:pos="7380"/>
              </w:tabs>
              <w:spacing w:line="360" w:lineRule="auto"/>
              <w:rPr>
                <w:rFonts w:eastAsiaTheme="minorEastAsia"/>
                <w:sz w:val="24"/>
                <w:szCs w:val="24"/>
              </w:rPr>
            </w:pPr>
            <w:r w:rsidRPr="00D6220D">
              <w:rPr>
                <w:rFonts w:eastAsiaTheme="minorEastAsia"/>
                <w:sz w:val="24"/>
                <w:szCs w:val="24"/>
              </w:rPr>
              <w:t>Q8.5.6</w:t>
            </w:r>
          </w:p>
        </w:tc>
        <w:tc>
          <w:tcPr>
            <w:tcW w:w="10464" w:type="dxa"/>
            <w:vAlign w:val="center"/>
          </w:tcPr>
          <w:p w14:paraId="0DF1C374" w14:textId="77777777" w:rsidR="00B25792" w:rsidRPr="00D6220D" w:rsidRDefault="00B25792" w:rsidP="007B2E5E">
            <w:pPr>
              <w:spacing w:beforeLines="20" w:before="62" w:afterLines="20" w:after="62" w:line="288" w:lineRule="auto"/>
              <w:ind w:firstLineChars="200" w:firstLine="480"/>
              <w:rPr>
                <w:rFonts w:eastAsiaTheme="minorEastAsia" w:hAnsiTheme="minorEastAsia"/>
                <w:sz w:val="24"/>
                <w:szCs w:val="24"/>
              </w:rPr>
            </w:pPr>
            <w:r w:rsidRPr="00D6220D">
              <w:rPr>
                <w:rFonts w:eastAsiaTheme="minorEastAsia" w:hAnsiTheme="minorEastAsia"/>
                <w:sz w:val="24"/>
                <w:szCs w:val="24"/>
              </w:rPr>
              <w:t>生产部负责人介绍，当内外外部环境，如客户要求、产品技术和质量要求、生产工艺、适用的法律法规和产品技术标准等有更改时，相关部门提出更改计划并进行更改，更改由原制定人负责具体实施。自体系建立以来，未发生生产和服务控制有关信息的变更。</w:t>
            </w:r>
          </w:p>
        </w:tc>
        <w:tc>
          <w:tcPr>
            <w:tcW w:w="1585" w:type="dxa"/>
          </w:tcPr>
          <w:p w14:paraId="0EE402CC" w14:textId="77777777" w:rsidR="00B25792" w:rsidRPr="00D6220D" w:rsidRDefault="00B25792" w:rsidP="00C42E49">
            <w:pPr>
              <w:spacing w:line="360" w:lineRule="auto"/>
              <w:rPr>
                <w:rFonts w:eastAsiaTheme="minorEastAsia"/>
                <w:sz w:val="24"/>
                <w:szCs w:val="24"/>
              </w:rPr>
            </w:pPr>
            <w:r w:rsidRPr="00D6220D">
              <w:rPr>
                <w:rFonts w:eastAsiaTheme="minorEastAsia"/>
                <w:sz w:val="24"/>
                <w:szCs w:val="24"/>
              </w:rPr>
              <w:t>符合</w:t>
            </w:r>
          </w:p>
        </w:tc>
      </w:tr>
      <w:tr w:rsidR="00B25792" w:rsidRPr="00451E63" w14:paraId="415BCA4D" w14:textId="77777777" w:rsidTr="009D6DDC">
        <w:trPr>
          <w:trHeight w:val="1162"/>
        </w:trPr>
        <w:tc>
          <w:tcPr>
            <w:tcW w:w="1384" w:type="dxa"/>
          </w:tcPr>
          <w:p w14:paraId="6DC66A90" w14:textId="77777777" w:rsidR="00B25792" w:rsidRPr="00D6220D" w:rsidRDefault="00B25792" w:rsidP="00C42E49">
            <w:pPr>
              <w:spacing w:line="360" w:lineRule="auto"/>
              <w:rPr>
                <w:rFonts w:eastAsiaTheme="minorEastAsia" w:hAnsiTheme="minorEastAsia"/>
                <w:sz w:val="24"/>
                <w:szCs w:val="24"/>
              </w:rPr>
            </w:pPr>
            <w:r w:rsidRPr="00D6220D">
              <w:rPr>
                <w:rFonts w:eastAsiaTheme="minorEastAsia" w:hAnsiTheme="minorEastAsia"/>
                <w:sz w:val="24"/>
                <w:szCs w:val="24"/>
              </w:rPr>
              <w:t>环境因素</w:t>
            </w:r>
            <w:r w:rsidRPr="00D6220D">
              <w:rPr>
                <w:rFonts w:eastAsiaTheme="minorEastAsia"/>
                <w:sz w:val="24"/>
                <w:szCs w:val="24"/>
              </w:rPr>
              <w:t>/</w:t>
            </w:r>
            <w:r w:rsidR="004323F2" w:rsidRPr="00D6220D">
              <w:rPr>
                <w:rFonts w:eastAsiaTheme="minorEastAsia"/>
                <w:sz w:val="24"/>
                <w:szCs w:val="24"/>
              </w:rPr>
              <w:t>危险源</w:t>
            </w:r>
          </w:p>
          <w:p w14:paraId="6FF306B4" w14:textId="77777777" w:rsidR="00B25792" w:rsidRPr="00D6220D" w:rsidRDefault="00B25792" w:rsidP="00C42E49">
            <w:pPr>
              <w:spacing w:line="360" w:lineRule="auto"/>
              <w:rPr>
                <w:rFonts w:eastAsiaTheme="minorEastAsia" w:hAnsiTheme="minorEastAsia"/>
                <w:sz w:val="24"/>
                <w:szCs w:val="24"/>
              </w:rPr>
            </w:pPr>
          </w:p>
          <w:p w14:paraId="595512E9" w14:textId="77777777" w:rsidR="00B25792" w:rsidRPr="00D6220D" w:rsidRDefault="00B25792" w:rsidP="00C42E49">
            <w:pPr>
              <w:spacing w:line="360" w:lineRule="auto"/>
              <w:rPr>
                <w:rFonts w:eastAsiaTheme="minorEastAsia" w:hAnsiTheme="minorEastAsia"/>
                <w:sz w:val="24"/>
                <w:szCs w:val="24"/>
              </w:rPr>
            </w:pPr>
          </w:p>
          <w:p w14:paraId="2FC367A9" w14:textId="77777777" w:rsidR="00B25792" w:rsidRPr="00D6220D" w:rsidRDefault="00B25792" w:rsidP="00C42E49">
            <w:pPr>
              <w:spacing w:line="360" w:lineRule="auto"/>
              <w:rPr>
                <w:rFonts w:eastAsiaTheme="minorEastAsia"/>
                <w:sz w:val="24"/>
                <w:szCs w:val="24"/>
              </w:rPr>
            </w:pPr>
            <w:r w:rsidRPr="00D6220D">
              <w:rPr>
                <w:rFonts w:eastAsiaTheme="minorEastAsia" w:hint="eastAsia"/>
                <w:sz w:val="24"/>
                <w:szCs w:val="24"/>
              </w:rPr>
              <w:lastRenderedPageBreak/>
              <w:t>措施的策划</w:t>
            </w:r>
          </w:p>
        </w:tc>
        <w:tc>
          <w:tcPr>
            <w:tcW w:w="1276" w:type="dxa"/>
          </w:tcPr>
          <w:p w14:paraId="766C9143" w14:textId="77777777" w:rsidR="00B25792" w:rsidRPr="00D6220D" w:rsidRDefault="00B25792" w:rsidP="00C42E49">
            <w:pPr>
              <w:spacing w:line="360" w:lineRule="auto"/>
              <w:rPr>
                <w:rFonts w:eastAsiaTheme="minorEastAsia"/>
                <w:b/>
                <w:sz w:val="24"/>
                <w:szCs w:val="24"/>
              </w:rPr>
            </w:pPr>
            <w:r w:rsidRPr="00D6220D">
              <w:rPr>
                <w:rFonts w:eastAsiaTheme="minorEastAsia"/>
                <w:b/>
                <w:bCs/>
                <w:sz w:val="24"/>
                <w:szCs w:val="24"/>
              </w:rPr>
              <w:lastRenderedPageBreak/>
              <w:t>E</w:t>
            </w:r>
            <w:r w:rsidR="004323F2" w:rsidRPr="00D6220D">
              <w:rPr>
                <w:rFonts w:eastAsiaTheme="minorEastAsia"/>
                <w:b/>
                <w:bCs/>
                <w:sz w:val="24"/>
                <w:szCs w:val="24"/>
              </w:rPr>
              <w:t>O</w:t>
            </w:r>
            <w:r w:rsidRPr="00D6220D">
              <w:rPr>
                <w:rFonts w:eastAsiaTheme="minorEastAsia"/>
                <w:b/>
                <w:sz w:val="24"/>
                <w:szCs w:val="24"/>
              </w:rPr>
              <w:t>6.1.2</w:t>
            </w:r>
          </w:p>
          <w:p w14:paraId="3E0DB37F" w14:textId="77777777" w:rsidR="00B25792" w:rsidRPr="00D6220D" w:rsidRDefault="00B25792" w:rsidP="00C42E49">
            <w:pPr>
              <w:rPr>
                <w:rFonts w:eastAsiaTheme="minorEastAsia"/>
                <w:b/>
                <w:bCs/>
                <w:sz w:val="24"/>
                <w:szCs w:val="24"/>
              </w:rPr>
            </w:pPr>
          </w:p>
          <w:p w14:paraId="2EABE83A" w14:textId="77777777" w:rsidR="00B25792" w:rsidRPr="00D6220D" w:rsidRDefault="00B25792" w:rsidP="00C42E49">
            <w:pPr>
              <w:rPr>
                <w:rFonts w:eastAsiaTheme="minorEastAsia"/>
                <w:sz w:val="24"/>
                <w:szCs w:val="24"/>
              </w:rPr>
            </w:pPr>
          </w:p>
          <w:p w14:paraId="13F8D1CA" w14:textId="77777777" w:rsidR="00B25792" w:rsidRPr="00D6220D" w:rsidRDefault="00B25792" w:rsidP="00C42E49">
            <w:pPr>
              <w:rPr>
                <w:rFonts w:eastAsiaTheme="minorEastAsia"/>
                <w:sz w:val="24"/>
                <w:szCs w:val="24"/>
              </w:rPr>
            </w:pPr>
          </w:p>
          <w:p w14:paraId="4B94E842" w14:textId="77777777" w:rsidR="00B25792" w:rsidRPr="00D6220D" w:rsidRDefault="00B25792" w:rsidP="00C42E49">
            <w:pPr>
              <w:rPr>
                <w:rFonts w:eastAsiaTheme="minorEastAsia"/>
                <w:sz w:val="24"/>
                <w:szCs w:val="24"/>
              </w:rPr>
            </w:pPr>
          </w:p>
          <w:p w14:paraId="2A9EF675" w14:textId="77777777" w:rsidR="00B25792" w:rsidRPr="00D6220D" w:rsidRDefault="00B25792" w:rsidP="00C42E49">
            <w:pPr>
              <w:rPr>
                <w:rFonts w:eastAsiaTheme="minorEastAsia"/>
                <w:sz w:val="24"/>
                <w:szCs w:val="24"/>
              </w:rPr>
            </w:pPr>
          </w:p>
          <w:p w14:paraId="2F61AF1C" w14:textId="77777777" w:rsidR="00B25792" w:rsidRPr="00D6220D" w:rsidRDefault="00B25792" w:rsidP="00C42E49">
            <w:pPr>
              <w:spacing w:line="360" w:lineRule="auto"/>
              <w:rPr>
                <w:rFonts w:eastAsiaTheme="minorEastAsia"/>
                <w:b/>
                <w:sz w:val="24"/>
                <w:szCs w:val="24"/>
              </w:rPr>
            </w:pPr>
            <w:r w:rsidRPr="00D6220D">
              <w:rPr>
                <w:rFonts w:eastAsiaTheme="minorEastAsia"/>
                <w:b/>
                <w:bCs/>
                <w:sz w:val="24"/>
                <w:szCs w:val="24"/>
              </w:rPr>
              <w:t>E</w:t>
            </w:r>
            <w:r w:rsidR="004323F2" w:rsidRPr="00D6220D">
              <w:rPr>
                <w:rFonts w:eastAsiaTheme="minorEastAsia"/>
                <w:b/>
                <w:bCs/>
                <w:sz w:val="24"/>
                <w:szCs w:val="24"/>
              </w:rPr>
              <w:t>O</w:t>
            </w:r>
            <w:r w:rsidRPr="00D6220D">
              <w:rPr>
                <w:rFonts w:eastAsiaTheme="minorEastAsia"/>
                <w:b/>
                <w:sz w:val="24"/>
                <w:szCs w:val="24"/>
              </w:rPr>
              <w:t>6.1.</w:t>
            </w:r>
            <w:r w:rsidRPr="00D6220D">
              <w:rPr>
                <w:rFonts w:eastAsiaTheme="minorEastAsia" w:hint="eastAsia"/>
                <w:b/>
                <w:sz w:val="24"/>
                <w:szCs w:val="24"/>
              </w:rPr>
              <w:t>4</w:t>
            </w:r>
          </w:p>
          <w:p w14:paraId="51879F63" w14:textId="77777777" w:rsidR="00B25792" w:rsidRPr="00D6220D" w:rsidRDefault="00B25792" w:rsidP="00C42E49">
            <w:pPr>
              <w:rPr>
                <w:rFonts w:eastAsiaTheme="minorEastAsia"/>
                <w:sz w:val="24"/>
                <w:szCs w:val="24"/>
              </w:rPr>
            </w:pPr>
          </w:p>
        </w:tc>
        <w:tc>
          <w:tcPr>
            <w:tcW w:w="10464" w:type="dxa"/>
          </w:tcPr>
          <w:p w14:paraId="521026E1" w14:textId="77777777" w:rsidR="004B678A" w:rsidRDefault="00575075" w:rsidP="00575075">
            <w:pPr>
              <w:spacing w:beforeLines="30" w:before="93" w:afterLines="30" w:after="93" w:line="288" w:lineRule="auto"/>
              <w:ind w:firstLineChars="200" w:firstLine="480"/>
              <w:rPr>
                <w:rFonts w:eastAsiaTheme="minorEastAsia" w:hAnsiTheme="minorEastAsia"/>
                <w:sz w:val="24"/>
                <w:szCs w:val="24"/>
              </w:rPr>
            </w:pPr>
            <w:r w:rsidRPr="00D6220D">
              <w:rPr>
                <w:rFonts w:eastAsiaTheme="minorEastAsia" w:hAnsiTheme="minorEastAsia" w:hint="eastAsia"/>
                <w:sz w:val="24"/>
                <w:szCs w:val="24"/>
              </w:rPr>
              <w:lastRenderedPageBreak/>
              <w:t>查看到，</w:t>
            </w:r>
            <w:r w:rsidRPr="00D6220D">
              <w:rPr>
                <w:rFonts w:eastAsiaTheme="minorEastAsia" w:hAnsiTheme="minorEastAsia"/>
                <w:sz w:val="24"/>
                <w:szCs w:val="24"/>
              </w:rPr>
              <w:t>公司制订《</w:t>
            </w:r>
            <w:r w:rsidRPr="00D6220D">
              <w:rPr>
                <w:rFonts w:eastAsiaTheme="minorEastAsia" w:hAnsiTheme="minorEastAsia" w:hint="eastAsia"/>
                <w:sz w:val="24"/>
                <w:szCs w:val="24"/>
              </w:rPr>
              <w:t>环境因素和危险源识别评价与控制程序</w:t>
            </w:r>
            <w:r w:rsidRPr="00D6220D">
              <w:rPr>
                <w:rFonts w:eastAsiaTheme="minorEastAsia" w:hAnsiTheme="minorEastAsia"/>
                <w:sz w:val="24"/>
                <w:szCs w:val="24"/>
              </w:rPr>
              <w:t>》，有效文件。</w:t>
            </w:r>
          </w:p>
          <w:p w14:paraId="244B2C7E" w14:textId="5176B525" w:rsidR="00575075" w:rsidRPr="00D6220D" w:rsidRDefault="00575075" w:rsidP="00575075">
            <w:pPr>
              <w:spacing w:beforeLines="30" w:before="93" w:afterLines="30" w:after="93" w:line="288" w:lineRule="auto"/>
              <w:ind w:firstLineChars="200" w:firstLine="480"/>
              <w:rPr>
                <w:rFonts w:eastAsiaTheme="minorEastAsia" w:hAnsiTheme="minorEastAsia"/>
                <w:sz w:val="24"/>
                <w:szCs w:val="24"/>
              </w:rPr>
            </w:pPr>
            <w:r w:rsidRPr="00D6220D">
              <w:rPr>
                <w:rFonts w:eastAsiaTheme="minorEastAsia" w:hAnsiTheme="minorEastAsia" w:hint="eastAsia"/>
                <w:sz w:val="24"/>
                <w:szCs w:val="24"/>
              </w:rPr>
              <w:t>对环境因素、危险源的识别、评价结果、控制手段等做出了规定。</w:t>
            </w:r>
          </w:p>
          <w:p w14:paraId="72F6AF5E" w14:textId="1590FC2A" w:rsidR="00575075" w:rsidRPr="00D6220D" w:rsidRDefault="00575075" w:rsidP="00575075">
            <w:pPr>
              <w:spacing w:beforeLines="30" w:before="93" w:afterLines="30" w:after="93" w:line="288" w:lineRule="auto"/>
              <w:ind w:firstLineChars="200" w:firstLine="480"/>
              <w:rPr>
                <w:rFonts w:eastAsiaTheme="minorEastAsia" w:hAnsiTheme="minorEastAsia"/>
                <w:sz w:val="24"/>
                <w:szCs w:val="24"/>
              </w:rPr>
            </w:pPr>
            <w:r w:rsidRPr="00D6220D">
              <w:rPr>
                <w:rFonts w:eastAsiaTheme="minorEastAsia" w:hAnsiTheme="minorEastAsia" w:hint="eastAsia"/>
                <w:sz w:val="24"/>
                <w:szCs w:val="24"/>
              </w:rPr>
              <w:t>查见“环境因素辨识和评价表”，生产部的环境因素产生过程包括：</w:t>
            </w:r>
            <w:r w:rsidRPr="00D6220D">
              <w:rPr>
                <w:rFonts w:eastAsiaTheme="minorEastAsia" w:hAnsiTheme="minorEastAsia"/>
                <w:sz w:val="24"/>
                <w:szCs w:val="24"/>
              </w:rPr>
              <w:t>混料、熔融、挤出、切割、</w:t>
            </w:r>
            <w:r w:rsidRPr="00D6220D">
              <w:rPr>
                <w:rFonts w:eastAsiaTheme="minorEastAsia" w:hAnsiTheme="minorEastAsia" w:hint="eastAsia"/>
                <w:sz w:val="24"/>
                <w:szCs w:val="24"/>
              </w:rPr>
              <w:t>冷却、检验、能源消耗、用电不当、生产垃圾等</w:t>
            </w:r>
            <w:r w:rsidRPr="00D6220D">
              <w:rPr>
                <w:rFonts w:eastAsiaTheme="minorEastAsia" w:hAnsiTheme="minorEastAsia"/>
                <w:sz w:val="24"/>
                <w:szCs w:val="24"/>
              </w:rPr>
              <w:t>过程中粉尘的排放，噪声的排放，能源的消耗，废水、废渣的排放、固废的废弃等，在环境评价过程中考虑到环境影响、三种时态和三种状态等。使用分级评分的方式。基本合理。</w:t>
            </w:r>
          </w:p>
          <w:p w14:paraId="7CB2A1EE" w14:textId="722578AA" w:rsidR="00575075" w:rsidRPr="00D6220D" w:rsidRDefault="00575075" w:rsidP="00575075">
            <w:pPr>
              <w:spacing w:beforeLines="30" w:before="93" w:afterLines="30" w:after="93" w:line="288" w:lineRule="auto"/>
              <w:ind w:firstLineChars="200" w:firstLine="480"/>
              <w:rPr>
                <w:rFonts w:eastAsiaTheme="minorEastAsia" w:hAnsiTheme="minorEastAsia"/>
                <w:sz w:val="24"/>
                <w:szCs w:val="24"/>
              </w:rPr>
            </w:pPr>
            <w:r w:rsidRPr="00D6220D">
              <w:rPr>
                <w:rFonts w:eastAsiaTheme="minorEastAsia" w:hAnsiTheme="minorEastAsia" w:hint="eastAsia"/>
                <w:sz w:val="24"/>
                <w:szCs w:val="24"/>
              </w:rPr>
              <w:lastRenderedPageBreak/>
              <w:t>查到《重要环境因素清单》已识别重要环境因素包括：噪音排放、粉尘</w:t>
            </w:r>
            <w:r w:rsidRPr="00D6220D">
              <w:rPr>
                <w:rFonts w:eastAsiaTheme="minorEastAsia" w:hAnsiTheme="minorEastAsia" w:hint="eastAsia"/>
                <w:sz w:val="24"/>
                <w:szCs w:val="24"/>
              </w:rPr>
              <w:t>/</w:t>
            </w:r>
            <w:r w:rsidRPr="00D6220D">
              <w:rPr>
                <w:rFonts w:eastAsiaTheme="minorEastAsia" w:hAnsiTheme="minorEastAsia" w:hint="eastAsia"/>
                <w:sz w:val="24"/>
                <w:szCs w:val="24"/>
              </w:rPr>
              <w:t>废气排放、固废排放、火灾发生等，</w:t>
            </w:r>
            <w:proofErr w:type="gramStart"/>
            <w:r w:rsidRPr="00D6220D">
              <w:rPr>
                <w:rFonts w:eastAsiaTheme="minorEastAsia" w:hAnsiTheme="minorEastAsia" w:hint="eastAsia"/>
                <w:sz w:val="24"/>
                <w:szCs w:val="24"/>
              </w:rPr>
              <w:t>明确控制</w:t>
            </w:r>
            <w:proofErr w:type="gramEnd"/>
            <w:r w:rsidRPr="00D6220D">
              <w:rPr>
                <w:rFonts w:eastAsiaTheme="minorEastAsia" w:hAnsiTheme="minorEastAsia" w:hint="eastAsia"/>
                <w:sz w:val="24"/>
                <w:szCs w:val="24"/>
              </w:rPr>
              <w:t>措施和责任部门，基本合理。</w:t>
            </w:r>
          </w:p>
          <w:p w14:paraId="72DA7B8E" w14:textId="5EF1A72A" w:rsidR="00575075" w:rsidRPr="00D6220D" w:rsidRDefault="004B678A" w:rsidP="007B2E5E">
            <w:pPr>
              <w:spacing w:beforeLines="30" w:before="93" w:afterLines="30" w:after="93" w:line="288" w:lineRule="auto"/>
              <w:ind w:firstLineChars="200" w:firstLine="420"/>
              <w:rPr>
                <w:rFonts w:eastAsiaTheme="minorEastAsia" w:hAnsiTheme="minorEastAsia"/>
                <w:sz w:val="24"/>
                <w:szCs w:val="24"/>
              </w:rPr>
            </w:pPr>
            <w:r>
              <w:rPr>
                <w:noProof/>
              </w:rPr>
              <w:drawing>
                <wp:inline distT="0" distB="0" distL="0" distR="0" wp14:anchorId="77A6E586" wp14:editId="783AA46A">
                  <wp:extent cx="5270015" cy="24246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81686" cy="2430050"/>
                          </a:xfrm>
                          <a:prstGeom prst="rect">
                            <a:avLst/>
                          </a:prstGeom>
                        </pic:spPr>
                      </pic:pic>
                    </a:graphicData>
                  </a:graphic>
                </wp:inline>
              </w:drawing>
            </w:r>
          </w:p>
          <w:p w14:paraId="31B9AD51" w14:textId="3370AD1C" w:rsidR="00B25792" w:rsidRPr="00D6220D" w:rsidRDefault="00B25792" w:rsidP="007B2E5E">
            <w:pPr>
              <w:spacing w:beforeLines="30" w:before="93" w:afterLines="30" w:after="93" w:line="288" w:lineRule="auto"/>
              <w:ind w:firstLineChars="200" w:firstLine="480"/>
              <w:rPr>
                <w:rFonts w:eastAsiaTheme="minorEastAsia" w:hAnsiTheme="minorEastAsia"/>
                <w:sz w:val="24"/>
                <w:szCs w:val="24"/>
              </w:rPr>
            </w:pPr>
            <w:r w:rsidRPr="00D6220D">
              <w:rPr>
                <w:rFonts w:eastAsiaTheme="minorEastAsia" w:hAnsiTheme="minorEastAsia"/>
                <w:sz w:val="24"/>
                <w:szCs w:val="24"/>
              </w:rPr>
              <w:t>查到《危险源辨识与评价一览表》，内容有：作业活动名称、潜在危险因素、时态、状态、可导致事故、可采取控制措施、危险发生的可能性</w:t>
            </w:r>
            <w:r w:rsidRPr="00D6220D">
              <w:rPr>
                <w:rFonts w:eastAsiaTheme="minorEastAsia" w:hAnsiTheme="minorEastAsia"/>
                <w:sz w:val="24"/>
                <w:szCs w:val="24"/>
              </w:rPr>
              <w:t>L</w:t>
            </w:r>
            <w:r w:rsidRPr="00D6220D">
              <w:rPr>
                <w:rFonts w:eastAsiaTheme="minorEastAsia" w:hAnsiTheme="minorEastAsia"/>
                <w:sz w:val="24"/>
                <w:szCs w:val="24"/>
              </w:rPr>
              <w:t>、损失后果</w:t>
            </w:r>
            <w:r w:rsidRPr="00D6220D">
              <w:rPr>
                <w:rFonts w:eastAsiaTheme="minorEastAsia" w:hAnsiTheme="minorEastAsia"/>
                <w:sz w:val="24"/>
                <w:szCs w:val="24"/>
              </w:rPr>
              <w:t>C</w:t>
            </w:r>
            <w:r w:rsidRPr="00D6220D">
              <w:rPr>
                <w:rFonts w:eastAsiaTheme="minorEastAsia" w:hAnsiTheme="minorEastAsia"/>
                <w:sz w:val="24"/>
                <w:szCs w:val="24"/>
              </w:rPr>
              <w:t>、频繁程度</w:t>
            </w:r>
            <w:r w:rsidRPr="00D6220D">
              <w:rPr>
                <w:rFonts w:eastAsiaTheme="minorEastAsia" w:hAnsiTheme="minorEastAsia"/>
                <w:sz w:val="24"/>
                <w:szCs w:val="24"/>
              </w:rPr>
              <w:t>E</w:t>
            </w:r>
            <w:r w:rsidRPr="00D6220D">
              <w:rPr>
                <w:rFonts w:eastAsiaTheme="minorEastAsia" w:hAnsiTheme="minorEastAsia"/>
                <w:sz w:val="24"/>
                <w:szCs w:val="24"/>
              </w:rPr>
              <w:t>等。识别出生产</w:t>
            </w:r>
            <w:proofErr w:type="gramStart"/>
            <w:r w:rsidRPr="00D6220D">
              <w:rPr>
                <w:rFonts w:eastAsiaTheme="minorEastAsia" w:hAnsiTheme="minorEastAsia"/>
                <w:sz w:val="24"/>
                <w:szCs w:val="24"/>
              </w:rPr>
              <w:t>部危险</w:t>
            </w:r>
            <w:proofErr w:type="gramEnd"/>
            <w:r w:rsidRPr="00D6220D">
              <w:rPr>
                <w:rFonts w:eastAsiaTheme="minorEastAsia" w:hAnsiTheme="minorEastAsia"/>
                <w:sz w:val="24"/>
                <w:szCs w:val="24"/>
              </w:rPr>
              <w:t>源有：触电、火灾、机械伤害、听力损害、爆炸、高空坠落、中毒、职业病、人身伤害等。优先控制风险采用“</w:t>
            </w:r>
            <w:r w:rsidRPr="00D6220D">
              <w:rPr>
                <w:rFonts w:eastAsiaTheme="minorEastAsia" w:hAnsiTheme="minorEastAsia"/>
                <w:sz w:val="24"/>
                <w:szCs w:val="24"/>
              </w:rPr>
              <w:t>LEC</w:t>
            </w:r>
            <w:r w:rsidRPr="00D6220D">
              <w:rPr>
                <w:rFonts w:eastAsiaTheme="minorEastAsia" w:hAnsiTheme="minorEastAsia"/>
                <w:sz w:val="24"/>
                <w:szCs w:val="24"/>
              </w:rPr>
              <w:t>”方法进行评价。提供《不可接受风险清单》有：</w:t>
            </w:r>
            <w:r w:rsidR="009D6DDC" w:rsidRPr="00D6220D">
              <w:rPr>
                <w:rFonts w:eastAsiaTheme="minorEastAsia" w:hAnsiTheme="minorEastAsia" w:hint="eastAsia"/>
                <w:sz w:val="24"/>
                <w:szCs w:val="24"/>
              </w:rPr>
              <w:t>火灾，触电、粉尘</w:t>
            </w:r>
            <w:r w:rsidR="009D6DDC" w:rsidRPr="00D6220D">
              <w:rPr>
                <w:rFonts w:eastAsiaTheme="minorEastAsia" w:hAnsiTheme="minorEastAsia" w:hint="eastAsia"/>
                <w:sz w:val="24"/>
                <w:szCs w:val="24"/>
              </w:rPr>
              <w:t>/</w:t>
            </w:r>
            <w:r w:rsidR="009D6DDC" w:rsidRPr="00D6220D">
              <w:rPr>
                <w:rFonts w:eastAsiaTheme="minorEastAsia" w:hAnsiTheme="minorEastAsia" w:hint="eastAsia"/>
                <w:sz w:val="24"/>
                <w:szCs w:val="24"/>
              </w:rPr>
              <w:t>吸入性伤害、噪声伤害、机械伤害、高温灼伤</w:t>
            </w:r>
            <w:r w:rsidRPr="00D6220D">
              <w:rPr>
                <w:rFonts w:eastAsiaTheme="minorEastAsia" w:hAnsiTheme="minorEastAsia" w:hint="eastAsia"/>
                <w:sz w:val="24"/>
                <w:szCs w:val="24"/>
              </w:rPr>
              <w:t>等</w:t>
            </w:r>
            <w:r w:rsidRPr="00D6220D">
              <w:rPr>
                <w:rFonts w:eastAsiaTheme="minorEastAsia" w:hAnsiTheme="minorEastAsia"/>
                <w:sz w:val="24"/>
                <w:szCs w:val="24"/>
              </w:rPr>
              <w:t>，并制定有控制措施。</w:t>
            </w:r>
          </w:p>
          <w:p w14:paraId="4DE8561E" w14:textId="08B87894" w:rsidR="005F3D78" w:rsidRPr="00D6220D" w:rsidRDefault="004B678A" w:rsidP="005F3D78">
            <w:pPr>
              <w:pStyle w:val="a0"/>
              <w:ind w:firstLine="420"/>
              <w:rPr>
                <w:sz w:val="24"/>
                <w:szCs w:val="24"/>
              </w:rPr>
            </w:pPr>
            <w:r>
              <w:rPr>
                <w:noProof/>
              </w:rPr>
              <w:lastRenderedPageBreak/>
              <w:drawing>
                <wp:inline distT="0" distB="0" distL="0" distR="0" wp14:anchorId="27F67AE4" wp14:editId="006EB96A">
                  <wp:extent cx="5249075" cy="219326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57652" cy="2196845"/>
                          </a:xfrm>
                          <a:prstGeom prst="rect">
                            <a:avLst/>
                          </a:prstGeom>
                        </pic:spPr>
                      </pic:pic>
                    </a:graphicData>
                  </a:graphic>
                </wp:inline>
              </w:drawing>
            </w:r>
          </w:p>
          <w:p w14:paraId="3B3AC050" w14:textId="77777777" w:rsidR="00B25792" w:rsidRPr="00D6220D" w:rsidRDefault="00B25792" w:rsidP="007B2E5E">
            <w:pPr>
              <w:snapToGrid w:val="0"/>
              <w:spacing w:beforeLines="30" w:before="93" w:afterLines="30" w:after="93" w:line="288" w:lineRule="auto"/>
              <w:ind w:right="392" w:firstLineChars="200" w:firstLine="480"/>
              <w:rPr>
                <w:rFonts w:eastAsiaTheme="minorEastAsia"/>
                <w:sz w:val="24"/>
                <w:szCs w:val="24"/>
              </w:rPr>
            </w:pPr>
            <w:r w:rsidRPr="00D6220D">
              <w:rPr>
                <w:rFonts w:eastAsiaTheme="minorEastAsia" w:hint="eastAsia"/>
                <w:sz w:val="24"/>
                <w:szCs w:val="24"/>
              </w:rPr>
              <w:t>控制措施：</w:t>
            </w:r>
            <w:r w:rsidRPr="00D6220D">
              <w:rPr>
                <w:rFonts w:hAnsi="宋体"/>
                <w:sz w:val="24"/>
                <w:szCs w:val="24"/>
              </w:rPr>
              <w:t>策划通过运行控制、管理方案、培训教育、应急预案等对重大环境因素和危险源实施控制，如：</w:t>
            </w:r>
            <w:r w:rsidRPr="00D6220D">
              <w:rPr>
                <w:rFonts w:eastAsiaTheme="minorEastAsia" w:hint="eastAsia"/>
                <w:sz w:val="24"/>
                <w:szCs w:val="24"/>
              </w:rPr>
              <w:t>一般固</w:t>
            </w:r>
            <w:proofErr w:type="gramStart"/>
            <w:r w:rsidRPr="00D6220D">
              <w:rPr>
                <w:rFonts w:eastAsiaTheme="minorEastAsia" w:hint="eastAsia"/>
                <w:sz w:val="24"/>
                <w:szCs w:val="24"/>
              </w:rPr>
              <w:t>废集中</w:t>
            </w:r>
            <w:proofErr w:type="gramEnd"/>
            <w:r w:rsidRPr="00D6220D">
              <w:rPr>
                <w:rFonts w:eastAsiaTheme="minorEastAsia" w:hint="eastAsia"/>
                <w:sz w:val="24"/>
                <w:szCs w:val="24"/>
              </w:rPr>
              <w:t>收集外售至废品回收站；</w:t>
            </w:r>
            <w:proofErr w:type="gramStart"/>
            <w:r w:rsidRPr="00D6220D">
              <w:rPr>
                <w:rFonts w:eastAsiaTheme="minorEastAsia" w:hint="eastAsia"/>
                <w:sz w:val="24"/>
                <w:szCs w:val="24"/>
              </w:rPr>
              <w:t>危废委托</w:t>
            </w:r>
            <w:proofErr w:type="gramEnd"/>
            <w:r w:rsidRPr="00D6220D">
              <w:rPr>
                <w:rFonts w:eastAsiaTheme="minorEastAsia" w:hint="eastAsia"/>
                <w:sz w:val="24"/>
                <w:szCs w:val="24"/>
              </w:rPr>
              <w:t>有资质单位回收；选用低噪声设备，合理布局，隔声减震，厂房隔音；设备、电路定期检修、不定期检查，提高安全意识；做好火灾预防措施。一旦发生按相关应急预案执行；制定目标、指标；设备、电路定期检修、降低跑冒滴漏等，</w:t>
            </w:r>
            <w:r w:rsidRPr="00D6220D">
              <w:rPr>
                <w:rFonts w:hAnsi="宋体"/>
                <w:sz w:val="24"/>
                <w:szCs w:val="24"/>
              </w:rPr>
              <w:t>基本适宜，具体见</w:t>
            </w:r>
            <w:r w:rsidRPr="00D6220D">
              <w:rPr>
                <w:sz w:val="24"/>
                <w:szCs w:val="24"/>
              </w:rPr>
              <w:t>EO8.1</w:t>
            </w:r>
            <w:r w:rsidRPr="00D6220D">
              <w:rPr>
                <w:rFonts w:hAnsi="宋体"/>
                <w:sz w:val="24"/>
                <w:szCs w:val="24"/>
              </w:rPr>
              <w:t>条款。</w:t>
            </w:r>
          </w:p>
        </w:tc>
        <w:tc>
          <w:tcPr>
            <w:tcW w:w="1585" w:type="dxa"/>
          </w:tcPr>
          <w:p w14:paraId="57F08644" w14:textId="77777777" w:rsidR="00B25792" w:rsidRPr="00D6220D" w:rsidRDefault="00B25792" w:rsidP="00C42E49">
            <w:pPr>
              <w:spacing w:line="360" w:lineRule="auto"/>
              <w:rPr>
                <w:rFonts w:eastAsiaTheme="minorEastAsia"/>
                <w:sz w:val="24"/>
                <w:szCs w:val="24"/>
              </w:rPr>
            </w:pPr>
            <w:r w:rsidRPr="00D6220D">
              <w:rPr>
                <w:rFonts w:eastAsiaTheme="minorEastAsia"/>
                <w:sz w:val="24"/>
                <w:szCs w:val="24"/>
              </w:rPr>
              <w:lastRenderedPageBreak/>
              <w:t>符合</w:t>
            </w:r>
          </w:p>
        </w:tc>
      </w:tr>
      <w:tr w:rsidR="00B25792" w:rsidRPr="00451E63" w14:paraId="408A5D68" w14:textId="77777777" w:rsidTr="00AF272F">
        <w:trPr>
          <w:trHeight w:val="1078"/>
        </w:trPr>
        <w:tc>
          <w:tcPr>
            <w:tcW w:w="1384" w:type="dxa"/>
          </w:tcPr>
          <w:p w14:paraId="796CBF84" w14:textId="77777777" w:rsidR="00B25792" w:rsidRPr="00D6220D" w:rsidRDefault="00B25792" w:rsidP="00C42E49">
            <w:pPr>
              <w:spacing w:line="360" w:lineRule="auto"/>
              <w:rPr>
                <w:rFonts w:eastAsiaTheme="minorEastAsia"/>
                <w:sz w:val="24"/>
                <w:szCs w:val="24"/>
              </w:rPr>
            </w:pPr>
            <w:r w:rsidRPr="00D6220D">
              <w:rPr>
                <w:rFonts w:eastAsiaTheme="minorEastAsia" w:hAnsiTheme="minorEastAsia"/>
                <w:bCs/>
                <w:sz w:val="24"/>
                <w:szCs w:val="24"/>
              </w:rPr>
              <w:lastRenderedPageBreak/>
              <w:t>运行控制</w:t>
            </w:r>
          </w:p>
        </w:tc>
        <w:tc>
          <w:tcPr>
            <w:tcW w:w="1276" w:type="dxa"/>
          </w:tcPr>
          <w:p w14:paraId="5BFC1919" w14:textId="77777777" w:rsidR="00B25792" w:rsidRPr="00D6220D" w:rsidRDefault="00B25792" w:rsidP="00C42E49">
            <w:pPr>
              <w:spacing w:line="360" w:lineRule="auto"/>
              <w:rPr>
                <w:rFonts w:eastAsiaTheme="minorEastAsia"/>
                <w:sz w:val="24"/>
                <w:szCs w:val="24"/>
              </w:rPr>
            </w:pPr>
            <w:r w:rsidRPr="00D6220D">
              <w:rPr>
                <w:rFonts w:eastAsiaTheme="minorEastAsia"/>
                <w:bCs/>
                <w:sz w:val="24"/>
                <w:szCs w:val="24"/>
              </w:rPr>
              <w:t>E</w:t>
            </w:r>
            <w:r w:rsidR="004323F2" w:rsidRPr="00D6220D">
              <w:rPr>
                <w:rFonts w:eastAsiaTheme="minorEastAsia"/>
                <w:bCs/>
                <w:sz w:val="24"/>
                <w:szCs w:val="24"/>
              </w:rPr>
              <w:t>O</w:t>
            </w:r>
            <w:r w:rsidRPr="00D6220D">
              <w:rPr>
                <w:rFonts w:eastAsiaTheme="minorEastAsia"/>
                <w:bCs/>
                <w:sz w:val="24"/>
                <w:szCs w:val="24"/>
              </w:rPr>
              <w:t>8.1</w:t>
            </w:r>
          </w:p>
        </w:tc>
        <w:tc>
          <w:tcPr>
            <w:tcW w:w="10464" w:type="dxa"/>
          </w:tcPr>
          <w:p w14:paraId="715BAE85" w14:textId="77777777" w:rsidR="00B25792" w:rsidRPr="00D6220D" w:rsidRDefault="00B25792" w:rsidP="00C42E49">
            <w:pPr>
              <w:spacing w:line="360" w:lineRule="auto"/>
              <w:ind w:firstLineChars="200" w:firstLine="480"/>
              <w:rPr>
                <w:rFonts w:hAnsi="宋体"/>
                <w:bCs/>
                <w:sz w:val="24"/>
                <w:szCs w:val="24"/>
              </w:rPr>
            </w:pPr>
            <w:r w:rsidRPr="00D6220D">
              <w:rPr>
                <w:rFonts w:hAnsi="宋体"/>
                <w:bCs/>
                <w:sz w:val="24"/>
                <w:szCs w:val="24"/>
              </w:rPr>
              <w:t>编制并实施《运行控制程序》、《</w:t>
            </w:r>
            <w:r w:rsidRPr="00D6220D">
              <w:rPr>
                <w:rFonts w:hAnsi="宋体" w:hint="eastAsia"/>
                <w:bCs/>
                <w:sz w:val="24"/>
                <w:szCs w:val="24"/>
              </w:rPr>
              <w:t>废弃物控制程序</w:t>
            </w:r>
            <w:r w:rsidRPr="00D6220D">
              <w:rPr>
                <w:rFonts w:hAnsi="宋体"/>
                <w:bCs/>
                <w:sz w:val="24"/>
                <w:szCs w:val="24"/>
              </w:rPr>
              <w:t>》、《</w:t>
            </w:r>
            <w:r w:rsidRPr="00D6220D">
              <w:rPr>
                <w:rFonts w:hAnsi="宋体" w:hint="eastAsia"/>
                <w:bCs/>
                <w:sz w:val="24"/>
                <w:szCs w:val="24"/>
              </w:rPr>
              <w:t>噪声控制程序</w:t>
            </w:r>
            <w:r w:rsidRPr="00D6220D">
              <w:rPr>
                <w:rFonts w:hAnsi="宋体"/>
                <w:bCs/>
                <w:sz w:val="24"/>
                <w:szCs w:val="24"/>
              </w:rPr>
              <w:t>》、《</w:t>
            </w:r>
            <w:r w:rsidRPr="00D6220D">
              <w:rPr>
                <w:rFonts w:hAnsi="宋体" w:hint="eastAsia"/>
                <w:bCs/>
                <w:sz w:val="24"/>
                <w:szCs w:val="24"/>
              </w:rPr>
              <w:t>消防控制程序</w:t>
            </w:r>
            <w:r w:rsidRPr="00D6220D">
              <w:rPr>
                <w:rFonts w:hAnsi="宋体"/>
                <w:bCs/>
                <w:sz w:val="24"/>
                <w:szCs w:val="24"/>
              </w:rPr>
              <w:t>》、《</w:t>
            </w:r>
            <w:r w:rsidRPr="00D6220D">
              <w:rPr>
                <w:rFonts w:hAnsi="宋体" w:hint="eastAsia"/>
                <w:bCs/>
                <w:sz w:val="24"/>
                <w:szCs w:val="24"/>
              </w:rPr>
              <w:t>设备控制程序</w:t>
            </w:r>
            <w:r w:rsidRPr="00D6220D">
              <w:rPr>
                <w:rFonts w:hAnsi="宋体"/>
                <w:bCs/>
                <w:sz w:val="24"/>
                <w:szCs w:val="24"/>
              </w:rPr>
              <w:t>》、《</w:t>
            </w:r>
            <w:r w:rsidRPr="00D6220D">
              <w:rPr>
                <w:rFonts w:hAnsi="宋体" w:hint="eastAsia"/>
                <w:bCs/>
                <w:sz w:val="24"/>
                <w:szCs w:val="24"/>
              </w:rPr>
              <w:t>劳动防护用品控制程序</w:t>
            </w:r>
            <w:r w:rsidRPr="00D6220D">
              <w:rPr>
                <w:rFonts w:hAnsi="宋体"/>
                <w:bCs/>
                <w:sz w:val="24"/>
                <w:szCs w:val="24"/>
              </w:rPr>
              <w:t>》、《能源使用管理规定》、《安全生产管理制度》、《安全操作规程》、《设备管理制度》、《应急预案》、等安全控制程序和管理制度等。</w:t>
            </w:r>
          </w:p>
          <w:p w14:paraId="6543075F" w14:textId="77777777" w:rsidR="00B25792" w:rsidRPr="00D6220D" w:rsidRDefault="00B25792" w:rsidP="00C42E49">
            <w:pPr>
              <w:spacing w:line="360" w:lineRule="auto"/>
              <w:ind w:firstLineChars="200" w:firstLine="480"/>
              <w:rPr>
                <w:rFonts w:hAnsi="宋体"/>
                <w:bCs/>
                <w:sz w:val="24"/>
                <w:szCs w:val="24"/>
              </w:rPr>
            </w:pPr>
            <w:r w:rsidRPr="00D6220D">
              <w:rPr>
                <w:rFonts w:hAnsi="宋体" w:hint="eastAsia"/>
                <w:bCs/>
                <w:sz w:val="24"/>
                <w:szCs w:val="24"/>
              </w:rPr>
              <w:lastRenderedPageBreak/>
              <w:t>1</w:t>
            </w:r>
            <w:r w:rsidRPr="00D6220D">
              <w:rPr>
                <w:rFonts w:hAnsi="宋体"/>
                <w:bCs/>
                <w:sz w:val="24"/>
                <w:szCs w:val="24"/>
              </w:rPr>
              <w:t>、废水管控：</w:t>
            </w:r>
          </w:p>
          <w:p w14:paraId="577EA672" w14:textId="77777777" w:rsidR="00B25792" w:rsidRPr="00D6220D" w:rsidRDefault="00AF272F" w:rsidP="00AF272F">
            <w:pPr>
              <w:spacing w:line="360" w:lineRule="auto"/>
              <w:ind w:firstLineChars="200" w:firstLine="480"/>
              <w:rPr>
                <w:rFonts w:hAnsi="宋体"/>
                <w:bCs/>
                <w:sz w:val="24"/>
                <w:szCs w:val="24"/>
              </w:rPr>
            </w:pPr>
            <w:r w:rsidRPr="00D6220D">
              <w:rPr>
                <w:rFonts w:hAnsi="宋体" w:hint="eastAsia"/>
                <w:bCs/>
                <w:sz w:val="24"/>
                <w:szCs w:val="24"/>
              </w:rPr>
              <w:t>公司生产不产生废水，生产用的冷却水循环使用，不外排；生活污水排入市政污水管网；</w:t>
            </w:r>
            <w:r w:rsidR="00B25792" w:rsidRPr="00D6220D">
              <w:rPr>
                <w:rFonts w:hAnsi="宋体"/>
                <w:bCs/>
                <w:sz w:val="24"/>
                <w:szCs w:val="24"/>
              </w:rPr>
              <w:t>。</w:t>
            </w:r>
          </w:p>
          <w:p w14:paraId="30C44293" w14:textId="77777777" w:rsidR="00B25792" w:rsidRPr="00D6220D" w:rsidRDefault="00B25792" w:rsidP="00C42E49">
            <w:pPr>
              <w:spacing w:line="360" w:lineRule="auto"/>
              <w:ind w:firstLineChars="200" w:firstLine="480"/>
              <w:rPr>
                <w:rFonts w:hAnsi="宋体"/>
                <w:bCs/>
                <w:sz w:val="24"/>
                <w:szCs w:val="24"/>
              </w:rPr>
            </w:pPr>
            <w:r w:rsidRPr="00D6220D">
              <w:rPr>
                <w:rFonts w:hAnsi="宋体" w:hint="eastAsia"/>
                <w:bCs/>
                <w:sz w:val="24"/>
                <w:szCs w:val="24"/>
              </w:rPr>
              <w:t>2</w:t>
            </w:r>
            <w:r w:rsidRPr="00D6220D">
              <w:rPr>
                <w:rFonts w:hAnsi="宋体"/>
                <w:bCs/>
                <w:sz w:val="24"/>
                <w:szCs w:val="24"/>
              </w:rPr>
              <w:t>、废气管控：</w:t>
            </w:r>
          </w:p>
          <w:p w14:paraId="73A01D0E" w14:textId="24403C51" w:rsidR="00E34E8B" w:rsidRPr="00D6220D" w:rsidRDefault="00E34E8B" w:rsidP="00E34E8B">
            <w:pPr>
              <w:spacing w:line="360" w:lineRule="auto"/>
              <w:ind w:firstLineChars="200" w:firstLine="480"/>
              <w:rPr>
                <w:rFonts w:hAnsi="宋体"/>
                <w:bCs/>
                <w:sz w:val="24"/>
                <w:szCs w:val="24"/>
              </w:rPr>
            </w:pPr>
            <w:r w:rsidRPr="00D6220D">
              <w:rPr>
                <w:rFonts w:hAnsi="宋体" w:hint="eastAsia"/>
                <w:bCs/>
                <w:sz w:val="24"/>
                <w:szCs w:val="24"/>
              </w:rPr>
              <w:t>废气为投料、混合、干燥、切割和破碎工序时产生的粉尘，以及加热熔融挤出、成型工艺中产生的废气（</w:t>
            </w:r>
            <w:r w:rsidRPr="00D6220D">
              <w:rPr>
                <w:rFonts w:hAnsi="宋体" w:hint="eastAsia"/>
                <w:bCs/>
                <w:sz w:val="24"/>
                <w:szCs w:val="24"/>
              </w:rPr>
              <w:t>VOCs</w:t>
            </w:r>
            <w:r w:rsidRPr="00D6220D">
              <w:rPr>
                <w:rFonts w:hAnsi="宋体" w:hint="eastAsia"/>
                <w:bCs/>
                <w:sz w:val="24"/>
                <w:szCs w:val="24"/>
              </w:rPr>
              <w:t>）和天然气燃烧废气</w:t>
            </w:r>
          </w:p>
          <w:p w14:paraId="4C8C9819" w14:textId="04ADCBD7" w:rsidR="00E34E8B" w:rsidRPr="00D6220D" w:rsidRDefault="00E34E8B" w:rsidP="00E34E8B">
            <w:pPr>
              <w:spacing w:line="360" w:lineRule="auto"/>
              <w:ind w:firstLineChars="200" w:firstLine="480"/>
              <w:rPr>
                <w:rFonts w:hAnsi="宋体"/>
                <w:bCs/>
                <w:sz w:val="24"/>
                <w:szCs w:val="24"/>
              </w:rPr>
            </w:pPr>
            <w:r w:rsidRPr="00D6220D">
              <w:rPr>
                <w:rFonts w:hAnsi="宋体" w:hint="eastAsia"/>
                <w:bCs/>
                <w:sz w:val="24"/>
                <w:szCs w:val="24"/>
              </w:rPr>
              <w:t>投料、混合、干燥、切割和破碎工序时产生的粉尘</w:t>
            </w:r>
            <w:r w:rsidRPr="00D6220D">
              <w:rPr>
                <w:rFonts w:hAnsi="宋体" w:hint="eastAsia"/>
                <w:bCs/>
                <w:sz w:val="24"/>
                <w:szCs w:val="24"/>
              </w:rPr>
              <w:t>,</w:t>
            </w:r>
            <w:r w:rsidRPr="00D6220D">
              <w:rPr>
                <w:rFonts w:hAnsi="宋体" w:hint="eastAsia"/>
                <w:bCs/>
                <w:sz w:val="24"/>
                <w:szCs w:val="24"/>
              </w:rPr>
              <w:t>均经集气罩收集后一同汇入布袋除尘器</w:t>
            </w:r>
            <w:r w:rsidRPr="00D6220D">
              <w:rPr>
                <w:rFonts w:hAnsi="宋体" w:hint="eastAsia"/>
                <w:bCs/>
                <w:sz w:val="24"/>
                <w:szCs w:val="24"/>
              </w:rPr>
              <w:t>+</w:t>
            </w:r>
            <w:r w:rsidRPr="00D6220D">
              <w:rPr>
                <w:rFonts w:hAnsi="宋体" w:hint="eastAsia"/>
                <w:bCs/>
                <w:sz w:val="24"/>
                <w:szCs w:val="24"/>
              </w:rPr>
              <w:t>吸附装置处理，最后尾气通过</w:t>
            </w:r>
            <w:r w:rsidRPr="00D6220D">
              <w:rPr>
                <w:rFonts w:hAnsi="宋体" w:hint="eastAsia"/>
                <w:bCs/>
                <w:sz w:val="24"/>
                <w:szCs w:val="24"/>
              </w:rPr>
              <w:t xml:space="preserve">15m </w:t>
            </w:r>
            <w:r w:rsidRPr="00D6220D">
              <w:rPr>
                <w:rFonts w:hAnsi="宋体" w:hint="eastAsia"/>
                <w:bCs/>
                <w:sz w:val="24"/>
                <w:szCs w:val="24"/>
              </w:rPr>
              <w:t>排气筒排放，</w:t>
            </w:r>
          </w:p>
          <w:p w14:paraId="1C5FFA90" w14:textId="34F0B734" w:rsidR="00E34E8B" w:rsidRPr="00D6220D" w:rsidRDefault="00E34E8B" w:rsidP="00E34E8B">
            <w:pPr>
              <w:pStyle w:val="a0"/>
              <w:ind w:firstLine="480"/>
              <w:rPr>
                <w:rFonts w:hAnsi="宋体"/>
                <w:bCs/>
                <w:sz w:val="24"/>
                <w:szCs w:val="24"/>
              </w:rPr>
            </w:pPr>
            <w:r w:rsidRPr="00D6220D">
              <w:rPr>
                <w:rFonts w:hAnsi="宋体" w:hint="eastAsia"/>
                <w:bCs/>
                <w:sz w:val="24"/>
                <w:szCs w:val="24"/>
              </w:rPr>
              <w:t>加热熔融挤出、成型工艺中产生的废气：生产线的挤出机、成型机及注塑机上方设置集气罩收集，进行废气收集后</w:t>
            </w:r>
            <w:r w:rsidR="001B077E">
              <w:rPr>
                <w:rFonts w:hAnsi="宋体" w:hint="eastAsia"/>
                <w:bCs/>
                <w:sz w:val="24"/>
                <w:szCs w:val="24"/>
              </w:rPr>
              <w:t>送光催化氧化</w:t>
            </w:r>
            <w:r w:rsidRPr="00D6220D">
              <w:rPr>
                <w:rFonts w:hAnsi="宋体" w:hint="eastAsia"/>
                <w:bCs/>
                <w:sz w:val="24"/>
                <w:szCs w:val="24"/>
              </w:rPr>
              <w:t>+</w:t>
            </w:r>
            <w:r w:rsidRPr="00D6220D">
              <w:rPr>
                <w:rFonts w:hAnsi="宋体" w:hint="eastAsia"/>
                <w:bCs/>
                <w:sz w:val="24"/>
                <w:szCs w:val="24"/>
              </w:rPr>
              <w:t>活性炭吸附装置处理再通过</w:t>
            </w:r>
            <w:r w:rsidRPr="00D6220D">
              <w:rPr>
                <w:rFonts w:hAnsi="宋体" w:hint="eastAsia"/>
                <w:bCs/>
                <w:sz w:val="24"/>
                <w:szCs w:val="24"/>
              </w:rPr>
              <w:t xml:space="preserve">15m </w:t>
            </w:r>
            <w:r w:rsidRPr="00D6220D">
              <w:rPr>
                <w:rFonts w:hAnsi="宋体" w:hint="eastAsia"/>
                <w:bCs/>
                <w:sz w:val="24"/>
                <w:szCs w:val="24"/>
              </w:rPr>
              <w:t>高排气筒排放。</w:t>
            </w:r>
          </w:p>
          <w:p w14:paraId="43C93847" w14:textId="77777777" w:rsidR="00AF272F" w:rsidRPr="00D6220D" w:rsidRDefault="00AF272F" w:rsidP="007B2E5E">
            <w:pPr>
              <w:spacing w:beforeLines="20" w:before="62" w:afterLines="20" w:after="62" w:line="288" w:lineRule="auto"/>
              <w:ind w:firstLineChars="200" w:firstLine="480"/>
              <w:rPr>
                <w:rFonts w:hAnsi="宋体"/>
                <w:bCs/>
                <w:sz w:val="24"/>
                <w:szCs w:val="24"/>
              </w:rPr>
            </w:pPr>
            <w:r w:rsidRPr="00D6220D">
              <w:rPr>
                <w:rFonts w:hAnsi="宋体" w:hint="eastAsia"/>
                <w:bCs/>
                <w:sz w:val="24"/>
                <w:szCs w:val="24"/>
              </w:rPr>
              <w:t>3</w:t>
            </w:r>
            <w:r w:rsidRPr="00D6220D">
              <w:rPr>
                <w:rFonts w:hAnsi="宋体" w:hint="eastAsia"/>
                <w:bCs/>
                <w:sz w:val="24"/>
                <w:szCs w:val="24"/>
              </w:rPr>
              <w:t>、噪音管控</w:t>
            </w:r>
          </w:p>
          <w:p w14:paraId="1980DDF4" w14:textId="3A0CEC14" w:rsidR="00B25792" w:rsidRPr="00D6220D" w:rsidRDefault="00B25792" w:rsidP="007B2E5E">
            <w:pPr>
              <w:spacing w:beforeLines="20" w:before="62" w:afterLines="20" w:after="62" w:line="288" w:lineRule="auto"/>
              <w:ind w:firstLineChars="200" w:firstLine="480"/>
              <w:rPr>
                <w:rFonts w:hAnsi="宋体"/>
                <w:bCs/>
                <w:sz w:val="24"/>
                <w:szCs w:val="24"/>
              </w:rPr>
            </w:pPr>
            <w:r w:rsidRPr="00D6220D">
              <w:rPr>
                <w:rFonts w:hAnsi="宋体"/>
                <w:bCs/>
                <w:sz w:val="24"/>
                <w:szCs w:val="24"/>
              </w:rPr>
              <w:t>生产过程在粉碎、混料、裁断等工序产生噪声，采取厂房内操作和选用低噪声的设备和工具，同时加强设备的检查和维保，确保机械设备在正常工况下运行，其他工序基本无噪声，粉碎高噪声设备</w:t>
            </w:r>
            <w:proofErr w:type="gramStart"/>
            <w:r w:rsidRPr="00D6220D">
              <w:rPr>
                <w:rFonts w:hAnsi="宋体"/>
                <w:bCs/>
                <w:sz w:val="24"/>
                <w:szCs w:val="24"/>
              </w:rPr>
              <w:t>操作工戴耳塞</w:t>
            </w:r>
            <w:proofErr w:type="gramEnd"/>
            <w:r w:rsidRPr="00D6220D">
              <w:rPr>
                <w:rFonts w:hAnsi="宋体"/>
                <w:bCs/>
                <w:sz w:val="24"/>
                <w:szCs w:val="24"/>
              </w:rPr>
              <w:t>。</w:t>
            </w:r>
            <w:r w:rsidR="00AF272F" w:rsidRPr="00D6220D">
              <w:rPr>
                <w:rFonts w:hAnsi="宋体"/>
                <w:bCs/>
                <w:sz w:val="24"/>
                <w:szCs w:val="24"/>
              </w:rPr>
              <w:t>未有周边反馈噪音投诉等不良情况</w:t>
            </w:r>
            <w:r w:rsidRPr="00D6220D">
              <w:rPr>
                <w:rFonts w:hAnsi="宋体" w:hint="eastAsia"/>
                <w:bCs/>
                <w:sz w:val="24"/>
                <w:szCs w:val="24"/>
              </w:rPr>
              <w:t>。</w:t>
            </w:r>
          </w:p>
          <w:p w14:paraId="7FCF8B2A" w14:textId="77777777" w:rsidR="00B25792" w:rsidRPr="00D6220D" w:rsidRDefault="00B25792" w:rsidP="00C42E49">
            <w:pPr>
              <w:spacing w:line="360" w:lineRule="auto"/>
              <w:ind w:firstLineChars="200" w:firstLine="480"/>
              <w:rPr>
                <w:rFonts w:hAnsi="宋体"/>
                <w:bCs/>
                <w:sz w:val="24"/>
                <w:szCs w:val="24"/>
              </w:rPr>
            </w:pPr>
            <w:r w:rsidRPr="00D6220D">
              <w:rPr>
                <w:rFonts w:hAnsi="宋体" w:hint="eastAsia"/>
                <w:bCs/>
                <w:sz w:val="24"/>
                <w:szCs w:val="24"/>
              </w:rPr>
              <w:t>4</w:t>
            </w:r>
            <w:r w:rsidRPr="00D6220D">
              <w:rPr>
                <w:rFonts w:hAnsi="宋体"/>
                <w:bCs/>
                <w:sz w:val="24"/>
                <w:szCs w:val="24"/>
              </w:rPr>
              <w:t>、</w:t>
            </w:r>
            <w:proofErr w:type="gramStart"/>
            <w:r w:rsidRPr="00D6220D">
              <w:rPr>
                <w:rFonts w:hAnsi="宋体"/>
                <w:bCs/>
                <w:sz w:val="24"/>
                <w:szCs w:val="24"/>
              </w:rPr>
              <w:t>固废管控</w:t>
            </w:r>
            <w:proofErr w:type="gramEnd"/>
            <w:r w:rsidRPr="00D6220D">
              <w:rPr>
                <w:rFonts w:hAnsi="宋体"/>
                <w:bCs/>
                <w:sz w:val="24"/>
                <w:szCs w:val="24"/>
              </w:rPr>
              <w:t>：</w:t>
            </w:r>
          </w:p>
          <w:p w14:paraId="581ACCEE" w14:textId="77777777" w:rsidR="00B25792" w:rsidRPr="00D6220D" w:rsidRDefault="00B25792" w:rsidP="00C42E49">
            <w:pPr>
              <w:spacing w:line="360" w:lineRule="auto"/>
              <w:ind w:firstLineChars="200" w:firstLine="480"/>
              <w:rPr>
                <w:rFonts w:hAnsi="宋体"/>
                <w:bCs/>
                <w:sz w:val="24"/>
                <w:szCs w:val="24"/>
              </w:rPr>
            </w:pPr>
            <w:r w:rsidRPr="00D6220D">
              <w:rPr>
                <w:rFonts w:hAnsi="宋体" w:hint="eastAsia"/>
                <w:bCs/>
                <w:sz w:val="24"/>
                <w:szCs w:val="24"/>
              </w:rPr>
              <w:lastRenderedPageBreak/>
              <w:t>公司建立一般固体废弃物的分类标准及管理规定；</w:t>
            </w:r>
          </w:p>
          <w:p w14:paraId="1734BE46" w14:textId="1DCBE821" w:rsidR="00B25792" w:rsidRPr="00D6220D" w:rsidRDefault="00AF272F" w:rsidP="00C42E49">
            <w:pPr>
              <w:spacing w:line="360" w:lineRule="auto"/>
              <w:ind w:firstLineChars="200" w:firstLine="480"/>
              <w:rPr>
                <w:rFonts w:hAnsi="宋体"/>
                <w:bCs/>
                <w:sz w:val="24"/>
                <w:szCs w:val="24"/>
              </w:rPr>
            </w:pPr>
            <w:r w:rsidRPr="00D6220D">
              <w:rPr>
                <w:rFonts w:hAnsi="宋体" w:hint="eastAsia"/>
                <w:bCs/>
                <w:sz w:val="24"/>
                <w:szCs w:val="24"/>
              </w:rPr>
              <w:t>办公固</w:t>
            </w:r>
            <w:proofErr w:type="gramStart"/>
            <w:r w:rsidRPr="00D6220D">
              <w:rPr>
                <w:rFonts w:hAnsi="宋体" w:hint="eastAsia"/>
                <w:bCs/>
                <w:sz w:val="24"/>
                <w:szCs w:val="24"/>
              </w:rPr>
              <w:t>废主要</w:t>
            </w:r>
            <w:proofErr w:type="gramEnd"/>
            <w:r w:rsidRPr="00D6220D">
              <w:rPr>
                <w:rFonts w:hAnsi="宋体" w:hint="eastAsia"/>
                <w:bCs/>
                <w:sz w:val="24"/>
                <w:szCs w:val="24"/>
              </w:rPr>
              <w:t>是墨盒硒鼓等办公危废，由</w:t>
            </w:r>
            <w:r w:rsidR="001B077E">
              <w:rPr>
                <w:rFonts w:hAnsi="宋体" w:hint="eastAsia"/>
                <w:bCs/>
                <w:sz w:val="24"/>
                <w:szCs w:val="24"/>
              </w:rPr>
              <w:t>办公室</w:t>
            </w:r>
            <w:r w:rsidR="00B25792" w:rsidRPr="00D6220D">
              <w:rPr>
                <w:rFonts w:hAnsi="宋体" w:hint="eastAsia"/>
                <w:bCs/>
                <w:sz w:val="24"/>
                <w:szCs w:val="24"/>
              </w:rPr>
              <w:t>统一处理，一般是</w:t>
            </w:r>
            <w:proofErr w:type="gramStart"/>
            <w:r w:rsidR="00B25792" w:rsidRPr="00D6220D">
              <w:rPr>
                <w:rFonts w:hAnsi="宋体" w:hint="eastAsia"/>
                <w:bCs/>
                <w:sz w:val="24"/>
                <w:szCs w:val="24"/>
              </w:rPr>
              <w:t>交供应</w:t>
            </w:r>
            <w:proofErr w:type="gramEnd"/>
            <w:r w:rsidR="00B25792" w:rsidRPr="00D6220D">
              <w:rPr>
                <w:rFonts w:hAnsi="宋体" w:hint="eastAsia"/>
                <w:bCs/>
                <w:sz w:val="24"/>
                <w:szCs w:val="24"/>
              </w:rPr>
              <w:t>商回收，其他</w:t>
            </w:r>
            <w:proofErr w:type="gramStart"/>
            <w:r w:rsidR="00B25792" w:rsidRPr="00D6220D">
              <w:rPr>
                <w:rFonts w:hAnsi="宋体" w:hint="eastAsia"/>
                <w:bCs/>
                <w:sz w:val="24"/>
                <w:szCs w:val="24"/>
              </w:rPr>
              <w:t>固废及生活</w:t>
            </w:r>
            <w:proofErr w:type="gramEnd"/>
            <w:r w:rsidR="00B25792" w:rsidRPr="00D6220D">
              <w:rPr>
                <w:rFonts w:hAnsi="宋体" w:hint="eastAsia"/>
                <w:bCs/>
                <w:sz w:val="24"/>
                <w:szCs w:val="24"/>
              </w:rPr>
              <w:t>垃圾放在门口垃圾桶由环卫部门统一处理。</w:t>
            </w:r>
          </w:p>
          <w:p w14:paraId="5D7447EA" w14:textId="77777777" w:rsidR="00B25792" w:rsidRPr="00D6220D" w:rsidRDefault="00B25792" w:rsidP="00C42E49">
            <w:pPr>
              <w:spacing w:line="360" w:lineRule="auto"/>
              <w:ind w:firstLineChars="200" w:firstLine="480"/>
              <w:rPr>
                <w:rFonts w:hAnsi="宋体"/>
                <w:bCs/>
                <w:sz w:val="24"/>
                <w:szCs w:val="24"/>
              </w:rPr>
            </w:pPr>
            <w:r w:rsidRPr="00D6220D">
              <w:rPr>
                <w:rFonts w:hAnsi="宋体" w:hint="eastAsia"/>
                <w:bCs/>
                <w:sz w:val="24"/>
                <w:szCs w:val="24"/>
              </w:rPr>
              <w:t>生产过程中一般固废：生产过程中主要为裁断过程产生废边角余料、集尘器收集的废屑粉尘，集中</w:t>
            </w:r>
            <w:proofErr w:type="gramStart"/>
            <w:r w:rsidRPr="00D6220D">
              <w:rPr>
                <w:rFonts w:hAnsi="宋体" w:hint="eastAsia"/>
                <w:bCs/>
                <w:sz w:val="24"/>
                <w:szCs w:val="24"/>
              </w:rPr>
              <w:t>收集再</w:t>
            </w:r>
            <w:proofErr w:type="gramEnd"/>
            <w:r w:rsidRPr="00D6220D">
              <w:rPr>
                <w:rFonts w:hAnsi="宋体" w:hint="eastAsia"/>
                <w:bCs/>
                <w:sz w:val="24"/>
                <w:szCs w:val="24"/>
              </w:rPr>
              <w:t>利用；不合格品粉碎后再利用；生活垃圾由当地环卫所清运处理，公司缴纳处理费。</w:t>
            </w:r>
          </w:p>
          <w:p w14:paraId="7B43B205" w14:textId="1866B179" w:rsidR="000E0DFE" w:rsidRPr="00D6220D" w:rsidRDefault="000E0DFE" w:rsidP="000E0DFE">
            <w:pPr>
              <w:spacing w:beforeLines="20" w:before="62" w:afterLines="20" w:after="62" w:line="288" w:lineRule="auto"/>
              <w:ind w:firstLineChars="200" w:firstLine="480"/>
              <w:rPr>
                <w:rFonts w:eastAsiaTheme="minorEastAsia" w:hAnsiTheme="minorEastAsia"/>
                <w:sz w:val="24"/>
                <w:szCs w:val="24"/>
              </w:rPr>
            </w:pPr>
            <w:r w:rsidRPr="00D6220D">
              <w:rPr>
                <w:rFonts w:eastAsiaTheme="minorEastAsia" w:hAnsiTheme="minorEastAsia" w:hint="eastAsia"/>
                <w:sz w:val="24"/>
                <w:szCs w:val="24"/>
              </w:rPr>
              <w:t>危废：主要是生产过程中废气</w:t>
            </w:r>
            <w:proofErr w:type="gramStart"/>
            <w:r w:rsidRPr="00D6220D">
              <w:rPr>
                <w:rFonts w:eastAsiaTheme="minorEastAsia" w:hAnsiTheme="minorEastAsia" w:hint="eastAsia"/>
                <w:sz w:val="24"/>
                <w:szCs w:val="24"/>
              </w:rPr>
              <w:t>吸附后废活性炭</w:t>
            </w:r>
            <w:proofErr w:type="gramEnd"/>
            <w:r w:rsidRPr="00D6220D">
              <w:rPr>
                <w:rFonts w:eastAsiaTheme="minorEastAsia" w:hAnsiTheme="minorEastAsia" w:hint="eastAsia"/>
                <w:sz w:val="24"/>
                <w:szCs w:val="24"/>
              </w:rPr>
              <w:t>，集中收集存放于</w:t>
            </w:r>
            <w:proofErr w:type="gramStart"/>
            <w:r w:rsidRPr="00D6220D">
              <w:rPr>
                <w:rFonts w:eastAsiaTheme="minorEastAsia" w:hAnsiTheme="minorEastAsia" w:hint="eastAsia"/>
                <w:sz w:val="24"/>
                <w:szCs w:val="24"/>
              </w:rPr>
              <w:t>危废存放间单独</w:t>
            </w:r>
            <w:proofErr w:type="gramEnd"/>
            <w:r w:rsidRPr="00D6220D">
              <w:rPr>
                <w:rFonts w:eastAsiaTheme="minorEastAsia" w:hAnsiTheme="minorEastAsia" w:hint="eastAsia"/>
                <w:sz w:val="24"/>
                <w:szCs w:val="24"/>
              </w:rPr>
              <w:t>存放管理，待收集至一定量联系有资质单位（</w:t>
            </w:r>
            <w:r w:rsidR="001B077E">
              <w:rPr>
                <w:rFonts w:eastAsiaTheme="minorEastAsia" w:hAnsiTheme="minorEastAsia" w:hint="eastAsia"/>
                <w:sz w:val="24"/>
                <w:szCs w:val="24"/>
              </w:rPr>
              <w:t>浙江人立环保有限公司</w:t>
            </w:r>
            <w:r w:rsidRPr="00D6220D">
              <w:rPr>
                <w:rFonts w:eastAsiaTheme="minorEastAsia" w:hAnsiTheme="minorEastAsia" w:hint="eastAsia"/>
                <w:sz w:val="24"/>
                <w:szCs w:val="24"/>
              </w:rPr>
              <w:t>）处理。</w:t>
            </w:r>
          </w:p>
          <w:p w14:paraId="4A24D636" w14:textId="5C3FCF06" w:rsidR="00B25792" w:rsidRPr="00D6220D" w:rsidRDefault="00B25792" w:rsidP="00C42E49">
            <w:pPr>
              <w:spacing w:line="360" w:lineRule="auto"/>
              <w:ind w:firstLineChars="200" w:firstLine="480"/>
              <w:rPr>
                <w:rFonts w:hAnsi="宋体"/>
                <w:bCs/>
                <w:sz w:val="24"/>
                <w:szCs w:val="24"/>
              </w:rPr>
            </w:pPr>
            <w:r w:rsidRPr="00D6220D">
              <w:rPr>
                <w:rFonts w:hAnsi="宋体" w:hint="eastAsia"/>
                <w:bCs/>
                <w:sz w:val="24"/>
                <w:szCs w:val="24"/>
              </w:rPr>
              <w:t>查有</w:t>
            </w:r>
            <w:proofErr w:type="gramStart"/>
            <w:r w:rsidRPr="00D6220D">
              <w:rPr>
                <w:rFonts w:hAnsi="宋体" w:hint="eastAsia"/>
                <w:bCs/>
                <w:sz w:val="24"/>
                <w:szCs w:val="24"/>
              </w:rPr>
              <w:t>危废处理</w:t>
            </w:r>
            <w:proofErr w:type="gramEnd"/>
            <w:r w:rsidRPr="00D6220D">
              <w:rPr>
                <w:rFonts w:hAnsi="宋体" w:hint="eastAsia"/>
                <w:bCs/>
                <w:sz w:val="24"/>
                <w:szCs w:val="24"/>
              </w:rPr>
              <w:t>合同，</w:t>
            </w:r>
            <w:r w:rsidR="00785AC5" w:rsidRPr="00D6220D">
              <w:rPr>
                <w:rFonts w:hAnsi="宋体" w:hint="eastAsia"/>
                <w:bCs/>
                <w:sz w:val="24"/>
                <w:szCs w:val="24"/>
              </w:rPr>
              <w:t>签订时间</w:t>
            </w:r>
            <w:r w:rsidR="00785AC5" w:rsidRPr="00D6220D">
              <w:rPr>
                <w:rFonts w:hAnsi="宋体" w:hint="eastAsia"/>
                <w:bCs/>
                <w:sz w:val="24"/>
                <w:szCs w:val="24"/>
              </w:rPr>
              <w:t>202</w:t>
            </w:r>
            <w:r w:rsidR="001B077E">
              <w:rPr>
                <w:rFonts w:hAnsi="宋体"/>
                <w:bCs/>
                <w:sz w:val="24"/>
                <w:szCs w:val="24"/>
              </w:rPr>
              <w:t>2</w:t>
            </w:r>
            <w:r w:rsidR="00785AC5" w:rsidRPr="00D6220D">
              <w:rPr>
                <w:rFonts w:hAnsi="宋体" w:hint="eastAsia"/>
                <w:bCs/>
                <w:sz w:val="24"/>
                <w:szCs w:val="24"/>
              </w:rPr>
              <w:t>年</w:t>
            </w:r>
            <w:r w:rsidR="00785AC5" w:rsidRPr="00D6220D">
              <w:rPr>
                <w:rFonts w:hAnsi="宋体" w:hint="eastAsia"/>
                <w:bCs/>
                <w:sz w:val="24"/>
                <w:szCs w:val="24"/>
              </w:rPr>
              <w:t>1</w:t>
            </w:r>
            <w:r w:rsidR="00785AC5" w:rsidRPr="00D6220D">
              <w:rPr>
                <w:rFonts w:hAnsi="宋体" w:hint="eastAsia"/>
                <w:bCs/>
                <w:sz w:val="24"/>
                <w:szCs w:val="24"/>
              </w:rPr>
              <w:t>月</w:t>
            </w:r>
            <w:r w:rsidR="001B077E">
              <w:rPr>
                <w:rFonts w:hAnsi="宋体"/>
                <w:bCs/>
                <w:sz w:val="24"/>
                <w:szCs w:val="24"/>
              </w:rPr>
              <w:t>5</w:t>
            </w:r>
            <w:r w:rsidR="00785AC5" w:rsidRPr="00D6220D">
              <w:rPr>
                <w:rFonts w:hAnsi="宋体" w:hint="eastAsia"/>
                <w:bCs/>
                <w:sz w:val="24"/>
                <w:szCs w:val="24"/>
              </w:rPr>
              <w:t>日，</w:t>
            </w:r>
            <w:r w:rsidRPr="00D6220D">
              <w:rPr>
                <w:rFonts w:hAnsi="宋体" w:hint="eastAsia"/>
                <w:bCs/>
                <w:sz w:val="24"/>
                <w:szCs w:val="24"/>
              </w:rPr>
              <w:t>见附件。</w:t>
            </w:r>
          </w:p>
          <w:p w14:paraId="023AAC2A" w14:textId="16F5F9EA" w:rsidR="00B25792" w:rsidRPr="00D6220D" w:rsidRDefault="00785AC5" w:rsidP="00C42E49">
            <w:pPr>
              <w:spacing w:line="360" w:lineRule="auto"/>
              <w:ind w:firstLineChars="200" w:firstLine="480"/>
              <w:rPr>
                <w:rFonts w:hAnsi="宋体"/>
                <w:bCs/>
                <w:sz w:val="24"/>
                <w:szCs w:val="24"/>
              </w:rPr>
            </w:pPr>
            <w:r w:rsidRPr="00D6220D">
              <w:rPr>
                <w:rFonts w:hAnsi="宋体" w:hint="eastAsia"/>
                <w:bCs/>
                <w:sz w:val="24"/>
                <w:szCs w:val="24"/>
              </w:rPr>
              <w:t>提供</w:t>
            </w:r>
            <w:r w:rsidR="00B25792" w:rsidRPr="00D6220D">
              <w:rPr>
                <w:rFonts w:hAnsi="宋体" w:hint="eastAsia"/>
                <w:bCs/>
                <w:sz w:val="24"/>
                <w:szCs w:val="24"/>
              </w:rPr>
              <w:t>202</w:t>
            </w:r>
            <w:r w:rsidR="000E0DFE" w:rsidRPr="00D6220D">
              <w:rPr>
                <w:rFonts w:hAnsi="宋体"/>
                <w:bCs/>
                <w:sz w:val="24"/>
                <w:szCs w:val="24"/>
              </w:rPr>
              <w:t>1</w:t>
            </w:r>
            <w:r w:rsidR="00B25792" w:rsidRPr="00D6220D">
              <w:rPr>
                <w:rFonts w:hAnsi="宋体" w:hint="eastAsia"/>
                <w:bCs/>
                <w:sz w:val="24"/>
                <w:szCs w:val="24"/>
              </w:rPr>
              <w:t>年</w:t>
            </w:r>
            <w:r w:rsidR="001B077E">
              <w:rPr>
                <w:rFonts w:hAnsi="宋体"/>
                <w:bCs/>
                <w:sz w:val="24"/>
                <w:szCs w:val="24"/>
              </w:rPr>
              <w:t>10</w:t>
            </w:r>
            <w:r w:rsidR="00B25792" w:rsidRPr="00D6220D">
              <w:rPr>
                <w:rFonts w:hAnsi="宋体" w:hint="eastAsia"/>
                <w:bCs/>
                <w:sz w:val="24"/>
                <w:szCs w:val="24"/>
              </w:rPr>
              <w:t>月至</w:t>
            </w:r>
            <w:r w:rsidR="00B25792" w:rsidRPr="00D6220D">
              <w:rPr>
                <w:rFonts w:hAnsi="宋体" w:hint="eastAsia"/>
                <w:bCs/>
                <w:sz w:val="24"/>
                <w:szCs w:val="24"/>
              </w:rPr>
              <w:t>202</w:t>
            </w:r>
            <w:r w:rsidR="000E0DFE" w:rsidRPr="00D6220D">
              <w:rPr>
                <w:rFonts w:hAnsi="宋体"/>
                <w:bCs/>
                <w:sz w:val="24"/>
                <w:szCs w:val="24"/>
              </w:rPr>
              <w:t>2</w:t>
            </w:r>
            <w:r w:rsidR="00B25792" w:rsidRPr="00D6220D">
              <w:rPr>
                <w:rFonts w:hAnsi="宋体" w:hint="eastAsia"/>
                <w:bCs/>
                <w:sz w:val="24"/>
                <w:szCs w:val="24"/>
              </w:rPr>
              <w:t>年</w:t>
            </w:r>
            <w:r w:rsidR="000E0DFE" w:rsidRPr="00D6220D">
              <w:rPr>
                <w:rFonts w:hAnsi="宋体"/>
                <w:bCs/>
                <w:sz w:val="24"/>
                <w:szCs w:val="24"/>
              </w:rPr>
              <w:t>8</w:t>
            </w:r>
            <w:r w:rsidR="00B25792" w:rsidRPr="00D6220D">
              <w:rPr>
                <w:rFonts w:hAnsi="宋体" w:hint="eastAsia"/>
                <w:bCs/>
                <w:sz w:val="24"/>
                <w:szCs w:val="24"/>
              </w:rPr>
              <w:t>月每月环境安全检查中对生产车间固体废弃物</w:t>
            </w:r>
            <w:proofErr w:type="gramStart"/>
            <w:r w:rsidR="00B25792" w:rsidRPr="00D6220D">
              <w:rPr>
                <w:rFonts w:hAnsi="宋体" w:hint="eastAsia"/>
                <w:bCs/>
                <w:sz w:val="24"/>
                <w:szCs w:val="24"/>
              </w:rPr>
              <w:t>排控制</w:t>
            </w:r>
            <w:proofErr w:type="gramEnd"/>
            <w:r w:rsidR="00B25792" w:rsidRPr="00D6220D">
              <w:rPr>
                <w:rFonts w:hAnsi="宋体" w:hint="eastAsia"/>
                <w:bCs/>
                <w:sz w:val="24"/>
                <w:szCs w:val="24"/>
              </w:rPr>
              <w:t>检查，符合要求。</w:t>
            </w:r>
          </w:p>
          <w:p w14:paraId="1FEB72DE" w14:textId="6978AD21" w:rsidR="00B25792" w:rsidRPr="00D6220D" w:rsidRDefault="00B25792" w:rsidP="00C42E49">
            <w:pPr>
              <w:spacing w:line="360" w:lineRule="auto"/>
              <w:ind w:firstLineChars="200" w:firstLine="480"/>
              <w:rPr>
                <w:rFonts w:hAnsi="宋体"/>
                <w:bCs/>
                <w:sz w:val="24"/>
                <w:szCs w:val="24"/>
              </w:rPr>
            </w:pPr>
            <w:r w:rsidRPr="00D6220D">
              <w:rPr>
                <w:rFonts w:hAnsi="宋体"/>
                <w:bCs/>
                <w:sz w:val="24"/>
                <w:szCs w:val="24"/>
              </w:rPr>
              <w:t>提供了</w:t>
            </w:r>
            <w:r w:rsidRPr="00D6220D">
              <w:rPr>
                <w:rFonts w:hAnsi="宋体"/>
                <w:bCs/>
                <w:sz w:val="24"/>
                <w:szCs w:val="24"/>
              </w:rPr>
              <w:t>20</w:t>
            </w:r>
            <w:r w:rsidRPr="00D6220D">
              <w:rPr>
                <w:rFonts w:hAnsi="宋体" w:hint="eastAsia"/>
                <w:bCs/>
                <w:sz w:val="24"/>
                <w:szCs w:val="24"/>
              </w:rPr>
              <w:t>2</w:t>
            </w:r>
            <w:r w:rsidR="000E0DFE" w:rsidRPr="00D6220D">
              <w:rPr>
                <w:rFonts w:hAnsi="宋体"/>
                <w:bCs/>
                <w:sz w:val="24"/>
                <w:szCs w:val="24"/>
              </w:rPr>
              <w:t>2</w:t>
            </w:r>
            <w:r w:rsidRPr="00D6220D">
              <w:rPr>
                <w:rFonts w:hAnsi="宋体"/>
                <w:bCs/>
                <w:sz w:val="24"/>
                <w:szCs w:val="24"/>
              </w:rPr>
              <w:t>年</w:t>
            </w:r>
            <w:r w:rsidR="000E0DFE" w:rsidRPr="00D6220D">
              <w:rPr>
                <w:rFonts w:hAnsi="宋体"/>
                <w:bCs/>
                <w:sz w:val="24"/>
                <w:szCs w:val="24"/>
              </w:rPr>
              <w:t>1</w:t>
            </w:r>
            <w:r w:rsidRPr="00D6220D">
              <w:rPr>
                <w:rFonts w:hAnsi="宋体"/>
                <w:bCs/>
                <w:sz w:val="24"/>
                <w:szCs w:val="24"/>
              </w:rPr>
              <w:t>月至</w:t>
            </w:r>
            <w:r w:rsidRPr="00D6220D">
              <w:rPr>
                <w:rFonts w:hAnsi="宋体"/>
                <w:bCs/>
                <w:sz w:val="24"/>
                <w:szCs w:val="24"/>
              </w:rPr>
              <w:t>202</w:t>
            </w:r>
            <w:r w:rsidR="000E0DFE" w:rsidRPr="00D6220D">
              <w:rPr>
                <w:rFonts w:hAnsi="宋体"/>
                <w:bCs/>
                <w:sz w:val="24"/>
                <w:szCs w:val="24"/>
              </w:rPr>
              <w:t>2</w:t>
            </w:r>
            <w:r w:rsidRPr="00D6220D">
              <w:rPr>
                <w:rFonts w:hAnsi="宋体"/>
                <w:bCs/>
                <w:sz w:val="24"/>
                <w:szCs w:val="24"/>
              </w:rPr>
              <w:t>年</w:t>
            </w:r>
            <w:r w:rsidR="000E0DFE" w:rsidRPr="00D6220D">
              <w:rPr>
                <w:rFonts w:hAnsi="宋体" w:hint="eastAsia"/>
                <w:bCs/>
                <w:sz w:val="24"/>
                <w:szCs w:val="24"/>
              </w:rPr>
              <w:t>8</w:t>
            </w:r>
            <w:r w:rsidRPr="00D6220D">
              <w:rPr>
                <w:rFonts w:hAnsi="宋体"/>
                <w:bCs/>
                <w:sz w:val="24"/>
                <w:szCs w:val="24"/>
              </w:rPr>
              <w:t>月环境安全检查记录表，检验项目主要有加工</w:t>
            </w:r>
            <w:r w:rsidRPr="00D6220D">
              <w:rPr>
                <w:rFonts w:hAnsi="宋体"/>
                <w:bCs/>
                <w:sz w:val="24"/>
                <w:szCs w:val="24"/>
              </w:rPr>
              <w:t>/</w:t>
            </w:r>
            <w:r w:rsidRPr="00D6220D">
              <w:rPr>
                <w:rFonts w:hAnsi="宋体"/>
                <w:bCs/>
                <w:sz w:val="24"/>
                <w:szCs w:val="24"/>
              </w:rPr>
              <w:t>办公</w:t>
            </w:r>
            <w:r w:rsidRPr="00D6220D">
              <w:rPr>
                <w:rFonts w:hAnsi="宋体"/>
                <w:bCs/>
                <w:sz w:val="24"/>
                <w:szCs w:val="24"/>
              </w:rPr>
              <w:t>/</w:t>
            </w:r>
            <w:r w:rsidRPr="00D6220D">
              <w:rPr>
                <w:rFonts w:hAnsi="宋体"/>
                <w:bCs/>
                <w:sz w:val="24"/>
                <w:szCs w:val="24"/>
              </w:rPr>
              <w:t>生活区域卫生是否清理干净，固废情况、噪音排放，办公区域是否安全用电，消防设施是否完好，消防通道是否畅通，人</w:t>
            </w:r>
            <w:r w:rsidRPr="00D6220D">
              <w:rPr>
                <w:rFonts w:hAnsi="宋体" w:hint="eastAsia"/>
                <w:bCs/>
                <w:sz w:val="24"/>
                <w:szCs w:val="24"/>
              </w:rPr>
              <w:t>员是否按规定穿戴防护用品，</w:t>
            </w:r>
            <w:r w:rsidRPr="00D6220D">
              <w:rPr>
                <w:rFonts w:hAnsi="宋体"/>
                <w:bCs/>
                <w:sz w:val="24"/>
                <w:szCs w:val="24"/>
              </w:rPr>
              <w:t>能源消耗等。</w:t>
            </w:r>
          </w:p>
          <w:p w14:paraId="4E1BCCB0" w14:textId="221AE01D" w:rsidR="00785AC5" w:rsidRPr="00D6220D" w:rsidRDefault="00304953" w:rsidP="00C42E49">
            <w:pPr>
              <w:spacing w:line="360" w:lineRule="auto"/>
              <w:ind w:firstLineChars="200" w:firstLine="480"/>
              <w:rPr>
                <w:rFonts w:hAnsi="宋体"/>
                <w:bCs/>
                <w:sz w:val="24"/>
                <w:szCs w:val="24"/>
              </w:rPr>
            </w:pPr>
            <w:r w:rsidRPr="00304953">
              <w:rPr>
                <w:rFonts w:hAnsi="宋体" w:hint="eastAsia"/>
                <w:bCs/>
                <w:sz w:val="24"/>
                <w:szCs w:val="24"/>
              </w:rPr>
              <w:t>提供了</w:t>
            </w:r>
            <w:r w:rsidRPr="00304953">
              <w:rPr>
                <w:rFonts w:hAnsi="宋体" w:hint="eastAsia"/>
                <w:bCs/>
                <w:sz w:val="24"/>
                <w:szCs w:val="24"/>
              </w:rPr>
              <w:t>2022.6.28</w:t>
            </w:r>
            <w:r w:rsidRPr="00304953">
              <w:rPr>
                <w:rFonts w:hAnsi="宋体" w:hint="eastAsia"/>
                <w:bCs/>
                <w:sz w:val="24"/>
                <w:szCs w:val="24"/>
              </w:rPr>
              <w:t>日三废监测报告，编号：</w:t>
            </w:r>
            <w:proofErr w:type="gramStart"/>
            <w:r w:rsidRPr="00304953">
              <w:rPr>
                <w:rFonts w:hAnsi="宋体" w:hint="eastAsia"/>
                <w:bCs/>
                <w:sz w:val="24"/>
                <w:szCs w:val="24"/>
              </w:rPr>
              <w:t>永汇检测</w:t>
            </w:r>
            <w:proofErr w:type="gramEnd"/>
            <w:r w:rsidRPr="00304953">
              <w:rPr>
                <w:rFonts w:hAnsi="宋体" w:hint="eastAsia"/>
                <w:bCs/>
                <w:sz w:val="24"/>
                <w:szCs w:val="24"/>
              </w:rPr>
              <w:t>（</w:t>
            </w:r>
            <w:r w:rsidRPr="00304953">
              <w:rPr>
                <w:rFonts w:hAnsi="宋体" w:hint="eastAsia"/>
                <w:bCs/>
                <w:sz w:val="24"/>
                <w:szCs w:val="24"/>
              </w:rPr>
              <w:t>2022</w:t>
            </w:r>
            <w:r w:rsidRPr="00304953">
              <w:rPr>
                <w:rFonts w:hAnsi="宋体" w:hint="eastAsia"/>
                <w:bCs/>
                <w:sz w:val="24"/>
                <w:szCs w:val="24"/>
              </w:rPr>
              <w:t>）第</w:t>
            </w:r>
            <w:r w:rsidRPr="00304953">
              <w:rPr>
                <w:rFonts w:hAnsi="宋体" w:hint="eastAsia"/>
                <w:bCs/>
                <w:sz w:val="24"/>
                <w:szCs w:val="24"/>
              </w:rPr>
              <w:t>220617105</w:t>
            </w:r>
            <w:r w:rsidRPr="00304953">
              <w:rPr>
                <w:rFonts w:hAnsi="宋体" w:hint="eastAsia"/>
                <w:bCs/>
                <w:sz w:val="24"/>
                <w:szCs w:val="24"/>
              </w:rPr>
              <w:t>号，检测项目：废</w:t>
            </w:r>
            <w:r w:rsidRPr="00304953">
              <w:rPr>
                <w:rFonts w:hAnsi="宋体" w:hint="eastAsia"/>
                <w:bCs/>
                <w:sz w:val="24"/>
                <w:szCs w:val="24"/>
              </w:rPr>
              <w:lastRenderedPageBreak/>
              <w:t>气、噪声，检测机构：浙江永汇检测有限公司，检测结果：合格。</w:t>
            </w:r>
          </w:p>
          <w:p w14:paraId="42B75EF7" w14:textId="2CE0FB77" w:rsidR="00B25792" w:rsidRPr="00D6220D" w:rsidRDefault="00B25792" w:rsidP="00C42E49">
            <w:pPr>
              <w:spacing w:line="360" w:lineRule="auto"/>
              <w:ind w:firstLineChars="200" w:firstLine="480"/>
              <w:rPr>
                <w:rFonts w:hAnsi="宋体"/>
                <w:bCs/>
                <w:sz w:val="24"/>
                <w:szCs w:val="24"/>
              </w:rPr>
            </w:pPr>
            <w:r w:rsidRPr="00D6220D">
              <w:rPr>
                <w:rFonts w:hAnsi="宋体" w:hint="eastAsia"/>
                <w:bCs/>
                <w:sz w:val="24"/>
                <w:szCs w:val="24"/>
              </w:rPr>
              <w:t>5</w:t>
            </w:r>
            <w:r w:rsidRPr="00D6220D">
              <w:rPr>
                <w:rFonts w:hAnsi="宋体"/>
                <w:bCs/>
                <w:sz w:val="24"/>
                <w:szCs w:val="24"/>
              </w:rPr>
              <w:t>、能源资源管控：</w:t>
            </w:r>
          </w:p>
          <w:p w14:paraId="0FC31448" w14:textId="77777777" w:rsidR="00B25792" w:rsidRPr="00D6220D" w:rsidRDefault="00B25792" w:rsidP="007B2E5E">
            <w:pPr>
              <w:spacing w:beforeLines="20" w:before="62" w:afterLines="20" w:after="62" w:line="288" w:lineRule="auto"/>
              <w:ind w:firstLineChars="200" w:firstLine="480"/>
              <w:rPr>
                <w:rFonts w:hAnsi="宋体"/>
                <w:bCs/>
                <w:sz w:val="24"/>
                <w:szCs w:val="24"/>
              </w:rPr>
            </w:pPr>
            <w:r w:rsidRPr="00D6220D">
              <w:rPr>
                <w:rFonts w:hAnsi="宋体"/>
                <w:bCs/>
                <w:sz w:val="24"/>
                <w:szCs w:val="24"/>
              </w:rPr>
              <w:t>生产过程注意节水、节电、节约塑料原料材料，人走关闭设备和照明开关，现场未发现有漏水和浪费电能的现象。</w:t>
            </w:r>
          </w:p>
          <w:p w14:paraId="49EDCCDF" w14:textId="77777777" w:rsidR="00B25792" w:rsidRPr="00D6220D" w:rsidRDefault="00B25792" w:rsidP="007B2E5E">
            <w:pPr>
              <w:spacing w:beforeLines="20" w:before="62" w:afterLines="20" w:after="62" w:line="288" w:lineRule="auto"/>
              <w:ind w:firstLineChars="200" w:firstLine="480"/>
              <w:rPr>
                <w:rFonts w:hAnsi="宋体"/>
                <w:bCs/>
                <w:sz w:val="24"/>
                <w:szCs w:val="24"/>
              </w:rPr>
            </w:pPr>
            <w:r w:rsidRPr="00D6220D">
              <w:rPr>
                <w:rFonts w:hAnsi="宋体"/>
                <w:bCs/>
                <w:sz w:val="24"/>
                <w:szCs w:val="24"/>
              </w:rPr>
              <w:t>6</w:t>
            </w:r>
            <w:r w:rsidRPr="00D6220D">
              <w:rPr>
                <w:rFonts w:hAnsi="宋体"/>
                <w:bCs/>
                <w:sz w:val="24"/>
                <w:szCs w:val="24"/>
              </w:rPr>
              <w:t>、产品生命周期的环境管控：</w:t>
            </w:r>
          </w:p>
          <w:p w14:paraId="42D96220" w14:textId="77777777" w:rsidR="00B25792" w:rsidRPr="00D6220D" w:rsidRDefault="00B25792" w:rsidP="007B2E5E">
            <w:pPr>
              <w:spacing w:beforeLines="20" w:before="62" w:afterLines="20" w:after="62" w:line="288" w:lineRule="auto"/>
              <w:ind w:firstLineChars="200" w:firstLine="480"/>
              <w:rPr>
                <w:rFonts w:hAnsi="宋体"/>
                <w:bCs/>
                <w:sz w:val="24"/>
                <w:szCs w:val="24"/>
              </w:rPr>
            </w:pPr>
            <w:r w:rsidRPr="00D6220D">
              <w:rPr>
                <w:rFonts w:hAnsi="宋体"/>
                <w:bCs/>
                <w:sz w:val="24"/>
                <w:szCs w:val="24"/>
              </w:rPr>
              <w:t>公司从工艺设计和采购产品时已考虑了产品的环保性，生产过程中，严格按照环保等管理制度实施，控制好辅助材料的用量，避免浪费，生命周期终了时塑料还可以回收再利用。</w:t>
            </w:r>
          </w:p>
          <w:p w14:paraId="28963AAC" w14:textId="77777777" w:rsidR="00B25792" w:rsidRPr="00D6220D" w:rsidRDefault="00B25792" w:rsidP="00C42E49">
            <w:pPr>
              <w:spacing w:line="360" w:lineRule="auto"/>
              <w:ind w:firstLineChars="200" w:firstLine="480"/>
              <w:rPr>
                <w:rFonts w:hAnsi="宋体"/>
                <w:bCs/>
                <w:sz w:val="24"/>
                <w:szCs w:val="24"/>
              </w:rPr>
            </w:pPr>
            <w:r w:rsidRPr="00D6220D">
              <w:rPr>
                <w:rFonts w:hAnsi="宋体" w:hint="eastAsia"/>
                <w:bCs/>
                <w:sz w:val="24"/>
                <w:szCs w:val="24"/>
              </w:rPr>
              <w:t>7</w:t>
            </w:r>
            <w:r w:rsidRPr="00D6220D">
              <w:rPr>
                <w:rFonts w:hAnsi="宋体" w:hint="eastAsia"/>
                <w:bCs/>
                <w:sz w:val="24"/>
                <w:szCs w:val="24"/>
              </w:rPr>
              <w:t>、潜在火灾管控：</w:t>
            </w:r>
          </w:p>
          <w:p w14:paraId="2655922E" w14:textId="77777777" w:rsidR="00B25792" w:rsidRPr="00D6220D" w:rsidRDefault="00B25792" w:rsidP="00C42E49">
            <w:pPr>
              <w:spacing w:line="360" w:lineRule="auto"/>
              <w:ind w:firstLineChars="200" w:firstLine="480"/>
              <w:rPr>
                <w:rFonts w:hAnsi="宋体"/>
                <w:bCs/>
                <w:sz w:val="24"/>
                <w:szCs w:val="24"/>
              </w:rPr>
            </w:pPr>
            <w:r w:rsidRPr="00D6220D">
              <w:rPr>
                <w:rFonts w:hAnsi="宋体"/>
                <w:bCs/>
                <w:sz w:val="24"/>
                <w:szCs w:val="24"/>
              </w:rPr>
              <w:t>a</w:t>
            </w:r>
            <w:r w:rsidRPr="00D6220D">
              <w:rPr>
                <w:rFonts w:hAnsi="宋体"/>
                <w:bCs/>
                <w:sz w:val="24"/>
                <w:szCs w:val="24"/>
              </w:rPr>
              <w:t>、制定火灾应急预案，并进行演练；</w:t>
            </w:r>
          </w:p>
          <w:p w14:paraId="3BD5C34E" w14:textId="77777777" w:rsidR="00B25792" w:rsidRPr="00D6220D" w:rsidRDefault="00B25792" w:rsidP="00C42E49">
            <w:pPr>
              <w:spacing w:line="360" w:lineRule="auto"/>
              <w:ind w:firstLineChars="200" w:firstLine="480"/>
              <w:rPr>
                <w:rFonts w:hAnsi="宋体"/>
                <w:bCs/>
                <w:sz w:val="24"/>
                <w:szCs w:val="24"/>
              </w:rPr>
            </w:pPr>
            <w:r w:rsidRPr="00D6220D">
              <w:rPr>
                <w:rFonts w:hAnsi="宋体"/>
                <w:bCs/>
                <w:sz w:val="24"/>
                <w:szCs w:val="24"/>
              </w:rPr>
              <w:t>b</w:t>
            </w:r>
            <w:r w:rsidRPr="00D6220D">
              <w:rPr>
                <w:rFonts w:hAnsi="宋体"/>
                <w:bCs/>
                <w:sz w:val="24"/>
                <w:szCs w:val="24"/>
              </w:rPr>
              <w:t>、按照年度培训计划对管理人员和操作人员进行</w:t>
            </w:r>
            <w:proofErr w:type="gramStart"/>
            <w:r w:rsidRPr="00D6220D">
              <w:rPr>
                <w:rFonts w:hAnsi="宋体"/>
                <w:bCs/>
                <w:sz w:val="24"/>
                <w:szCs w:val="24"/>
              </w:rPr>
              <w:t>火灾消防</w:t>
            </w:r>
            <w:proofErr w:type="gramEnd"/>
            <w:r w:rsidRPr="00D6220D">
              <w:rPr>
                <w:rFonts w:hAnsi="宋体"/>
                <w:bCs/>
                <w:sz w:val="24"/>
                <w:szCs w:val="24"/>
              </w:rPr>
              <w:t>应急演习培训，提高人员安全防火应急措施知识；</w:t>
            </w:r>
          </w:p>
          <w:p w14:paraId="12B263F3" w14:textId="77777777" w:rsidR="00B25792" w:rsidRPr="00D6220D" w:rsidRDefault="00B25792" w:rsidP="00C42E49">
            <w:pPr>
              <w:spacing w:line="360" w:lineRule="auto"/>
              <w:ind w:firstLineChars="200" w:firstLine="480"/>
              <w:rPr>
                <w:rFonts w:hAnsi="宋体"/>
                <w:bCs/>
                <w:sz w:val="24"/>
                <w:szCs w:val="24"/>
              </w:rPr>
            </w:pPr>
            <w:r w:rsidRPr="00D6220D">
              <w:rPr>
                <w:rFonts w:hAnsi="宋体"/>
                <w:bCs/>
                <w:sz w:val="24"/>
                <w:szCs w:val="24"/>
              </w:rPr>
              <w:t>c</w:t>
            </w:r>
            <w:r w:rsidRPr="00D6220D">
              <w:rPr>
                <w:rFonts w:hAnsi="宋体"/>
                <w:bCs/>
                <w:sz w:val="24"/>
                <w:szCs w:val="24"/>
              </w:rPr>
              <w:t>、公司各部门配备灭火器并悬挂履历卡；每一个月检查一次配备的灭火器，对不合格的及时更换确保发生火灾事故时能有效控制；</w:t>
            </w:r>
          </w:p>
          <w:p w14:paraId="60B1283C" w14:textId="3CCC1947" w:rsidR="00B25792" w:rsidRPr="00D6220D" w:rsidRDefault="00B25792" w:rsidP="00C42E49">
            <w:pPr>
              <w:spacing w:line="360" w:lineRule="auto"/>
              <w:ind w:firstLineChars="200" w:firstLine="480"/>
              <w:rPr>
                <w:rFonts w:hAnsi="宋体"/>
                <w:bCs/>
                <w:sz w:val="24"/>
                <w:szCs w:val="24"/>
              </w:rPr>
            </w:pPr>
            <w:r w:rsidRPr="00D6220D">
              <w:rPr>
                <w:rFonts w:hAnsi="宋体"/>
                <w:bCs/>
                <w:sz w:val="24"/>
                <w:szCs w:val="24"/>
              </w:rPr>
              <w:t>d</w:t>
            </w:r>
            <w:r w:rsidRPr="00D6220D">
              <w:rPr>
                <w:rFonts w:hAnsi="宋体"/>
                <w:bCs/>
                <w:sz w:val="24"/>
                <w:szCs w:val="24"/>
              </w:rPr>
              <w:t>、完成情况：于</w:t>
            </w:r>
            <w:r w:rsidRPr="00D6220D">
              <w:rPr>
                <w:rFonts w:hAnsi="宋体"/>
                <w:bCs/>
                <w:sz w:val="24"/>
                <w:szCs w:val="24"/>
              </w:rPr>
              <w:t>20</w:t>
            </w:r>
            <w:r w:rsidRPr="00D6220D">
              <w:rPr>
                <w:rFonts w:hAnsi="宋体" w:hint="eastAsia"/>
                <w:bCs/>
                <w:sz w:val="24"/>
                <w:szCs w:val="24"/>
              </w:rPr>
              <w:t>2</w:t>
            </w:r>
            <w:r w:rsidR="00F74851" w:rsidRPr="00D6220D">
              <w:rPr>
                <w:rFonts w:hAnsi="宋体"/>
                <w:bCs/>
                <w:sz w:val="24"/>
                <w:szCs w:val="24"/>
              </w:rPr>
              <w:t>2</w:t>
            </w:r>
            <w:r w:rsidRPr="00D6220D">
              <w:rPr>
                <w:rFonts w:hAnsi="宋体"/>
                <w:bCs/>
                <w:sz w:val="24"/>
                <w:szCs w:val="24"/>
              </w:rPr>
              <w:t>年</w:t>
            </w:r>
            <w:r w:rsidR="00F74851" w:rsidRPr="00D6220D">
              <w:rPr>
                <w:rFonts w:hAnsi="宋体"/>
                <w:bCs/>
                <w:sz w:val="24"/>
                <w:szCs w:val="24"/>
              </w:rPr>
              <w:t>1</w:t>
            </w:r>
            <w:r w:rsidRPr="00D6220D">
              <w:rPr>
                <w:rFonts w:hAnsi="宋体"/>
                <w:bCs/>
                <w:sz w:val="24"/>
                <w:szCs w:val="24"/>
              </w:rPr>
              <w:t>月至</w:t>
            </w:r>
            <w:r w:rsidRPr="00D6220D">
              <w:rPr>
                <w:rFonts w:hAnsi="宋体"/>
                <w:bCs/>
                <w:sz w:val="24"/>
                <w:szCs w:val="24"/>
              </w:rPr>
              <w:t>202</w:t>
            </w:r>
            <w:r w:rsidR="00F74851" w:rsidRPr="00D6220D">
              <w:rPr>
                <w:rFonts w:hAnsi="宋体"/>
                <w:bCs/>
                <w:sz w:val="24"/>
                <w:szCs w:val="24"/>
              </w:rPr>
              <w:t>2</w:t>
            </w:r>
            <w:r w:rsidRPr="00D6220D">
              <w:rPr>
                <w:rFonts w:hAnsi="宋体"/>
                <w:bCs/>
                <w:sz w:val="24"/>
                <w:szCs w:val="24"/>
              </w:rPr>
              <w:t>年</w:t>
            </w:r>
            <w:r w:rsidR="00F74851" w:rsidRPr="00D6220D">
              <w:rPr>
                <w:rFonts w:hAnsi="宋体"/>
                <w:bCs/>
                <w:sz w:val="24"/>
                <w:szCs w:val="24"/>
              </w:rPr>
              <w:t>8</w:t>
            </w:r>
            <w:r w:rsidRPr="00D6220D">
              <w:rPr>
                <w:rFonts w:hAnsi="宋体"/>
                <w:bCs/>
                <w:sz w:val="24"/>
                <w:szCs w:val="24"/>
              </w:rPr>
              <w:t>月每月环境安全检查，符合要求。</w:t>
            </w:r>
          </w:p>
          <w:p w14:paraId="358D679D" w14:textId="008B870E" w:rsidR="00B25792" w:rsidRPr="00D6220D" w:rsidRDefault="00F74851" w:rsidP="00C42E49">
            <w:pPr>
              <w:spacing w:line="360" w:lineRule="auto"/>
              <w:ind w:firstLineChars="200" w:firstLine="480"/>
              <w:rPr>
                <w:rFonts w:hAnsi="宋体"/>
                <w:bCs/>
                <w:sz w:val="24"/>
                <w:szCs w:val="24"/>
              </w:rPr>
            </w:pPr>
            <w:r w:rsidRPr="00D6220D">
              <w:rPr>
                <w:rFonts w:hAnsi="宋体"/>
                <w:bCs/>
                <w:sz w:val="24"/>
                <w:szCs w:val="24"/>
              </w:rPr>
              <w:lastRenderedPageBreak/>
              <w:t>8</w:t>
            </w:r>
            <w:r w:rsidR="00B25792" w:rsidRPr="00D6220D">
              <w:rPr>
                <w:rFonts w:hAnsi="宋体" w:hint="eastAsia"/>
                <w:bCs/>
                <w:sz w:val="24"/>
                <w:szCs w:val="24"/>
              </w:rPr>
              <w:t>、安全防护：</w:t>
            </w:r>
          </w:p>
          <w:p w14:paraId="0CCCC2E3" w14:textId="77777777" w:rsidR="00B25792" w:rsidRPr="00D6220D" w:rsidRDefault="00B25792" w:rsidP="00C42E49">
            <w:pPr>
              <w:spacing w:line="360" w:lineRule="auto"/>
              <w:ind w:firstLineChars="200" w:firstLine="480"/>
              <w:rPr>
                <w:rFonts w:hAnsi="宋体"/>
                <w:bCs/>
                <w:sz w:val="24"/>
                <w:szCs w:val="24"/>
              </w:rPr>
            </w:pPr>
            <w:r w:rsidRPr="00D6220D">
              <w:rPr>
                <w:rFonts w:hAnsi="宋体" w:hint="eastAsia"/>
                <w:bCs/>
                <w:sz w:val="24"/>
                <w:szCs w:val="24"/>
              </w:rPr>
              <w:t>主要是防止触电、机械伤害、噪音伤害、高温灼伤、粉尘伤害，员工签有安全生产责任书，知悉相关危险源和防护要求，对员工进行了安全培训教育，生产办公时注意防护，加强日常检查。</w:t>
            </w:r>
          </w:p>
          <w:p w14:paraId="265D3191" w14:textId="2A7825D5" w:rsidR="00B25792" w:rsidRPr="00D6220D" w:rsidRDefault="00B25792" w:rsidP="00C42E49">
            <w:pPr>
              <w:spacing w:line="360" w:lineRule="auto"/>
              <w:ind w:firstLineChars="200" w:firstLine="480"/>
              <w:rPr>
                <w:rFonts w:hAnsi="宋体"/>
                <w:bCs/>
                <w:sz w:val="24"/>
                <w:szCs w:val="24"/>
              </w:rPr>
            </w:pPr>
            <w:r w:rsidRPr="00D6220D">
              <w:rPr>
                <w:rFonts w:hAnsi="宋体"/>
                <w:bCs/>
                <w:sz w:val="24"/>
                <w:szCs w:val="24"/>
              </w:rPr>
              <w:t>公司给员工发放手套、口罩、工作服、耳塞等劳保用品。</w:t>
            </w:r>
          </w:p>
          <w:p w14:paraId="60435CDE" w14:textId="4992918A" w:rsidR="00B25792" w:rsidRPr="00D6220D" w:rsidRDefault="00F74851" w:rsidP="00C42E49">
            <w:pPr>
              <w:spacing w:line="360" w:lineRule="auto"/>
              <w:ind w:firstLineChars="200" w:firstLine="480"/>
              <w:rPr>
                <w:rFonts w:hAnsi="宋体"/>
                <w:bCs/>
                <w:sz w:val="24"/>
                <w:szCs w:val="24"/>
              </w:rPr>
            </w:pPr>
            <w:r w:rsidRPr="00D6220D">
              <w:rPr>
                <w:rFonts w:hAnsi="宋体"/>
                <w:bCs/>
                <w:sz w:val="24"/>
                <w:szCs w:val="24"/>
              </w:rPr>
              <w:t>9</w:t>
            </w:r>
            <w:r w:rsidR="00B25792" w:rsidRPr="00D6220D">
              <w:rPr>
                <w:rFonts w:hAnsi="宋体"/>
                <w:bCs/>
                <w:sz w:val="24"/>
                <w:szCs w:val="24"/>
              </w:rPr>
              <w:t>、能提供防止员工意外伤害加重的急救药品如创可贴、杀菌药水等。</w:t>
            </w:r>
          </w:p>
          <w:p w14:paraId="134E9EA5" w14:textId="18C2E5A4" w:rsidR="00B25792" w:rsidRPr="00D6220D" w:rsidRDefault="00B25792" w:rsidP="00C42E49">
            <w:pPr>
              <w:spacing w:line="360" w:lineRule="auto"/>
              <w:ind w:firstLineChars="200" w:firstLine="480"/>
              <w:rPr>
                <w:rFonts w:hAnsi="宋体"/>
                <w:bCs/>
                <w:sz w:val="24"/>
                <w:szCs w:val="24"/>
              </w:rPr>
            </w:pPr>
            <w:r w:rsidRPr="00D6220D">
              <w:rPr>
                <w:rFonts w:hAnsi="宋体" w:hint="eastAsia"/>
                <w:bCs/>
                <w:sz w:val="24"/>
                <w:szCs w:val="24"/>
              </w:rPr>
              <w:t>1</w:t>
            </w:r>
            <w:r w:rsidR="00F74851" w:rsidRPr="00D6220D">
              <w:rPr>
                <w:rFonts w:hAnsi="宋体"/>
                <w:bCs/>
                <w:sz w:val="24"/>
                <w:szCs w:val="24"/>
              </w:rPr>
              <w:t>0</w:t>
            </w:r>
            <w:r w:rsidRPr="00D6220D">
              <w:rPr>
                <w:rFonts w:hAnsi="宋体"/>
                <w:bCs/>
                <w:sz w:val="24"/>
                <w:szCs w:val="24"/>
              </w:rPr>
              <w:t>、为主要长期员工上社保，查见了交款证明。</w:t>
            </w:r>
          </w:p>
          <w:p w14:paraId="4A28EC4B" w14:textId="31DB247F" w:rsidR="00B25792" w:rsidRPr="00D6220D" w:rsidRDefault="00B25792" w:rsidP="00C42E49">
            <w:pPr>
              <w:spacing w:line="360" w:lineRule="auto"/>
              <w:ind w:firstLineChars="200" w:firstLine="480"/>
              <w:rPr>
                <w:rFonts w:hAnsi="宋体"/>
                <w:bCs/>
                <w:sz w:val="24"/>
                <w:szCs w:val="24"/>
              </w:rPr>
            </w:pPr>
            <w:r w:rsidRPr="00D6220D">
              <w:rPr>
                <w:rFonts w:hAnsi="宋体" w:hint="eastAsia"/>
                <w:bCs/>
                <w:sz w:val="24"/>
                <w:szCs w:val="24"/>
              </w:rPr>
              <w:t>1</w:t>
            </w:r>
            <w:r w:rsidR="00F74851" w:rsidRPr="00D6220D">
              <w:rPr>
                <w:rFonts w:hAnsi="宋体"/>
                <w:bCs/>
                <w:sz w:val="24"/>
                <w:szCs w:val="24"/>
              </w:rPr>
              <w:t>1</w:t>
            </w:r>
            <w:r w:rsidRPr="00D6220D">
              <w:rPr>
                <w:rFonts w:hAnsi="宋体"/>
                <w:bCs/>
                <w:sz w:val="24"/>
                <w:szCs w:val="24"/>
              </w:rPr>
              <w:t>、为环境和职业健康安全管理体系运行提供了财务支持，主要是员工意外保险费、环保设施、消防设备、劳保用品、安全教育培训费用等。</w:t>
            </w:r>
          </w:p>
          <w:p w14:paraId="1EFDD69C" w14:textId="7AF5D351" w:rsidR="00B25792" w:rsidRPr="00D6220D" w:rsidRDefault="00B25792" w:rsidP="00C42E49">
            <w:pPr>
              <w:spacing w:line="360" w:lineRule="auto"/>
              <w:ind w:firstLineChars="200" w:firstLine="480"/>
              <w:rPr>
                <w:rFonts w:hAnsi="宋体"/>
                <w:bCs/>
                <w:sz w:val="24"/>
                <w:szCs w:val="24"/>
              </w:rPr>
            </w:pPr>
            <w:r w:rsidRPr="00D6220D">
              <w:rPr>
                <w:rFonts w:hAnsi="宋体"/>
                <w:bCs/>
                <w:sz w:val="24"/>
                <w:szCs w:val="24"/>
              </w:rPr>
              <w:t>1</w:t>
            </w:r>
            <w:r w:rsidR="00F74851" w:rsidRPr="00D6220D">
              <w:rPr>
                <w:rFonts w:hAnsi="宋体"/>
                <w:bCs/>
                <w:sz w:val="24"/>
                <w:szCs w:val="24"/>
              </w:rPr>
              <w:t>2</w:t>
            </w:r>
            <w:r w:rsidRPr="00D6220D">
              <w:rPr>
                <w:rFonts w:hAnsi="宋体"/>
                <w:bCs/>
                <w:sz w:val="24"/>
                <w:szCs w:val="24"/>
              </w:rPr>
              <w:t>、员工饮用水为纯净水通过饮水机饮用。</w:t>
            </w:r>
          </w:p>
          <w:p w14:paraId="0B1EDE97" w14:textId="77777777" w:rsidR="00B25792" w:rsidRPr="00D6220D" w:rsidRDefault="00B25792" w:rsidP="00C42E49">
            <w:pPr>
              <w:spacing w:line="360" w:lineRule="auto"/>
              <w:ind w:firstLineChars="200" w:firstLine="480"/>
              <w:rPr>
                <w:rFonts w:hAnsi="宋体"/>
                <w:bCs/>
                <w:sz w:val="24"/>
                <w:szCs w:val="24"/>
              </w:rPr>
            </w:pPr>
            <w:r w:rsidRPr="00D6220D">
              <w:rPr>
                <w:rFonts w:hAnsi="宋体"/>
                <w:bCs/>
                <w:sz w:val="24"/>
                <w:szCs w:val="24"/>
              </w:rPr>
              <w:t>巡查厂区：</w:t>
            </w:r>
          </w:p>
          <w:p w14:paraId="3A4DF802" w14:textId="3F2656C9" w:rsidR="00B25792" w:rsidRPr="00D6220D" w:rsidRDefault="00B25792" w:rsidP="00C42E49">
            <w:pPr>
              <w:spacing w:line="360" w:lineRule="auto"/>
              <w:ind w:firstLineChars="200" w:firstLine="480"/>
              <w:rPr>
                <w:rFonts w:hAnsi="宋体"/>
                <w:bCs/>
                <w:sz w:val="24"/>
                <w:szCs w:val="24"/>
              </w:rPr>
            </w:pPr>
            <w:r w:rsidRPr="00D6220D">
              <w:rPr>
                <w:rFonts w:hAnsi="宋体"/>
                <w:bCs/>
                <w:sz w:val="24"/>
                <w:szCs w:val="24"/>
              </w:rPr>
              <w:t>公司四周是为其他企业，无重大敏感区，根据体系运行的需要设置了生产区、办公区。</w:t>
            </w:r>
          </w:p>
          <w:p w14:paraId="5C30448F" w14:textId="77777777" w:rsidR="00B25792" w:rsidRPr="00D6220D" w:rsidRDefault="00B25792" w:rsidP="00C42E49">
            <w:pPr>
              <w:spacing w:line="360" w:lineRule="auto"/>
              <w:ind w:firstLineChars="200" w:firstLine="480"/>
              <w:rPr>
                <w:rFonts w:hAnsi="宋体"/>
                <w:bCs/>
                <w:sz w:val="24"/>
                <w:szCs w:val="24"/>
              </w:rPr>
            </w:pPr>
            <w:r w:rsidRPr="00D6220D">
              <w:rPr>
                <w:rFonts w:hAnsi="宋体"/>
                <w:bCs/>
                <w:sz w:val="24"/>
                <w:szCs w:val="24"/>
              </w:rPr>
              <w:t>按公司要</w:t>
            </w:r>
            <w:proofErr w:type="gramStart"/>
            <w:r w:rsidRPr="00D6220D">
              <w:rPr>
                <w:rFonts w:hAnsi="宋体"/>
                <w:bCs/>
                <w:sz w:val="24"/>
                <w:szCs w:val="24"/>
              </w:rPr>
              <w:t>求人走</w:t>
            </w:r>
            <w:proofErr w:type="gramEnd"/>
            <w:r w:rsidRPr="00D6220D">
              <w:rPr>
                <w:rFonts w:hAnsi="宋体"/>
                <w:bCs/>
                <w:sz w:val="24"/>
                <w:szCs w:val="24"/>
              </w:rPr>
              <w:t>关灯，办公室内电脑要</w:t>
            </w:r>
            <w:proofErr w:type="gramStart"/>
            <w:r w:rsidRPr="00D6220D">
              <w:rPr>
                <w:rFonts w:hAnsi="宋体"/>
                <w:bCs/>
                <w:sz w:val="24"/>
                <w:szCs w:val="24"/>
              </w:rPr>
              <w:t>求人走</w:t>
            </w:r>
            <w:proofErr w:type="gramEnd"/>
            <w:r w:rsidRPr="00D6220D">
              <w:rPr>
                <w:rFonts w:hAnsi="宋体"/>
                <w:bCs/>
                <w:sz w:val="24"/>
                <w:szCs w:val="24"/>
              </w:rPr>
              <w:t>后电源切断。</w:t>
            </w:r>
          </w:p>
          <w:p w14:paraId="42C30800" w14:textId="77777777" w:rsidR="00B25792" w:rsidRPr="00D6220D" w:rsidRDefault="00B25792" w:rsidP="00C42E49">
            <w:pPr>
              <w:spacing w:line="360" w:lineRule="auto"/>
              <w:ind w:firstLineChars="200" w:firstLine="480"/>
              <w:rPr>
                <w:rFonts w:hAnsi="宋体"/>
                <w:bCs/>
                <w:sz w:val="24"/>
                <w:szCs w:val="24"/>
              </w:rPr>
            </w:pPr>
            <w:r w:rsidRPr="00D6220D">
              <w:rPr>
                <w:rFonts w:hAnsi="宋体"/>
                <w:bCs/>
                <w:sz w:val="24"/>
                <w:szCs w:val="24"/>
              </w:rPr>
              <w:lastRenderedPageBreak/>
              <w:t>办公室内主要是电的使用，电器有漏电保护器，经常对电路、电源进行检查，</w:t>
            </w:r>
            <w:proofErr w:type="gramStart"/>
            <w:r w:rsidRPr="00D6220D">
              <w:rPr>
                <w:rFonts w:hAnsi="宋体"/>
                <w:bCs/>
                <w:sz w:val="24"/>
                <w:szCs w:val="24"/>
              </w:rPr>
              <w:t>没有露电现象</w:t>
            </w:r>
            <w:proofErr w:type="gramEnd"/>
            <w:r w:rsidRPr="00D6220D">
              <w:rPr>
                <w:rFonts w:hAnsi="宋体"/>
                <w:bCs/>
                <w:sz w:val="24"/>
                <w:szCs w:val="24"/>
              </w:rPr>
              <w:t>发生。</w:t>
            </w:r>
          </w:p>
          <w:p w14:paraId="4F16D0F9" w14:textId="5F404E2A" w:rsidR="00B25792" w:rsidRPr="00D6220D" w:rsidRDefault="00F74851" w:rsidP="00C42E49">
            <w:pPr>
              <w:spacing w:line="360" w:lineRule="auto"/>
              <w:ind w:firstLineChars="200" w:firstLine="480"/>
              <w:rPr>
                <w:rFonts w:hAnsi="宋体"/>
                <w:bCs/>
                <w:sz w:val="24"/>
                <w:szCs w:val="24"/>
              </w:rPr>
            </w:pPr>
            <w:r w:rsidRPr="00D6220D">
              <w:rPr>
                <w:rFonts w:hAnsi="宋体" w:hint="eastAsia"/>
                <w:bCs/>
                <w:sz w:val="24"/>
                <w:szCs w:val="24"/>
              </w:rPr>
              <w:t>查看到</w:t>
            </w:r>
            <w:r w:rsidR="00B25792" w:rsidRPr="00D6220D">
              <w:rPr>
                <w:rFonts w:hAnsi="宋体"/>
                <w:bCs/>
                <w:sz w:val="24"/>
                <w:szCs w:val="24"/>
              </w:rPr>
              <w:t>办公区域灭火器正常，电线、电气插座完整，未见破损，空调正常运行。</w:t>
            </w:r>
          </w:p>
          <w:p w14:paraId="395BCCA7" w14:textId="77777777" w:rsidR="00B25792" w:rsidRPr="00D6220D" w:rsidRDefault="00B25792" w:rsidP="00C42E49">
            <w:pPr>
              <w:spacing w:line="360" w:lineRule="auto"/>
              <w:ind w:firstLineChars="200" w:firstLine="480"/>
              <w:rPr>
                <w:rFonts w:hAnsi="宋体"/>
                <w:bCs/>
                <w:sz w:val="24"/>
                <w:szCs w:val="24"/>
              </w:rPr>
            </w:pPr>
            <w:r w:rsidRPr="00D6220D">
              <w:rPr>
                <w:rFonts w:hAnsi="宋体"/>
                <w:bCs/>
                <w:sz w:val="24"/>
                <w:szCs w:val="24"/>
              </w:rPr>
              <w:t>查看各办公区域电脑，空调等办公设施齐全，用电规范，无临时线使用。办公区卫生保持较好，管理较好，无废水乱排现象，无浪费水电现象。</w:t>
            </w:r>
          </w:p>
          <w:p w14:paraId="11C70799" w14:textId="77777777" w:rsidR="00B25792" w:rsidRPr="00D6220D" w:rsidRDefault="00B25792" w:rsidP="00C42E49">
            <w:pPr>
              <w:spacing w:line="360" w:lineRule="auto"/>
              <w:ind w:firstLineChars="200" w:firstLine="480"/>
              <w:rPr>
                <w:rFonts w:hAnsi="宋体"/>
                <w:bCs/>
                <w:sz w:val="24"/>
                <w:szCs w:val="24"/>
              </w:rPr>
            </w:pPr>
            <w:r w:rsidRPr="00D6220D">
              <w:rPr>
                <w:rFonts w:hAnsi="宋体"/>
                <w:bCs/>
                <w:sz w:val="24"/>
                <w:szCs w:val="24"/>
              </w:rPr>
              <w:t>办公区域、配置了消防器材、干粉灭火器，查看指针在绿区，有效。</w:t>
            </w:r>
          </w:p>
          <w:p w14:paraId="1B7B45C3" w14:textId="77777777" w:rsidR="00B25792" w:rsidRPr="00D6220D" w:rsidRDefault="00B25792" w:rsidP="00C42E49">
            <w:pPr>
              <w:spacing w:line="360" w:lineRule="auto"/>
              <w:ind w:firstLineChars="200" w:firstLine="480"/>
              <w:rPr>
                <w:rFonts w:hAnsi="宋体"/>
                <w:bCs/>
                <w:sz w:val="24"/>
                <w:szCs w:val="24"/>
              </w:rPr>
            </w:pPr>
            <w:r w:rsidRPr="00D6220D">
              <w:rPr>
                <w:rFonts w:hAnsi="宋体"/>
                <w:bCs/>
                <w:sz w:val="24"/>
                <w:szCs w:val="24"/>
              </w:rPr>
              <w:t xml:space="preserve"> </w:t>
            </w:r>
            <w:r w:rsidRPr="00D6220D">
              <w:rPr>
                <w:rFonts w:hAnsi="宋体"/>
                <w:bCs/>
                <w:sz w:val="24"/>
                <w:szCs w:val="24"/>
              </w:rPr>
              <w:t>办公区域均有固废分类垃圾篓，未发现乱存放废纸、废电池、硒鼓等情况。</w:t>
            </w:r>
          </w:p>
          <w:p w14:paraId="633000C3" w14:textId="17CFD78A" w:rsidR="00B25792" w:rsidRPr="00D6220D" w:rsidRDefault="00F74851" w:rsidP="00C42E49">
            <w:pPr>
              <w:spacing w:line="360" w:lineRule="auto"/>
              <w:ind w:firstLineChars="200" w:firstLine="480"/>
              <w:rPr>
                <w:rFonts w:hAnsi="宋体"/>
                <w:bCs/>
                <w:sz w:val="24"/>
                <w:szCs w:val="24"/>
              </w:rPr>
            </w:pPr>
            <w:r w:rsidRPr="00D6220D">
              <w:rPr>
                <w:rFonts w:hAnsi="宋体" w:hint="eastAsia"/>
                <w:bCs/>
                <w:sz w:val="24"/>
                <w:szCs w:val="24"/>
              </w:rPr>
              <w:t>设有</w:t>
            </w:r>
            <w:r w:rsidR="00B25792" w:rsidRPr="00D6220D">
              <w:rPr>
                <w:rFonts w:hAnsi="宋体"/>
                <w:bCs/>
                <w:sz w:val="24"/>
                <w:szCs w:val="24"/>
              </w:rPr>
              <w:t>配电室，门口有灭火器，均有效。门口有配电重地标识，设有挡鼠板，绝缘鞋、绝缘手套经过检验，处于有限期内，未发现安全隐患。</w:t>
            </w:r>
          </w:p>
          <w:p w14:paraId="439A1826" w14:textId="77777777" w:rsidR="00B25792" w:rsidRPr="00D6220D" w:rsidRDefault="00B25792" w:rsidP="00C42E49">
            <w:pPr>
              <w:spacing w:line="360" w:lineRule="auto"/>
              <w:ind w:firstLineChars="200" w:firstLine="480"/>
              <w:rPr>
                <w:rFonts w:hAnsi="宋体"/>
                <w:bCs/>
                <w:sz w:val="24"/>
                <w:szCs w:val="24"/>
              </w:rPr>
            </w:pPr>
            <w:r w:rsidRPr="00D6220D">
              <w:rPr>
                <w:rFonts w:hAnsi="宋体"/>
                <w:bCs/>
                <w:sz w:val="24"/>
                <w:szCs w:val="24"/>
              </w:rPr>
              <w:t>巡视生产车间：</w:t>
            </w:r>
          </w:p>
          <w:p w14:paraId="099D4572" w14:textId="721F199F" w:rsidR="00B25792" w:rsidRPr="00D6220D" w:rsidRDefault="00B25792" w:rsidP="00C42E49">
            <w:pPr>
              <w:spacing w:line="360" w:lineRule="auto"/>
              <w:ind w:firstLineChars="200" w:firstLine="480"/>
              <w:rPr>
                <w:rFonts w:hAnsi="宋体"/>
                <w:bCs/>
                <w:sz w:val="24"/>
                <w:szCs w:val="24"/>
              </w:rPr>
            </w:pPr>
            <w:r w:rsidRPr="00D6220D">
              <w:rPr>
                <w:rFonts w:hAnsi="宋体"/>
                <w:bCs/>
                <w:sz w:val="24"/>
                <w:szCs w:val="24"/>
              </w:rPr>
              <w:t>巡视办公及生产区域配备有灭火器和消防栓多个，各车间均配有灭火器。</w:t>
            </w:r>
          </w:p>
          <w:p w14:paraId="717DDF82" w14:textId="4506DE08" w:rsidR="00B25792" w:rsidRPr="00D6220D" w:rsidRDefault="00B25792" w:rsidP="00C42E49">
            <w:pPr>
              <w:spacing w:line="360" w:lineRule="auto"/>
              <w:ind w:firstLineChars="200" w:firstLine="480"/>
              <w:rPr>
                <w:rFonts w:hAnsi="宋体"/>
                <w:bCs/>
                <w:sz w:val="24"/>
                <w:szCs w:val="24"/>
              </w:rPr>
            </w:pPr>
            <w:r w:rsidRPr="00D6220D">
              <w:rPr>
                <w:rFonts w:hAnsi="宋体"/>
                <w:bCs/>
                <w:sz w:val="24"/>
                <w:szCs w:val="24"/>
              </w:rPr>
              <w:t>查看各工序设备运转正常，有相关作业指导书及操作说明注意事项，人员操作方法合理，并要求佩带相应的防护措施，如耳塞、口罩、手套等。大部分操作人员穿戴有口罩、手套等安全防护用</w:t>
            </w:r>
            <w:r w:rsidRPr="00D6220D">
              <w:rPr>
                <w:rFonts w:hAnsi="宋体"/>
                <w:bCs/>
                <w:sz w:val="24"/>
                <w:szCs w:val="24"/>
              </w:rPr>
              <w:lastRenderedPageBreak/>
              <w:t>品。各车间安全设施设有提示说明，方便取用，未发现遮挡消防设施和挤占消防通道的情况。</w:t>
            </w:r>
          </w:p>
          <w:p w14:paraId="04F467CE" w14:textId="77777777" w:rsidR="00B25792" w:rsidRPr="00D6220D" w:rsidRDefault="00B25792" w:rsidP="00C42E49">
            <w:pPr>
              <w:spacing w:line="360" w:lineRule="auto"/>
              <w:ind w:firstLineChars="200" w:firstLine="480"/>
              <w:rPr>
                <w:rFonts w:hAnsi="宋体"/>
                <w:bCs/>
                <w:sz w:val="24"/>
                <w:szCs w:val="24"/>
              </w:rPr>
            </w:pPr>
            <w:r w:rsidRPr="00D6220D">
              <w:rPr>
                <w:rFonts w:hAnsi="宋体"/>
                <w:bCs/>
                <w:sz w:val="24"/>
                <w:szCs w:val="24"/>
              </w:rPr>
              <w:t>生产车间用钢架结构，厂房内操作和选用低噪声的设备和工具，同时加强设备的检查和维保，确保机械设备在正常工况下运行，噪声能达标排放。</w:t>
            </w:r>
            <w:r w:rsidRPr="00D6220D">
              <w:rPr>
                <w:rFonts w:hAnsi="宋体" w:hint="eastAsia"/>
                <w:bCs/>
                <w:sz w:val="24"/>
                <w:szCs w:val="24"/>
              </w:rPr>
              <w:t>四周为其他企业，企业说明未有相关噪音投诉情况发生。</w:t>
            </w:r>
          </w:p>
          <w:p w14:paraId="2F3EFAC4" w14:textId="30870C78" w:rsidR="00B25792" w:rsidRDefault="00B25792" w:rsidP="007B2E5E">
            <w:pPr>
              <w:autoSpaceDE w:val="0"/>
              <w:autoSpaceDN w:val="0"/>
              <w:adjustRightInd w:val="0"/>
              <w:spacing w:beforeLines="20" w:before="62" w:afterLines="20" w:after="62" w:line="288" w:lineRule="auto"/>
              <w:ind w:firstLineChars="200" w:firstLine="480"/>
              <w:rPr>
                <w:rFonts w:hAnsi="宋体"/>
                <w:bCs/>
                <w:sz w:val="24"/>
                <w:szCs w:val="24"/>
              </w:rPr>
            </w:pPr>
            <w:r w:rsidRPr="00D6220D">
              <w:rPr>
                <w:rFonts w:hAnsi="宋体"/>
                <w:bCs/>
                <w:sz w:val="24"/>
                <w:szCs w:val="24"/>
              </w:rPr>
              <w:t>车间有安全操作规程和职业危害告知卡，对粉尘伤害和噪声伤害进行了告知，设备有防护罩，操作人员配戴耳塞，口罩，搬运人员配戴线手套，穿着工作服。混料机</w:t>
            </w:r>
            <w:r w:rsidR="005E03D8">
              <w:rPr>
                <w:rFonts w:hAnsi="宋体" w:hint="eastAsia"/>
                <w:bCs/>
                <w:sz w:val="24"/>
                <w:szCs w:val="24"/>
              </w:rPr>
              <w:t>处</w:t>
            </w:r>
            <w:r w:rsidRPr="00D6220D">
              <w:rPr>
                <w:rFonts w:hAnsi="宋体"/>
                <w:bCs/>
                <w:sz w:val="24"/>
                <w:szCs w:val="24"/>
              </w:rPr>
              <w:t>有集尘抽风系统经布袋除尘器处理后排放，查看布袋除尘器运转正常，废的颗粒包装袋集中堆放，但是地面有少量粉尘，</w:t>
            </w:r>
            <w:r w:rsidR="005E03D8">
              <w:rPr>
                <w:rFonts w:hAnsi="宋体" w:hint="eastAsia"/>
                <w:bCs/>
                <w:sz w:val="24"/>
                <w:szCs w:val="24"/>
              </w:rPr>
              <w:t>介绍说</w:t>
            </w:r>
            <w:r w:rsidRPr="00D6220D">
              <w:rPr>
                <w:rFonts w:hAnsi="宋体"/>
                <w:bCs/>
                <w:sz w:val="24"/>
                <w:szCs w:val="24"/>
              </w:rPr>
              <w:t>每</w:t>
            </w:r>
            <w:r w:rsidR="005E03D8">
              <w:rPr>
                <w:rFonts w:hAnsi="宋体" w:hint="eastAsia"/>
                <w:bCs/>
                <w:sz w:val="24"/>
                <w:szCs w:val="24"/>
              </w:rPr>
              <w:t>班次</w:t>
            </w:r>
            <w:r w:rsidRPr="00D6220D">
              <w:rPr>
                <w:rFonts w:hAnsi="宋体"/>
                <w:bCs/>
                <w:sz w:val="24"/>
                <w:szCs w:val="24"/>
              </w:rPr>
              <w:t>进行清扫。</w:t>
            </w:r>
          </w:p>
          <w:p w14:paraId="1E26FC22" w14:textId="2940CC7D" w:rsidR="00B25792" w:rsidRPr="00D6220D" w:rsidRDefault="00B25792" w:rsidP="007B2E5E">
            <w:pPr>
              <w:autoSpaceDE w:val="0"/>
              <w:autoSpaceDN w:val="0"/>
              <w:adjustRightInd w:val="0"/>
              <w:spacing w:beforeLines="20" w:before="62" w:afterLines="20" w:after="62" w:line="288" w:lineRule="auto"/>
              <w:ind w:firstLineChars="200" w:firstLine="480"/>
              <w:rPr>
                <w:rFonts w:hAnsi="宋体"/>
                <w:bCs/>
                <w:sz w:val="24"/>
                <w:szCs w:val="24"/>
              </w:rPr>
            </w:pPr>
            <w:r w:rsidRPr="00D6220D">
              <w:rPr>
                <w:rFonts w:hAnsi="宋体"/>
                <w:bCs/>
                <w:sz w:val="24"/>
                <w:szCs w:val="24"/>
              </w:rPr>
              <w:t>熔融、挤出工序，挤出过程产生废气，在挤出机上部安装集尘罩收集废气，通过</w:t>
            </w:r>
            <w:r w:rsidR="00304953">
              <w:rPr>
                <w:rFonts w:hAnsi="宋体" w:hint="eastAsia"/>
                <w:bCs/>
                <w:sz w:val="24"/>
                <w:szCs w:val="24"/>
              </w:rPr>
              <w:t>光催化氧化</w:t>
            </w:r>
            <w:r w:rsidRPr="00D6220D">
              <w:rPr>
                <w:rFonts w:hAnsi="宋体"/>
                <w:bCs/>
                <w:sz w:val="24"/>
                <w:szCs w:val="24"/>
              </w:rPr>
              <w:t>+</w:t>
            </w:r>
            <w:r w:rsidRPr="00D6220D">
              <w:rPr>
                <w:rFonts w:hAnsi="宋体"/>
                <w:bCs/>
                <w:sz w:val="24"/>
                <w:szCs w:val="24"/>
              </w:rPr>
              <w:t>活性炭吸附处理后经</w:t>
            </w:r>
            <w:r w:rsidRPr="00D6220D">
              <w:rPr>
                <w:rFonts w:hAnsi="宋体" w:hint="eastAsia"/>
                <w:bCs/>
                <w:sz w:val="24"/>
                <w:szCs w:val="24"/>
              </w:rPr>
              <w:t>15m</w:t>
            </w:r>
            <w:r w:rsidRPr="00D6220D">
              <w:rPr>
                <w:rFonts w:hAnsi="宋体" w:hint="eastAsia"/>
                <w:bCs/>
                <w:sz w:val="24"/>
                <w:szCs w:val="24"/>
              </w:rPr>
              <w:t>高排气筒</w:t>
            </w:r>
            <w:r w:rsidRPr="00D6220D">
              <w:rPr>
                <w:rFonts w:hAnsi="宋体"/>
                <w:bCs/>
                <w:sz w:val="24"/>
                <w:szCs w:val="24"/>
              </w:rPr>
              <w:t>排放，查看</w:t>
            </w:r>
            <w:r w:rsidR="0030439D" w:rsidRPr="00D6220D">
              <w:rPr>
                <w:rFonts w:hAnsi="宋体" w:hint="eastAsia"/>
                <w:bCs/>
                <w:sz w:val="24"/>
                <w:szCs w:val="24"/>
              </w:rPr>
              <w:t>到</w:t>
            </w:r>
            <w:r w:rsidRPr="00D6220D">
              <w:rPr>
                <w:rFonts w:hAnsi="宋体"/>
                <w:bCs/>
                <w:sz w:val="24"/>
                <w:szCs w:val="24"/>
              </w:rPr>
              <w:t>除尘设施运转正常。挤出机料筒和机头区温度较高，通过设备的机台架与通道进行隔离避免烫伤，员工戴手套、口罩、耳塞等防护用品作业。</w:t>
            </w:r>
          </w:p>
          <w:p w14:paraId="111C0746" w14:textId="6F181DDD" w:rsidR="00B25792" w:rsidRDefault="00B25792" w:rsidP="007B2E5E">
            <w:pPr>
              <w:autoSpaceDE w:val="0"/>
              <w:autoSpaceDN w:val="0"/>
              <w:adjustRightInd w:val="0"/>
              <w:spacing w:beforeLines="20" w:before="62" w:afterLines="20" w:after="62" w:line="288" w:lineRule="auto"/>
              <w:ind w:firstLineChars="200" w:firstLine="480"/>
              <w:rPr>
                <w:rFonts w:hAnsi="宋体"/>
                <w:bCs/>
                <w:sz w:val="24"/>
                <w:szCs w:val="24"/>
              </w:rPr>
            </w:pPr>
            <w:r w:rsidRPr="00D6220D">
              <w:rPr>
                <w:rFonts w:hAnsi="宋体"/>
                <w:bCs/>
                <w:sz w:val="24"/>
                <w:szCs w:val="24"/>
              </w:rPr>
              <w:t>裁断工序，切割裁断过程切割机有短暂噪声排放，声音不大，</w:t>
            </w:r>
            <w:proofErr w:type="gramStart"/>
            <w:r w:rsidRPr="00D6220D">
              <w:rPr>
                <w:rFonts w:hAnsi="宋体"/>
                <w:bCs/>
                <w:sz w:val="24"/>
                <w:szCs w:val="24"/>
              </w:rPr>
              <w:t>操作工戴手套</w:t>
            </w:r>
            <w:proofErr w:type="gramEnd"/>
            <w:r w:rsidRPr="00D6220D">
              <w:rPr>
                <w:rFonts w:hAnsi="宋体"/>
                <w:bCs/>
                <w:sz w:val="24"/>
                <w:szCs w:val="24"/>
              </w:rPr>
              <w:t>作业，裁断时产生少量废边角余料已集中收集。</w:t>
            </w:r>
          </w:p>
          <w:p w14:paraId="3B7E5540" w14:textId="77777777" w:rsidR="00B25792" w:rsidRPr="00D6220D" w:rsidRDefault="00B25792" w:rsidP="007B2E5E">
            <w:pPr>
              <w:spacing w:beforeLines="20" w:before="62" w:afterLines="20" w:after="62" w:line="288" w:lineRule="auto"/>
              <w:ind w:firstLineChars="200" w:firstLine="480"/>
              <w:rPr>
                <w:rFonts w:hAnsi="宋体"/>
                <w:bCs/>
                <w:sz w:val="24"/>
                <w:szCs w:val="24"/>
              </w:rPr>
            </w:pPr>
            <w:r w:rsidRPr="00D6220D">
              <w:rPr>
                <w:rFonts w:hAnsi="宋体"/>
                <w:bCs/>
                <w:sz w:val="24"/>
                <w:szCs w:val="24"/>
              </w:rPr>
              <w:t>采取厂房内操作和选用低噪声的设备和工具，同时加强设备的检查和维保，确保机械设备在正常工况下运行，噪声能达标排放。</w:t>
            </w:r>
          </w:p>
          <w:p w14:paraId="78993FCE" w14:textId="49FF18A0" w:rsidR="00B25792" w:rsidRPr="00D6220D" w:rsidRDefault="00B25792" w:rsidP="007B2E5E">
            <w:pPr>
              <w:spacing w:beforeLines="20" w:before="62" w:afterLines="20" w:after="62" w:line="288" w:lineRule="auto"/>
              <w:ind w:firstLineChars="200" w:firstLine="480"/>
              <w:rPr>
                <w:rFonts w:hAnsi="宋体"/>
                <w:bCs/>
                <w:sz w:val="24"/>
                <w:szCs w:val="24"/>
              </w:rPr>
            </w:pPr>
            <w:r w:rsidRPr="00D6220D">
              <w:rPr>
                <w:rFonts w:hAnsi="宋体"/>
                <w:bCs/>
                <w:sz w:val="24"/>
                <w:szCs w:val="24"/>
              </w:rPr>
              <w:t>生产车间内电线布线合理，电线均处于完好状态，设备有接地及保护装置，控制柜及漏电保护器状态良好。</w:t>
            </w:r>
          </w:p>
          <w:p w14:paraId="4EDD0EC3" w14:textId="4872342B" w:rsidR="00B25792" w:rsidRPr="00D6220D" w:rsidRDefault="00B25792" w:rsidP="00C42E49">
            <w:pPr>
              <w:spacing w:line="360" w:lineRule="auto"/>
              <w:ind w:firstLineChars="200" w:firstLine="480"/>
              <w:rPr>
                <w:rFonts w:hAnsi="宋体"/>
                <w:bCs/>
                <w:sz w:val="24"/>
                <w:szCs w:val="24"/>
              </w:rPr>
            </w:pPr>
            <w:r w:rsidRPr="00D6220D">
              <w:rPr>
                <w:rFonts w:hAnsi="宋体" w:hint="eastAsia"/>
                <w:bCs/>
                <w:sz w:val="24"/>
                <w:szCs w:val="24"/>
              </w:rPr>
              <w:lastRenderedPageBreak/>
              <w:t>原材料仓库、各原材料、成品分区摆放，堆放整齐，成品仓库分类进行摆放，张贴了相应物料状态标识；</w:t>
            </w:r>
            <w:r w:rsidR="00F74851" w:rsidRPr="00D6220D">
              <w:rPr>
                <w:rFonts w:hAnsi="宋体" w:hint="eastAsia"/>
                <w:bCs/>
                <w:sz w:val="24"/>
                <w:szCs w:val="24"/>
              </w:rPr>
              <w:t>化学物品分类存放，贴有相关</w:t>
            </w:r>
            <w:r w:rsidR="00F74851" w:rsidRPr="00D6220D">
              <w:rPr>
                <w:rFonts w:hAnsi="宋体" w:hint="eastAsia"/>
                <w:bCs/>
                <w:sz w:val="24"/>
                <w:szCs w:val="24"/>
              </w:rPr>
              <w:t>MSDS</w:t>
            </w:r>
            <w:r w:rsidR="00F74851" w:rsidRPr="00D6220D">
              <w:rPr>
                <w:rFonts w:hAnsi="宋体" w:hint="eastAsia"/>
                <w:bCs/>
                <w:sz w:val="24"/>
                <w:szCs w:val="24"/>
              </w:rPr>
              <w:t>，</w:t>
            </w:r>
            <w:r w:rsidRPr="00D6220D">
              <w:rPr>
                <w:rFonts w:hAnsi="宋体" w:hint="eastAsia"/>
                <w:bCs/>
                <w:sz w:val="24"/>
                <w:szCs w:val="24"/>
              </w:rPr>
              <w:t>未发现安全隐患。</w:t>
            </w:r>
          </w:p>
          <w:p w14:paraId="47272239" w14:textId="0134805B" w:rsidR="00B25792" w:rsidRDefault="00B25792" w:rsidP="00E20FC6">
            <w:pPr>
              <w:spacing w:line="360" w:lineRule="auto"/>
              <w:ind w:firstLineChars="200" w:firstLine="480"/>
              <w:rPr>
                <w:rFonts w:hAnsi="宋体"/>
                <w:bCs/>
                <w:sz w:val="24"/>
                <w:szCs w:val="24"/>
              </w:rPr>
            </w:pPr>
            <w:proofErr w:type="gramStart"/>
            <w:r w:rsidRPr="00D6220D">
              <w:rPr>
                <w:rFonts w:hAnsi="宋体"/>
                <w:bCs/>
                <w:sz w:val="24"/>
                <w:szCs w:val="24"/>
              </w:rPr>
              <w:t>查看危废存放</w:t>
            </w:r>
            <w:proofErr w:type="gramEnd"/>
            <w:r w:rsidRPr="00D6220D">
              <w:rPr>
                <w:rFonts w:hAnsi="宋体"/>
                <w:bCs/>
                <w:sz w:val="24"/>
                <w:szCs w:val="24"/>
              </w:rPr>
              <w:t>间，有</w:t>
            </w:r>
            <w:r w:rsidRPr="00D6220D">
              <w:rPr>
                <w:rFonts w:hAnsi="宋体" w:hint="eastAsia"/>
                <w:bCs/>
                <w:sz w:val="24"/>
                <w:szCs w:val="24"/>
              </w:rPr>
              <w:t>“废活性炭”存放区域，查看到有公司有及时登记</w:t>
            </w:r>
            <w:proofErr w:type="gramStart"/>
            <w:r w:rsidRPr="00D6220D">
              <w:rPr>
                <w:rFonts w:hAnsi="宋体" w:hint="eastAsia"/>
                <w:bCs/>
                <w:sz w:val="24"/>
                <w:szCs w:val="24"/>
              </w:rPr>
              <w:t>危险危物规范化</w:t>
            </w:r>
            <w:proofErr w:type="gramEnd"/>
            <w:r w:rsidRPr="00D6220D">
              <w:rPr>
                <w:rFonts w:hAnsi="宋体" w:hint="eastAsia"/>
                <w:bCs/>
                <w:sz w:val="24"/>
                <w:szCs w:val="24"/>
              </w:rPr>
              <w:t>管理台帐，如数量</w:t>
            </w:r>
            <w:r w:rsidR="00304953">
              <w:rPr>
                <w:rFonts w:hAnsi="宋体" w:hint="eastAsia"/>
                <w:bCs/>
                <w:sz w:val="24"/>
                <w:szCs w:val="24"/>
              </w:rPr>
              <w:t>（现有</w:t>
            </w:r>
            <w:r w:rsidR="00304953">
              <w:rPr>
                <w:rFonts w:hAnsi="宋体" w:hint="eastAsia"/>
                <w:bCs/>
                <w:sz w:val="24"/>
                <w:szCs w:val="24"/>
              </w:rPr>
              <w:t>4</w:t>
            </w:r>
            <w:r w:rsidR="00304953">
              <w:rPr>
                <w:rFonts w:hAnsi="宋体"/>
                <w:bCs/>
                <w:sz w:val="24"/>
                <w:szCs w:val="24"/>
              </w:rPr>
              <w:t>50</w:t>
            </w:r>
            <w:r w:rsidR="00304953">
              <w:rPr>
                <w:rFonts w:hAnsi="宋体" w:hint="eastAsia"/>
                <w:bCs/>
                <w:sz w:val="24"/>
                <w:szCs w:val="24"/>
              </w:rPr>
              <w:t>Kg</w:t>
            </w:r>
            <w:r w:rsidR="00304953">
              <w:rPr>
                <w:rFonts w:hAnsi="宋体" w:hint="eastAsia"/>
                <w:bCs/>
                <w:sz w:val="24"/>
                <w:szCs w:val="24"/>
              </w:rPr>
              <w:t>）</w:t>
            </w:r>
            <w:r w:rsidRPr="00D6220D">
              <w:rPr>
                <w:rFonts w:hAnsi="宋体" w:hint="eastAsia"/>
                <w:bCs/>
                <w:sz w:val="24"/>
                <w:szCs w:val="24"/>
              </w:rPr>
              <w:t>、管理人、入库时间等，</w:t>
            </w:r>
            <w:r w:rsidR="005E03D8">
              <w:rPr>
                <w:rFonts w:hAnsi="宋体" w:hint="eastAsia"/>
                <w:bCs/>
                <w:sz w:val="24"/>
                <w:szCs w:val="24"/>
              </w:rPr>
              <w:t>待收集一定量后，联系有资质机构进行回收，</w:t>
            </w:r>
            <w:proofErr w:type="gramStart"/>
            <w:r w:rsidRPr="00D6220D">
              <w:rPr>
                <w:rFonts w:hAnsi="宋体" w:hint="eastAsia"/>
                <w:bCs/>
                <w:sz w:val="24"/>
                <w:szCs w:val="24"/>
              </w:rPr>
              <w:t>危废车间</w:t>
            </w:r>
            <w:proofErr w:type="gramEnd"/>
            <w:r w:rsidRPr="00D6220D">
              <w:rPr>
                <w:rFonts w:hAnsi="宋体" w:hint="eastAsia"/>
                <w:bCs/>
                <w:sz w:val="24"/>
                <w:szCs w:val="24"/>
              </w:rPr>
              <w:t>有灭火器，处于有效状态，符合要求</w:t>
            </w:r>
            <w:r w:rsidR="00DA7EFA" w:rsidRPr="00D6220D">
              <w:rPr>
                <w:rFonts w:hAnsi="宋体" w:hint="eastAsia"/>
                <w:bCs/>
                <w:sz w:val="24"/>
                <w:szCs w:val="24"/>
              </w:rPr>
              <w:t>。</w:t>
            </w:r>
          </w:p>
          <w:p w14:paraId="1069672E" w14:textId="77777777" w:rsidR="00752AD8" w:rsidRPr="00752AD8" w:rsidRDefault="00752AD8" w:rsidP="00752AD8">
            <w:pPr>
              <w:tabs>
                <w:tab w:val="left" w:pos="6597"/>
              </w:tabs>
              <w:spacing w:beforeLines="30" w:before="93" w:afterLines="30" w:after="93" w:line="288" w:lineRule="auto"/>
              <w:ind w:firstLineChars="200" w:firstLine="480"/>
              <w:rPr>
                <w:rFonts w:asciiTheme="minorEastAsia" w:eastAsiaTheme="minorEastAsia" w:hAnsiTheme="minorEastAsia" w:cs="楷体"/>
                <w:sz w:val="24"/>
                <w:szCs w:val="24"/>
              </w:rPr>
            </w:pPr>
            <w:r w:rsidRPr="00752AD8">
              <w:rPr>
                <w:rFonts w:asciiTheme="minorEastAsia" w:eastAsiaTheme="minorEastAsia" w:hAnsiTheme="minorEastAsia" w:cs="楷体" w:hint="eastAsia"/>
                <w:sz w:val="24"/>
                <w:szCs w:val="24"/>
              </w:rPr>
              <w:t>环保设施：集气罩除尘系统运行正常，各设备及电源安全保护符合要求。</w:t>
            </w:r>
          </w:p>
          <w:p w14:paraId="36A812C6" w14:textId="77777777" w:rsidR="00752AD8" w:rsidRPr="00752AD8" w:rsidRDefault="00752AD8" w:rsidP="00752AD8">
            <w:pPr>
              <w:tabs>
                <w:tab w:val="left" w:pos="6597"/>
              </w:tabs>
              <w:spacing w:beforeLines="30" w:before="93" w:afterLines="30" w:after="93" w:line="288" w:lineRule="auto"/>
              <w:ind w:firstLineChars="200" w:firstLine="480"/>
              <w:rPr>
                <w:rFonts w:asciiTheme="minorEastAsia" w:eastAsiaTheme="minorEastAsia" w:hAnsiTheme="minorEastAsia" w:cs="楷体"/>
                <w:sz w:val="24"/>
                <w:szCs w:val="24"/>
              </w:rPr>
            </w:pPr>
            <w:r w:rsidRPr="00752AD8">
              <w:rPr>
                <w:rFonts w:asciiTheme="minorEastAsia" w:eastAsiaTheme="minorEastAsia" w:hAnsiTheme="minorEastAsia" w:cs="楷体" w:hint="eastAsia"/>
                <w:sz w:val="24"/>
                <w:szCs w:val="24"/>
              </w:rPr>
              <w:t>员工生产过程能遵守公司产品工艺要求、环境管理体系要求、职业健康安全要求。</w:t>
            </w:r>
          </w:p>
          <w:p w14:paraId="68E4FF35" w14:textId="77777777" w:rsidR="00752AD8" w:rsidRPr="00752AD8" w:rsidRDefault="00752AD8" w:rsidP="00752AD8">
            <w:pPr>
              <w:tabs>
                <w:tab w:val="left" w:pos="6597"/>
              </w:tabs>
              <w:spacing w:beforeLines="30" w:before="93" w:afterLines="30" w:after="93" w:line="288" w:lineRule="auto"/>
              <w:ind w:firstLineChars="200" w:firstLine="480"/>
              <w:rPr>
                <w:rFonts w:asciiTheme="minorEastAsia" w:eastAsiaTheme="minorEastAsia" w:hAnsiTheme="minorEastAsia" w:cs="楷体"/>
                <w:sz w:val="24"/>
                <w:szCs w:val="24"/>
              </w:rPr>
            </w:pPr>
            <w:r w:rsidRPr="00752AD8">
              <w:rPr>
                <w:rFonts w:asciiTheme="minorEastAsia" w:eastAsiaTheme="minorEastAsia" w:hAnsiTheme="minorEastAsia" w:cs="楷体" w:hint="eastAsia"/>
                <w:sz w:val="24"/>
                <w:szCs w:val="24"/>
              </w:rPr>
              <w:t>设备噪声控制能符合要求，高噪声设备</w:t>
            </w:r>
            <w:proofErr w:type="gramStart"/>
            <w:r w:rsidRPr="00752AD8">
              <w:rPr>
                <w:rFonts w:asciiTheme="minorEastAsia" w:eastAsiaTheme="minorEastAsia" w:hAnsiTheme="minorEastAsia" w:cs="楷体" w:hint="eastAsia"/>
                <w:sz w:val="24"/>
                <w:szCs w:val="24"/>
              </w:rPr>
              <w:t>操作工戴耳塞</w:t>
            </w:r>
            <w:proofErr w:type="gramEnd"/>
            <w:r w:rsidRPr="00752AD8">
              <w:rPr>
                <w:rFonts w:asciiTheme="minorEastAsia" w:eastAsiaTheme="minorEastAsia" w:hAnsiTheme="minorEastAsia" w:cs="楷体" w:hint="eastAsia"/>
                <w:sz w:val="24"/>
                <w:szCs w:val="24"/>
              </w:rPr>
              <w:t>，各工序佩带了防护用品如安全帽、工衣、口罩、手套等。</w:t>
            </w:r>
          </w:p>
          <w:p w14:paraId="341F86D2" w14:textId="77777777" w:rsidR="00752AD8" w:rsidRPr="00752AD8" w:rsidRDefault="00752AD8" w:rsidP="00752AD8">
            <w:pPr>
              <w:tabs>
                <w:tab w:val="left" w:pos="6597"/>
              </w:tabs>
              <w:spacing w:beforeLines="30" w:before="93" w:afterLines="30" w:after="93" w:line="288" w:lineRule="auto"/>
              <w:ind w:firstLineChars="200" w:firstLine="480"/>
              <w:rPr>
                <w:rFonts w:asciiTheme="minorEastAsia" w:eastAsiaTheme="minorEastAsia" w:hAnsiTheme="minorEastAsia" w:cs="楷体"/>
                <w:sz w:val="24"/>
                <w:szCs w:val="24"/>
              </w:rPr>
            </w:pPr>
            <w:r w:rsidRPr="00752AD8">
              <w:rPr>
                <w:rFonts w:asciiTheme="minorEastAsia" w:eastAsiaTheme="minorEastAsia" w:hAnsiTheme="minorEastAsia" w:cs="楷体" w:hint="eastAsia"/>
                <w:sz w:val="24"/>
                <w:szCs w:val="24"/>
              </w:rPr>
              <w:t>查问混料、挤出成型相关作业要求及环保安全注意事项，能熟悉说明操作要求、危险源和环境因素，熟悉相关防护措施。</w:t>
            </w:r>
          </w:p>
          <w:p w14:paraId="4358B388" w14:textId="465C0397" w:rsidR="00B25792" w:rsidRPr="00D6220D" w:rsidRDefault="00B25792" w:rsidP="00E20FC6">
            <w:pPr>
              <w:spacing w:line="360" w:lineRule="auto"/>
              <w:ind w:firstLineChars="200" w:firstLine="480"/>
              <w:rPr>
                <w:rFonts w:hAnsi="宋体"/>
                <w:bCs/>
                <w:sz w:val="24"/>
                <w:szCs w:val="24"/>
              </w:rPr>
            </w:pPr>
            <w:r w:rsidRPr="00D6220D">
              <w:rPr>
                <w:rFonts w:hAnsi="宋体"/>
                <w:bCs/>
                <w:sz w:val="24"/>
                <w:szCs w:val="24"/>
              </w:rPr>
              <w:t>车间在环保和职业健康安全防护方面的控制管理基本有效。</w:t>
            </w:r>
          </w:p>
        </w:tc>
        <w:tc>
          <w:tcPr>
            <w:tcW w:w="1585" w:type="dxa"/>
          </w:tcPr>
          <w:p w14:paraId="3CEC458B" w14:textId="77777777" w:rsidR="00B25792" w:rsidRPr="00D6220D" w:rsidRDefault="00B25792" w:rsidP="00C42E49">
            <w:pPr>
              <w:spacing w:line="360" w:lineRule="auto"/>
              <w:rPr>
                <w:rFonts w:eastAsiaTheme="minorEastAsia"/>
                <w:sz w:val="24"/>
                <w:szCs w:val="24"/>
              </w:rPr>
            </w:pPr>
          </w:p>
          <w:p w14:paraId="4F34B6DE" w14:textId="77777777" w:rsidR="00B25792" w:rsidRPr="00D6220D" w:rsidRDefault="00B25792" w:rsidP="00C42E49">
            <w:pPr>
              <w:spacing w:line="360" w:lineRule="auto"/>
              <w:rPr>
                <w:rFonts w:eastAsiaTheme="minorEastAsia"/>
                <w:sz w:val="24"/>
                <w:szCs w:val="24"/>
              </w:rPr>
            </w:pPr>
          </w:p>
          <w:p w14:paraId="34584687" w14:textId="77777777" w:rsidR="00B25792" w:rsidRPr="00D6220D" w:rsidRDefault="00B25792" w:rsidP="00C42E49">
            <w:pPr>
              <w:spacing w:line="360" w:lineRule="auto"/>
              <w:rPr>
                <w:rFonts w:eastAsiaTheme="minorEastAsia"/>
                <w:sz w:val="24"/>
                <w:szCs w:val="24"/>
              </w:rPr>
            </w:pPr>
          </w:p>
          <w:p w14:paraId="399687C1" w14:textId="77777777" w:rsidR="00B25792" w:rsidRPr="00D6220D" w:rsidRDefault="00B25792" w:rsidP="00C42E49">
            <w:pPr>
              <w:spacing w:line="360" w:lineRule="auto"/>
              <w:rPr>
                <w:rFonts w:eastAsiaTheme="minorEastAsia"/>
                <w:sz w:val="24"/>
                <w:szCs w:val="24"/>
              </w:rPr>
            </w:pPr>
          </w:p>
          <w:p w14:paraId="5EE2C15E" w14:textId="77777777" w:rsidR="00B25792" w:rsidRPr="00D6220D" w:rsidRDefault="00B25792" w:rsidP="00C42E49">
            <w:pPr>
              <w:spacing w:line="360" w:lineRule="auto"/>
              <w:rPr>
                <w:rFonts w:eastAsiaTheme="minorEastAsia"/>
                <w:sz w:val="24"/>
                <w:szCs w:val="24"/>
              </w:rPr>
            </w:pPr>
          </w:p>
          <w:p w14:paraId="3C210D36" w14:textId="77777777" w:rsidR="00B25792" w:rsidRPr="00D6220D" w:rsidRDefault="00B25792" w:rsidP="00C42E49">
            <w:pPr>
              <w:spacing w:line="360" w:lineRule="auto"/>
              <w:rPr>
                <w:rFonts w:eastAsiaTheme="minorEastAsia"/>
                <w:sz w:val="24"/>
                <w:szCs w:val="24"/>
              </w:rPr>
            </w:pPr>
          </w:p>
          <w:p w14:paraId="5B04B731" w14:textId="77777777" w:rsidR="00B25792" w:rsidRPr="00D6220D" w:rsidRDefault="00B25792" w:rsidP="00C42E49">
            <w:pPr>
              <w:spacing w:line="360" w:lineRule="auto"/>
              <w:rPr>
                <w:rFonts w:eastAsiaTheme="minorEastAsia"/>
                <w:sz w:val="24"/>
                <w:szCs w:val="24"/>
              </w:rPr>
            </w:pPr>
          </w:p>
          <w:p w14:paraId="5EF4C630" w14:textId="77777777" w:rsidR="00B25792" w:rsidRPr="00D6220D" w:rsidRDefault="00B25792" w:rsidP="00C42E49">
            <w:pPr>
              <w:spacing w:line="360" w:lineRule="auto"/>
              <w:rPr>
                <w:rFonts w:eastAsiaTheme="minorEastAsia"/>
                <w:sz w:val="24"/>
                <w:szCs w:val="24"/>
              </w:rPr>
            </w:pPr>
          </w:p>
          <w:p w14:paraId="6F641526" w14:textId="77777777" w:rsidR="00B25792" w:rsidRPr="00D6220D" w:rsidRDefault="00B25792" w:rsidP="00C42E49">
            <w:pPr>
              <w:spacing w:line="360" w:lineRule="auto"/>
              <w:rPr>
                <w:rFonts w:eastAsiaTheme="minorEastAsia"/>
                <w:sz w:val="24"/>
                <w:szCs w:val="24"/>
              </w:rPr>
            </w:pPr>
          </w:p>
          <w:p w14:paraId="6D8C3A5A" w14:textId="77777777" w:rsidR="00B25792" w:rsidRPr="00D6220D" w:rsidRDefault="00B25792" w:rsidP="00C42E49">
            <w:pPr>
              <w:spacing w:line="360" w:lineRule="auto"/>
              <w:rPr>
                <w:rFonts w:eastAsiaTheme="minorEastAsia"/>
                <w:sz w:val="24"/>
                <w:szCs w:val="24"/>
              </w:rPr>
            </w:pPr>
          </w:p>
          <w:p w14:paraId="37A79019" w14:textId="77777777" w:rsidR="00B25792" w:rsidRPr="00D6220D" w:rsidRDefault="00B25792" w:rsidP="00C42E49">
            <w:pPr>
              <w:spacing w:line="360" w:lineRule="auto"/>
              <w:rPr>
                <w:rFonts w:eastAsiaTheme="minorEastAsia"/>
                <w:sz w:val="24"/>
                <w:szCs w:val="24"/>
              </w:rPr>
            </w:pPr>
          </w:p>
          <w:p w14:paraId="324FDD3C" w14:textId="77777777" w:rsidR="00B25792" w:rsidRPr="00D6220D" w:rsidRDefault="00B25792" w:rsidP="00C42E49">
            <w:pPr>
              <w:spacing w:line="360" w:lineRule="auto"/>
              <w:rPr>
                <w:rFonts w:eastAsiaTheme="minorEastAsia"/>
                <w:sz w:val="24"/>
                <w:szCs w:val="24"/>
              </w:rPr>
            </w:pPr>
          </w:p>
          <w:p w14:paraId="3CE70B95" w14:textId="77777777" w:rsidR="00B25792" w:rsidRPr="00D6220D" w:rsidRDefault="00B25792" w:rsidP="00C42E49">
            <w:pPr>
              <w:spacing w:line="360" w:lineRule="auto"/>
              <w:rPr>
                <w:rFonts w:eastAsiaTheme="minorEastAsia"/>
                <w:sz w:val="24"/>
                <w:szCs w:val="24"/>
              </w:rPr>
            </w:pPr>
          </w:p>
          <w:p w14:paraId="06B4233B" w14:textId="77777777" w:rsidR="00B25792" w:rsidRPr="00D6220D" w:rsidRDefault="00B25792" w:rsidP="00C42E49">
            <w:pPr>
              <w:spacing w:line="360" w:lineRule="auto"/>
              <w:rPr>
                <w:rFonts w:eastAsiaTheme="minorEastAsia"/>
                <w:sz w:val="24"/>
                <w:szCs w:val="24"/>
              </w:rPr>
            </w:pPr>
          </w:p>
          <w:p w14:paraId="47B84894" w14:textId="77777777" w:rsidR="00B25792" w:rsidRPr="00D6220D" w:rsidRDefault="00B25792" w:rsidP="00C42E49">
            <w:pPr>
              <w:spacing w:line="360" w:lineRule="auto"/>
              <w:rPr>
                <w:rFonts w:eastAsiaTheme="minorEastAsia"/>
                <w:sz w:val="24"/>
                <w:szCs w:val="24"/>
              </w:rPr>
            </w:pPr>
          </w:p>
          <w:p w14:paraId="03C52DCF" w14:textId="77777777" w:rsidR="00B25792" w:rsidRPr="00D6220D" w:rsidRDefault="00B25792" w:rsidP="00C42E49">
            <w:pPr>
              <w:spacing w:line="360" w:lineRule="auto"/>
              <w:rPr>
                <w:rFonts w:eastAsiaTheme="minorEastAsia"/>
                <w:sz w:val="24"/>
                <w:szCs w:val="24"/>
              </w:rPr>
            </w:pPr>
          </w:p>
          <w:p w14:paraId="3E7B2216" w14:textId="77777777" w:rsidR="00B25792" w:rsidRPr="00D6220D" w:rsidRDefault="00B25792" w:rsidP="00C42E49">
            <w:pPr>
              <w:spacing w:line="360" w:lineRule="auto"/>
              <w:rPr>
                <w:rFonts w:eastAsiaTheme="minorEastAsia"/>
                <w:sz w:val="24"/>
                <w:szCs w:val="24"/>
              </w:rPr>
            </w:pPr>
          </w:p>
          <w:p w14:paraId="14D76F33" w14:textId="77777777" w:rsidR="00B25792" w:rsidRPr="00D6220D" w:rsidRDefault="00B25792" w:rsidP="00C42E49">
            <w:pPr>
              <w:spacing w:line="360" w:lineRule="auto"/>
              <w:rPr>
                <w:rFonts w:eastAsiaTheme="minorEastAsia"/>
                <w:sz w:val="24"/>
                <w:szCs w:val="24"/>
              </w:rPr>
            </w:pPr>
          </w:p>
          <w:p w14:paraId="27D1BCC3" w14:textId="77777777" w:rsidR="00B25792" w:rsidRPr="00D6220D" w:rsidRDefault="00B25792" w:rsidP="00C42E49">
            <w:pPr>
              <w:spacing w:line="360" w:lineRule="auto"/>
              <w:rPr>
                <w:rFonts w:eastAsiaTheme="minorEastAsia"/>
                <w:sz w:val="24"/>
                <w:szCs w:val="24"/>
              </w:rPr>
            </w:pPr>
          </w:p>
          <w:p w14:paraId="34435863" w14:textId="77777777" w:rsidR="00B25792" w:rsidRPr="00D6220D" w:rsidRDefault="00B25792" w:rsidP="00C42E49">
            <w:pPr>
              <w:spacing w:line="360" w:lineRule="auto"/>
              <w:rPr>
                <w:rFonts w:eastAsiaTheme="minorEastAsia"/>
                <w:sz w:val="24"/>
                <w:szCs w:val="24"/>
              </w:rPr>
            </w:pPr>
          </w:p>
          <w:p w14:paraId="16A295C0" w14:textId="77777777" w:rsidR="00B25792" w:rsidRPr="00D6220D" w:rsidRDefault="00B25792" w:rsidP="00C42E49">
            <w:pPr>
              <w:spacing w:line="360" w:lineRule="auto"/>
              <w:rPr>
                <w:rFonts w:eastAsiaTheme="minorEastAsia"/>
                <w:sz w:val="24"/>
                <w:szCs w:val="24"/>
              </w:rPr>
            </w:pPr>
          </w:p>
          <w:p w14:paraId="76579AAC" w14:textId="77777777" w:rsidR="00B25792" w:rsidRPr="00D6220D" w:rsidRDefault="00B25792" w:rsidP="00C42E49">
            <w:pPr>
              <w:spacing w:line="360" w:lineRule="auto"/>
              <w:rPr>
                <w:rFonts w:eastAsiaTheme="minorEastAsia"/>
                <w:sz w:val="24"/>
                <w:szCs w:val="24"/>
              </w:rPr>
            </w:pPr>
          </w:p>
          <w:p w14:paraId="19D5B3F8" w14:textId="77777777" w:rsidR="00B25792" w:rsidRPr="00D6220D" w:rsidRDefault="00B25792" w:rsidP="00C42E49">
            <w:pPr>
              <w:spacing w:line="360" w:lineRule="auto"/>
              <w:rPr>
                <w:rFonts w:eastAsiaTheme="minorEastAsia"/>
                <w:sz w:val="24"/>
                <w:szCs w:val="24"/>
              </w:rPr>
            </w:pPr>
          </w:p>
          <w:p w14:paraId="3665F1C2" w14:textId="77777777" w:rsidR="00B25792" w:rsidRPr="00D6220D" w:rsidRDefault="00B25792" w:rsidP="00C42E49">
            <w:pPr>
              <w:spacing w:line="360" w:lineRule="auto"/>
              <w:rPr>
                <w:rFonts w:eastAsiaTheme="minorEastAsia"/>
                <w:sz w:val="24"/>
                <w:szCs w:val="24"/>
              </w:rPr>
            </w:pPr>
          </w:p>
          <w:p w14:paraId="7FF86FF2" w14:textId="77777777" w:rsidR="00B25792" w:rsidRPr="00D6220D" w:rsidRDefault="00B25792" w:rsidP="00C42E49">
            <w:pPr>
              <w:spacing w:line="360" w:lineRule="auto"/>
              <w:rPr>
                <w:rFonts w:eastAsiaTheme="minorEastAsia"/>
                <w:sz w:val="24"/>
                <w:szCs w:val="24"/>
              </w:rPr>
            </w:pPr>
          </w:p>
          <w:p w14:paraId="78EB9A43" w14:textId="77777777" w:rsidR="00B25792" w:rsidRPr="00D6220D" w:rsidRDefault="00B25792" w:rsidP="00C42E49">
            <w:pPr>
              <w:spacing w:line="360" w:lineRule="auto"/>
              <w:rPr>
                <w:rFonts w:eastAsiaTheme="minorEastAsia"/>
                <w:sz w:val="24"/>
                <w:szCs w:val="24"/>
              </w:rPr>
            </w:pPr>
          </w:p>
          <w:p w14:paraId="0189E638" w14:textId="77777777" w:rsidR="00B25792" w:rsidRPr="00D6220D" w:rsidRDefault="00B25792" w:rsidP="00C42E49">
            <w:pPr>
              <w:spacing w:line="360" w:lineRule="auto"/>
              <w:rPr>
                <w:rFonts w:eastAsiaTheme="minorEastAsia"/>
                <w:sz w:val="24"/>
                <w:szCs w:val="24"/>
              </w:rPr>
            </w:pPr>
          </w:p>
          <w:p w14:paraId="225198C9" w14:textId="77777777" w:rsidR="00B25792" w:rsidRPr="00D6220D" w:rsidRDefault="00B25792" w:rsidP="00C42E49">
            <w:pPr>
              <w:spacing w:line="360" w:lineRule="auto"/>
              <w:rPr>
                <w:rFonts w:eastAsiaTheme="minorEastAsia"/>
                <w:sz w:val="24"/>
                <w:szCs w:val="24"/>
              </w:rPr>
            </w:pPr>
          </w:p>
          <w:p w14:paraId="2F5F1177" w14:textId="77777777" w:rsidR="00B25792" w:rsidRPr="00D6220D" w:rsidRDefault="00B25792" w:rsidP="00C42E49">
            <w:pPr>
              <w:spacing w:line="360" w:lineRule="auto"/>
              <w:rPr>
                <w:rFonts w:eastAsiaTheme="minorEastAsia"/>
                <w:sz w:val="24"/>
                <w:szCs w:val="24"/>
              </w:rPr>
            </w:pPr>
          </w:p>
          <w:p w14:paraId="6D2DDB48" w14:textId="77777777" w:rsidR="00B25792" w:rsidRPr="00D6220D" w:rsidRDefault="00B25792" w:rsidP="00C42E49">
            <w:pPr>
              <w:spacing w:line="360" w:lineRule="auto"/>
              <w:rPr>
                <w:rFonts w:eastAsiaTheme="minorEastAsia"/>
                <w:sz w:val="24"/>
                <w:szCs w:val="24"/>
              </w:rPr>
            </w:pPr>
          </w:p>
          <w:p w14:paraId="13424192" w14:textId="77777777" w:rsidR="00B25792" w:rsidRPr="00D6220D" w:rsidRDefault="00B25792" w:rsidP="00C42E49">
            <w:pPr>
              <w:spacing w:line="360" w:lineRule="auto"/>
              <w:rPr>
                <w:rFonts w:eastAsiaTheme="minorEastAsia"/>
                <w:sz w:val="24"/>
                <w:szCs w:val="24"/>
              </w:rPr>
            </w:pPr>
          </w:p>
          <w:p w14:paraId="6FDA4931" w14:textId="77777777" w:rsidR="00B25792" w:rsidRPr="00D6220D" w:rsidRDefault="00B25792" w:rsidP="00C42E49">
            <w:pPr>
              <w:spacing w:line="360" w:lineRule="auto"/>
              <w:rPr>
                <w:rFonts w:eastAsiaTheme="minorEastAsia"/>
                <w:sz w:val="24"/>
                <w:szCs w:val="24"/>
              </w:rPr>
            </w:pPr>
          </w:p>
          <w:p w14:paraId="2436BDC3" w14:textId="77777777" w:rsidR="00B25792" w:rsidRPr="00D6220D" w:rsidRDefault="00B25792" w:rsidP="00C42E49">
            <w:pPr>
              <w:spacing w:line="360" w:lineRule="auto"/>
              <w:rPr>
                <w:rFonts w:eastAsiaTheme="minorEastAsia"/>
                <w:sz w:val="24"/>
                <w:szCs w:val="24"/>
              </w:rPr>
            </w:pPr>
          </w:p>
          <w:p w14:paraId="631A971D" w14:textId="77777777" w:rsidR="00B25792" w:rsidRPr="00D6220D" w:rsidRDefault="00B25792" w:rsidP="00C42E49">
            <w:pPr>
              <w:spacing w:line="360" w:lineRule="auto"/>
              <w:rPr>
                <w:rFonts w:eastAsiaTheme="minorEastAsia"/>
                <w:sz w:val="24"/>
                <w:szCs w:val="24"/>
              </w:rPr>
            </w:pPr>
          </w:p>
          <w:p w14:paraId="0E2412FF" w14:textId="77777777" w:rsidR="00B25792" w:rsidRPr="00D6220D" w:rsidRDefault="00B25792" w:rsidP="00C42E49">
            <w:pPr>
              <w:spacing w:line="360" w:lineRule="auto"/>
              <w:rPr>
                <w:rFonts w:eastAsiaTheme="minorEastAsia"/>
                <w:sz w:val="24"/>
                <w:szCs w:val="24"/>
              </w:rPr>
            </w:pPr>
          </w:p>
          <w:p w14:paraId="18F983DA" w14:textId="77777777" w:rsidR="00B25792" w:rsidRPr="00D6220D" w:rsidRDefault="00B25792" w:rsidP="00C42E49">
            <w:pPr>
              <w:spacing w:line="360" w:lineRule="auto"/>
              <w:rPr>
                <w:rFonts w:eastAsiaTheme="minorEastAsia"/>
                <w:sz w:val="24"/>
                <w:szCs w:val="24"/>
              </w:rPr>
            </w:pPr>
          </w:p>
          <w:p w14:paraId="3743F30D" w14:textId="77777777" w:rsidR="00B25792" w:rsidRPr="00D6220D" w:rsidRDefault="00B25792" w:rsidP="00C42E49">
            <w:pPr>
              <w:spacing w:line="360" w:lineRule="auto"/>
              <w:rPr>
                <w:rFonts w:eastAsiaTheme="minorEastAsia"/>
                <w:sz w:val="24"/>
                <w:szCs w:val="24"/>
              </w:rPr>
            </w:pPr>
          </w:p>
          <w:p w14:paraId="44CFFDAF" w14:textId="77777777" w:rsidR="00B25792" w:rsidRPr="00D6220D" w:rsidRDefault="00B25792" w:rsidP="00C42E49">
            <w:pPr>
              <w:spacing w:line="360" w:lineRule="auto"/>
              <w:rPr>
                <w:rFonts w:eastAsiaTheme="minorEastAsia"/>
                <w:sz w:val="24"/>
                <w:szCs w:val="24"/>
              </w:rPr>
            </w:pPr>
          </w:p>
          <w:p w14:paraId="7A43F2BF" w14:textId="77777777" w:rsidR="00B25792" w:rsidRPr="00D6220D" w:rsidRDefault="00B25792" w:rsidP="00C42E49">
            <w:pPr>
              <w:spacing w:line="360" w:lineRule="auto"/>
              <w:rPr>
                <w:rFonts w:eastAsiaTheme="minorEastAsia"/>
                <w:sz w:val="24"/>
                <w:szCs w:val="24"/>
              </w:rPr>
            </w:pPr>
          </w:p>
          <w:p w14:paraId="1BC470DD" w14:textId="77777777" w:rsidR="00B25792" w:rsidRPr="00D6220D" w:rsidRDefault="00B25792" w:rsidP="00C42E49">
            <w:pPr>
              <w:spacing w:line="360" w:lineRule="auto"/>
              <w:rPr>
                <w:rFonts w:eastAsiaTheme="minorEastAsia"/>
                <w:sz w:val="24"/>
                <w:szCs w:val="24"/>
              </w:rPr>
            </w:pPr>
          </w:p>
          <w:p w14:paraId="5A2AA247" w14:textId="77777777" w:rsidR="00B25792" w:rsidRPr="00D6220D" w:rsidRDefault="00B25792" w:rsidP="00C42E49">
            <w:pPr>
              <w:spacing w:line="360" w:lineRule="auto"/>
              <w:rPr>
                <w:rFonts w:eastAsiaTheme="minorEastAsia"/>
                <w:sz w:val="24"/>
                <w:szCs w:val="24"/>
              </w:rPr>
            </w:pPr>
          </w:p>
          <w:p w14:paraId="30A06F63" w14:textId="77777777" w:rsidR="00B25792" w:rsidRPr="00D6220D" w:rsidRDefault="00B25792" w:rsidP="00C42E49">
            <w:pPr>
              <w:spacing w:line="360" w:lineRule="auto"/>
              <w:rPr>
                <w:rFonts w:eastAsiaTheme="minorEastAsia"/>
                <w:sz w:val="24"/>
                <w:szCs w:val="24"/>
              </w:rPr>
            </w:pPr>
          </w:p>
          <w:p w14:paraId="15DDEA88" w14:textId="77777777" w:rsidR="00B25792" w:rsidRPr="00D6220D" w:rsidRDefault="00B25792" w:rsidP="00C42E49">
            <w:pPr>
              <w:spacing w:line="360" w:lineRule="auto"/>
              <w:rPr>
                <w:rFonts w:eastAsiaTheme="minorEastAsia"/>
                <w:sz w:val="24"/>
                <w:szCs w:val="24"/>
              </w:rPr>
            </w:pPr>
          </w:p>
          <w:p w14:paraId="7D7B1468" w14:textId="77777777" w:rsidR="00B25792" w:rsidRPr="00D6220D" w:rsidRDefault="00B25792" w:rsidP="00C42E49">
            <w:pPr>
              <w:spacing w:line="360" w:lineRule="auto"/>
              <w:rPr>
                <w:rFonts w:eastAsiaTheme="minorEastAsia"/>
                <w:sz w:val="24"/>
                <w:szCs w:val="24"/>
              </w:rPr>
            </w:pPr>
          </w:p>
          <w:p w14:paraId="75CAD20A" w14:textId="77777777" w:rsidR="00B25792" w:rsidRPr="00D6220D" w:rsidRDefault="00B25792" w:rsidP="00C42E49">
            <w:pPr>
              <w:spacing w:line="360" w:lineRule="auto"/>
              <w:rPr>
                <w:rFonts w:eastAsiaTheme="minorEastAsia"/>
                <w:sz w:val="24"/>
                <w:szCs w:val="24"/>
              </w:rPr>
            </w:pPr>
          </w:p>
          <w:p w14:paraId="00E8B802" w14:textId="77777777" w:rsidR="00B25792" w:rsidRPr="00D6220D" w:rsidRDefault="00B25792" w:rsidP="00C42E49">
            <w:pPr>
              <w:spacing w:line="360" w:lineRule="auto"/>
              <w:rPr>
                <w:rFonts w:eastAsiaTheme="minorEastAsia"/>
                <w:sz w:val="24"/>
                <w:szCs w:val="24"/>
              </w:rPr>
            </w:pPr>
          </w:p>
          <w:p w14:paraId="7AE7C744" w14:textId="77777777" w:rsidR="00B25792" w:rsidRPr="00D6220D" w:rsidRDefault="00B25792" w:rsidP="00C42E49">
            <w:pPr>
              <w:spacing w:line="360" w:lineRule="auto"/>
              <w:rPr>
                <w:rFonts w:eastAsiaTheme="minorEastAsia"/>
                <w:sz w:val="24"/>
                <w:szCs w:val="24"/>
              </w:rPr>
            </w:pPr>
          </w:p>
          <w:p w14:paraId="28D471CB" w14:textId="77777777" w:rsidR="00B25792" w:rsidRPr="00D6220D" w:rsidRDefault="00B25792" w:rsidP="00C42E49">
            <w:pPr>
              <w:spacing w:line="360" w:lineRule="auto"/>
              <w:rPr>
                <w:rFonts w:eastAsiaTheme="minorEastAsia"/>
                <w:sz w:val="24"/>
                <w:szCs w:val="24"/>
              </w:rPr>
            </w:pPr>
          </w:p>
          <w:p w14:paraId="791E41F3" w14:textId="77777777" w:rsidR="00B25792" w:rsidRPr="00D6220D" w:rsidRDefault="00B25792" w:rsidP="00C42E49">
            <w:pPr>
              <w:spacing w:line="360" w:lineRule="auto"/>
              <w:rPr>
                <w:rFonts w:eastAsiaTheme="minorEastAsia"/>
                <w:sz w:val="24"/>
                <w:szCs w:val="24"/>
              </w:rPr>
            </w:pPr>
          </w:p>
          <w:p w14:paraId="18D4F2E1" w14:textId="77777777" w:rsidR="00B25792" w:rsidRPr="00D6220D" w:rsidRDefault="00B25792" w:rsidP="00C42E49">
            <w:pPr>
              <w:spacing w:line="360" w:lineRule="auto"/>
              <w:rPr>
                <w:rFonts w:eastAsiaTheme="minorEastAsia"/>
                <w:sz w:val="24"/>
                <w:szCs w:val="24"/>
              </w:rPr>
            </w:pPr>
          </w:p>
          <w:p w14:paraId="3C764EEC" w14:textId="77777777" w:rsidR="00B25792" w:rsidRPr="00D6220D" w:rsidRDefault="00B25792" w:rsidP="00C42E49">
            <w:pPr>
              <w:spacing w:line="360" w:lineRule="auto"/>
              <w:rPr>
                <w:rFonts w:eastAsiaTheme="minorEastAsia"/>
                <w:sz w:val="24"/>
                <w:szCs w:val="24"/>
              </w:rPr>
            </w:pPr>
          </w:p>
          <w:p w14:paraId="21BE7B85" w14:textId="77777777" w:rsidR="00B25792" w:rsidRPr="00D6220D" w:rsidRDefault="00B25792" w:rsidP="00C42E49">
            <w:pPr>
              <w:spacing w:line="360" w:lineRule="auto"/>
              <w:rPr>
                <w:rFonts w:eastAsiaTheme="minorEastAsia"/>
                <w:sz w:val="24"/>
                <w:szCs w:val="24"/>
              </w:rPr>
            </w:pPr>
          </w:p>
          <w:p w14:paraId="2395513E" w14:textId="77777777" w:rsidR="00B25792" w:rsidRPr="00D6220D" w:rsidRDefault="00B25792" w:rsidP="00C42E49">
            <w:pPr>
              <w:spacing w:line="360" w:lineRule="auto"/>
              <w:rPr>
                <w:rFonts w:eastAsiaTheme="minorEastAsia"/>
                <w:sz w:val="24"/>
                <w:szCs w:val="24"/>
              </w:rPr>
            </w:pPr>
          </w:p>
          <w:p w14:paraId="325A8CA5" w14:textId="77777777" w:rsidR="00B25792" w:rsidRPr="00D6220D" w:rsidRDefault="00B25792" w:rsidP="00C42E49">
            <w:pPr>
              <w:spacing w:line="360" w:lineRule="auto"/>
              <w:rPr>
                <w:rFonts w:eastAsiaTheme="minorEastAsia"/>
                <w:sz w:val="24"/>
                <w:szCs w:val="24"/>
              </w:rPr>
            </w:pPr>
          </w:p>
          <w:p w14:paraId="56D2569A" w14:textId="77777777" w:rsidR="00B25792" w:rsidRPr="00D6220D" w:rsidRDefault="00B25792" w:rsidP="00C42E49">
            <w:pPr>
              <w:spacing w:line="360" w:lineRule="auto"/>
              <w:rPr>
                <w:rFonts w:eastAsiaTheme="minorEastAsia"/>
                <w:sz w:val="24"/>
                <w:szCs w:val="24"/>
              </w:rPr>
            </w:pPr>
          </w:p>
          <w:p w14:paraId="5E5148C8" w14:textId="77777777" w:rsidR="00B25792" w:rsidRPr="00D6220D" w:rsidRDefault="00B25792" w:rsidP="00C42E49">
            <w:pPr>
              <w:spacing w:line="360" w:lineRule="auto"/>
              <w:rPr>
                <w:rFonts w:eastAsiaTheme="minorEastAsia"/>
                <w:sz w:val="24"/>
                <w:szCs w:val="24"/>
              </w:rPr>
            </w:pPr>
          </w:p>
          <w:p w14:paraId="6F61FDA4" w14:textId="77777777" w:rsidR="00B25792" w:rsidRPr="00D6220D" w:rsidRDefault="00B25792" w:rsidP="00C42E49">
            <w:pPr>
              <w:spacing w:line="360" w:lineRule="auto"/>
              <w:rPr>
                <w:rFonts w:eastAsiaTheme="minorEastAsia"/>
                <w:sz w:val="24"/>
                <w:szCs w:val="24"/>
              </w:rPr>
            </w:pPr>
          </w:p>
          <w:p w14:paraId="1D4C6661" w14:textId="77777777" w:rsidR="00B25792" w:rsidRPr="00D6220D" w:rsidRDefault="00B25792" w:rsidP="00C42E49">
            <w:pPr>
              <w:spacing w:line="360" w:lineRule="auto"/>
              <w:rPr>
                <w:rFonts w:eastAsiaTheme="minorEastAsia"/>
                <w:sz w:val="24"/>
                <w:szCs w:val="24"/>
              </w:rPr>
            </w:pPr>
          </w:p>
          <w:p w14:paraId="17005D00" w14:textId="77777777" w:rsidR="00B25792" w:rsidRPr="00D6220D" w:rsidRDefault="00B25792" w:rsidP="00C42E49">
            <w:pPr>
              <w:spacing w:line="360" w:lineRule="auto"/>
              <w:rPr>
                <w:rFonts w:eastAsiaTheme="minorEastAsia"/>
                <w:sz w:val="24"/>
                <w:szCs w:val="24"/>
              </w:rPr>
            </w:pPr>
          </w:p>
          <w:p w14:paraId="03FC809A" w14:textId="77777777" w:rsidR="00B25792" w:rsidRPr="00D6220D" w:rsidRDefault="00B25792" w:rsidP="00C42E49">
            <w:pPr>
              <w:spacing w:line="360" w:lineRule="auto"/>
              <w:rPr>
                <w:rFonts w:eastAsiaTheme="minorEastAsia"/>
                <w:sz w:val="24"/>
                <w:szCs w:val="24"/>
              </w:rPr>
            </w:pPr>
          </w:p>
          <w:p w14:paraId="08DE3EE2" w14:textId="77777777" w:rsidR="00B25792" w:rsidRPr="00D6220D" w:rsidRDefault="00B25792" w:rsidP="00C42E49">
            <w:pPr>
              <w:spacing w:line="360" w:lineRule="auto"/>
              <w:rPr>
                <w:rFonts w:eastAsiaTheme="minorEastAsia"/>
                <w:sz w:val="24"/>
                <w:szCs w:val="24"/>
              </w:rPr>
            </w:pPr>
          </w:p>
          <w:p w14:paraId="511F1AA6" w14:textId="77777777" w:rsidR="00B25792" w:rsidRPr="00D6220D" w:rsidRDefault="00B25792" w:rsidP="00C42E49">
            <w:pPr>
              <w:spacing w:line="360" w:lineRule="auto"/>
              <w:rPr>
                <w:rFonts w:eastAsiaTheme="minorEastAsia"/>
                <w:sz w:val="24"/>
                <w:szCs w:val="24"/>
              </w:rPr>
            </w:pPr>
          </w:p>
          <w:p w14:paraId="314E3523" w14:textId="77777777" w:rsidR="00B25792" w:rsidRPr="00D6220D" w:rsidRDefault="00B25792" w:rsidP="00C42E49">
            <w:pPr>
              <w:spacing w:line="360" w:lineRule="auto"/>
              <w:rPr>
                <w:rFonts w:eastAsiaTheme="minorEastAsia"/>
                <w:sz w:val="24"/>
                <w:szCs w:val="24"/>
              </w:rPr>
            </w:pPr>
          </w:p>
          <w:p w14:paraId="20594999" w14:textId="77777777" w:rsidR="00B25792" w:rsidRPr="00D6220D" w:rsidRDefault="00B25792" w:rsidP="00C42E49">
            <w:pPr>
              <w:spacing w:line="360" w:lineRule="auto"/>
              <w:rPr>
                <w:rFonts w:eastAsiaTheme="minorEastAsia"/>
                <w:sz w:val="24"/>
                <w:szCs w:val="24"/>
              </w:rPr>
            </w:pPr>
          </w:p>
          <w:p w14:paraId="1C6929CF" w14:textId="77777777" w:rsidR="00B25792" w:rsidRPr="00D6220D" w:rsidRDefault="00B25792" w:rsidP="00C42E49">
            <w:pPr>
              <w:spacing w:line="360" w:lineRule="auto"/>
              <w:rPr>
                <w:rFonts w:eastAsiaTheme="minorEastAsia"/>
                <w:sz w:val="24"/>
                <w:szCs w:val="24"/>
              </w:rPr>
            </w:pPr>
          </w:p>
          <w:p w14:paraId="097598A9" w14:textId="77777777" w:rsidR="00B25792" w:rsidRPr="00D6220D" w:rsidRDefault="00B25792" w:rsidP="00C42E49">
            <w:pPr>
              <w:spacing w:line="360" w:lineRule="auto"/>
              <w:rPr>
                <w:rFonts w:eastAsiaTheme="minorEastAsia"/>
                <w:sz w:val="24"/>
                <w:szCs w:val="24"/>
              </w:rPr>
            </w:pPr>
          </w:p>
          <w:p w14:paraId="5FE5EC7D" w14:textId="77777777" w:rsidR="00B25792" w:rsidRPr="00D6220D" w:rsidRDefault="00B25792" w:rsidP="00C42E49">
            <w:pPr>
              <w:spacing w:line="360" w:lineRule="auto"/>
              <w:rPr>
                <w:rFonts w:eastAsiaTheme="minorEastAsia"/>
                <w:sz w:val="24"/>
                <w:szCs w:val="24"/>
              </w:rPr>
            </w:pPr>
          </w:p>
          <w:p w14:paraId="40E09FF5" w14:textId="752D9C70" w:rsidR="00B25792" w:rsidRPr="00D6220D" w:rsidRDefault="008D2DFF" w:rsidP="00C42E49">
            <w:pPr>
              <w:spacing w:line="360" w:lineRule="auto"/>
              <w:rPr>
                <w:rFonts w:eastAsiaTheme="minorEastAsia"/>
                <w:sz w:val="24"/>
                <w:szCs w:val="24"/>
              </w:rPr>
            </w:pPr>
            <w:r>
              <w:rPr>
                <w:rFonts w:eastAsiaTheme="minorEastAsia" w:hint="eastAsia"/>
                <w:sz w:val="24"/>
                <w:szCs w:val="24"/>
              </w:rPr>
              <w:t>不</w:t>
            </w:r>
            <w:r w:rsidR="00B25792" w:rsidRPr="00D6220D">
              <w:rPr>
                <w:rFonts w:eastAsiaTheme="minorEastAsia"/>
                <w:sz w:val="24"/>
                <w:szCs w:val="24"/>
              </w:rPr>
              <w:t>符合</w:t>
            </w:r>
          </w:p>
          <w:p w14:paraId="046562C2" w14:textId="77777777" w:rsidR="00B25792" w:rsidRPr="00D6220D" w:rsidRDefault="00B25792" w:rsidP="00C42E49">
            <w:pPr>
              <w:spacing w:line="360" w:lineRule="auto"/>
              <w:rPr>
                <w:rFonts w:eastAsiaTheme="minorEastAsia"/>
                <w:sz w:val="24"/>
                <w:szCs w:val="24"/>
              </w:rPr>
            </w:pPr>
          </w:p>
        </w:tc>
      </w:tr>
      <w:tr w:rsidR="00B25792" w:rsidRPr="00451E63" w14:paraId="46681127" w14:textId="77777777" w:rsidTr="00C42E49">
        <w:trPr>
          <w:trHeight w:val="1553"/>
        </w:trPr>
        <w:tc>
          <w:tcPr>
            <w:tcW w:w="1384" w:type="dxa"/>
          </w:tcPr>
          <w:p w14:paraId="172E29B6" w14:textId="77777777" w:rsidR="00B25792" w:rsidRPr="00D6220D" w:rsidRDefault="00B25792" w:rsidP="00C42E49">
            <w:pPr>
              <w:spacing w:line="360" w:lineRule="auto"/>
              <w:rPr>
                <w:rFonts w:eastAsiaTheme="minorEastAsia"/>
                <w:sz w:val="24"/>
                <w:szCs w:val="24"/>
              </w:rPr>
            </w:pPr>
            <w:r w:rsidRPr="00D6220D">
              <w:rPr>
                <w:rFonts w:eastAsiaTheme="minorEastAsia" w:hAnsiTheme="minorEastAsia"/>
                <w:sz w:val="24"/>
                <w:szCs w:val="24"/>
              </w:rPr>
              <w:lastRenderedPageBreak/>
              <w:t>应急准备和响应</w:t>
            </w:r>
          </w:p>
        </w:tc>
        <w:tc>
          <w:tcPr>
            <w:tcW w:w="1276" w:type="dxa"/>
            <w:vAlign w:val="center"/>
          </w:tcPr>
          <w:p w14:paraId="6102F72B" w14:textId="77777777" w:rsidR="00B25792" w:rsidRPr="00D6220D" w:rsidRDefault="00B25792" w:rsidP="00C42E49">
            <w:pPr>
              <w:spacing w:line="360" w:lineRule="auto"/>
              <w:rPr>
                <w:rFonts w:eastAsiaTheme="minorEastAsia"/>
                <w:sz w:val="24"/>
                <w:szCs w:val="24"/>
              </w:rPr>
            </w:pPr>
            <w:r w:rsidRPr="00D6220D">
              <w:rPr>
                <w:rFonts w:eastAsiaTheme="minorEastAsia"/>
                <w:sz w:val="24"/>
                <w:szCs w:val="24"/>
              </w:rPr>
              <w:t>E</w:t>
            </w:r>
            <w:r w:rsidR="004323F2" w:rsidRPr="00D6220D">
              <w:rPr>
                <w:rFonts w:eastAsiaTheme="minorEastAsia"/>
                <w:sz w:val="24"/>
                <w:szCs w:val="24"/>
              </w:rPr>
              <w:t>O</w:t>
            </w:r>
            <w:r w:rsidRPr="00D6220D">
              <w:rPr>
                <w:rFonts w:eastAsiaTheme="minorEastAsia"/>
                <w:sz w:val="24"/>
                <w:szCs w:val="24"/>
              </w:rPr>
              <w:t>8.2</w:t>
            </w:r>
          </w:p>
        </w:tc>
        <w:tc>
          <w:tcPr>
            <w:tcW w:w="10464" w:type="dxa"/>
            <w:vAlign w:val="center"/>
          </w:tcPr>
          <w:p w14:paraId="0718ADDF" w14:textId="68A3F25D" w:rsidR="00607EEF" w:rsidRPr="00D6220D" w:rsidRDefault="00607EEF" w:rsidP="00607EEF">
            <w:pPr>
              <w:tabs>
                <w:tab w:val="left" w:pos="6597"/>
              </w:tabs>
              <w:spacing w:beforeLines="30" w:before="93" w:afterLines="30" w:after="93" w:line="288" w:lineRule="auto"/>
              <w:ind w:firstLineChars="200" w:firstLine="480"/>
              <w:rPr>
                <w:rFonts w:asciiTheme="minorEastAsia" w:eastAsiaTheme="minorEastAsia" w:hAnsiTheme="minorEastAsia" w:cs="楷体"/>
                <w:sz w:val="24"/>
                <w:szCs w:val="24"/>
              </w:rPr>
            </w:pPr>
            <w:r w:rsidRPr="00D6220D">
              <w:rPr>
                <w:rFonts w:asciiTheme="minorEastAsia" w:eastAsiaTheme="minorEastAsia" w:hAnsiTheme="minorEastAsia" w:cs="楷体" w:hint="eastAsia"/>
                <w:sz w:val="24"/>
                <w:szCs w:val="24"/>
              </w:rPr>
              <w:t>编制了《应急准备和响应控制程序》，确定的紧急情况有：火灾、触电</w:t>
            </w:r>
            <w:r w:rsidR="00664097">
              <w:rPr>
                <w:rFonts w:asciiTheme="minorEastAsia" w:eastAsiaTheme="minorEastAsia" w:hAnsiTheme="minorEastAsia" w:cs="楷体" w:hint="eastAsia"/>
                <w:sz w:val="24"/>
                <w:szCs w:val="24"/>
              </w:rPr>
              <w:t>、机械伤害</w:t>
            </w:r>
            <w:r w:rsidRPr="00D6220D">
              <w:rPr>
                <w:rFonts w:asciiTheme="minorEastAsia" w:eastAsiaTheme="minorEastAsia" w:hAnsiTheme="minorEastAsia" w:cs="楷体" w:hint="eastAsia"/>
                <w:sz w:val="24"/>
                <w:szCs w:val="24"/>
              </w:rPr>
              <w:t>等，提供了应急处理预案。</w:t>
            </w:r>
          </w:p>
          <w:p w14:paraId="7A2B0D98" w14:textId="1A121884" w:rsidR="00607EEF" w:rsidRPr="00D6220D" w:rsidRDefault="00607EEF" w:rsidP="00607EEF">
            <w:pPr>
              <w:tabs>
                <w:tab w:val="left" w:pos="6597"/>
              </w:tabs>
              <w:spacing w:beforeLines="20" w:before="62" w:afterLines="20" w:after="62" w:line="312" w:lineRule="auto"/>
              <w:ind w:firstLineChars="200" w:firstLine="480"/>
              <w:rPr>
                <w:rFonts w:eastAsiaTheme="minorEastAsia" w:hAnsiTheme="minorEastAsia"/>
                <w:sz w:val="24"/>
                <w:szCs w:val="24"/>
              </w:rPr>
            </w:pPr>
            <w:r w:rsidRPr="00D6220D">
              <w:rPr>
                <w:rFonts w:eastAsiaTheme="minorEastAsia" w:hAnsiTheme="minorEastAsia" w:hint="eastAsia"/>
                <w:sz w:val="24"/>
                <w:szCs w:val="24"/>
              </w:rPr>
              <w:t>查看到</w:t>
            </w:r>
            <w:proofErr w:type="gramStart"/>
            <w:r w:rsidRPr="00D6220D">
              <w:rPr>
                <w:rFonts w:eastAsiaTheme="minorEastAsia" w:hAnsiTheme="minorEastAsia" w:hint="eastAsia"/>
                <w:sz w:val="24"/>
                <w:szCs w:val="24"/>
              </w:rPr>
              <w:t>到</w:t>
            </w:r>
            <w:proofErr w:type="gramEnd"/>
            <w:r w:rsidRPr="00D6220D">
              <w:rPr>
                <w:rFonts w:eastAsiaTheme="minorEastAsia" w:hAnsiTheme="minorEastAsia" w:hint="eastAsia"/>
                <w:sz w:val="24"/>
                <w:szCs w:val="24"/>
              </w:rPr>
              <w:t>火灾事故演习记录</w:t>
            </w:r>
          </w:p>
          <w:p w14:paraId="58D2F311" w14:textId="64C7656F" w:rsidR="00607EEF" w:rsidRPr="00D6220D" w:rsidRDefault="00607EEF" w:rsidP="00607EEF">
            <w:pPr>
              <w:tabs>
                <w:tab w:val="left" w:pos="6597"/>
              </w:tabs>
              <w:spacing w:beforeLines="20" w:before="62" w:afterLines="20" w:after="62" w:line="312" w:lineRule="auto"/>
              <w:ind w:firstLineChars="200" w:firstLine="480"/>
              <w:rPr>
                <w:rFonts w:eastAsiaTheme="minorEastAsia"/>
                <w:sz w:val="24"/>
                <w:szCs w:val="24"/>
              </w:rPr>
            </w:pPr>
            <w:r w:rsidRPr="00D6220D">
              <w:rPr>
                <w:rFonts w:eastAsiaTheme="minorEastAsia" w:hAnsiTheme="minorEastAsia"/>
                <w:sz w:val="24"/>
                <w:szCs w:val="24"/>
              </w:rPr>
              <w:lastRenderedPageBreak/>
              <w:t>参加人：全体员工（</w:t>
            </w:r>
            <w:r w:rsidRPr="00D6220D">
              <w:rPr>
                <w:rFonts w:eastAsiaTheme="minorEastAsia" w:hAnsiTheme="minorEastAsia" w:hint="eastAsia"/>
                <w:sz w:val="24"/>
                <w:szCs w:val="24"/>
              </w:rPr>
              <w:t>办公室、生产部、</w:t>
            </w:r>
            <w:r w:rsidR="00664097">
              <w:rPr>
                <w:rFonts w:eastAsiaTheme="minorEastAsia" w:hAnsiTheme="minorEastAsia" w:hint="eastAsia"/>
                <w:sz w:val="24"/>
                <w:szCs w:val="24"/>
              </w:rPr>
              <w:t>品保部、</w:t>
            </w:r>
            <w:r w:rsidRPr="00D6220D">
              <w:rPr>
                <w:rFonts w:eastAsiaTheme="minorEastAsia" w:hAnsiTheme="minorEastAsia" w:hint="eastAsia"/>
                <w:sz w:val="24"/>
                <w:szCs w:val="24"/>
              </w:rPr>
              <w:t>采购部、销售部</w:t>
            </w:r>
            <w:r w:rsidRPr="00D6220D">
              <w:rPr>
                <w:rFonts w:eastAsiaTheme="minorEastAsia" w:hAnsiTheme="minorEastAsia"/>
                <w:sz w:val="24"/>
                <w:szCs w:val="24"/>
              </w:rPr>
              <w:t>）</w:t>
            </w:r>
          </w:p>
          <w:p w14:paraId="2FC3AFB7" w14:textId="6EA7D938" w:rsidR="00607EEF" w:rsidRPr="00D6220D" w:rsidRDefault="00607EEF" w:rsidP="00607EEF">
            <w:pPr>
              <w:tabs>
                <w:tab w:val="left" w:pos="6597"/>
              </w:tabs>
              <w:spacing w:beforeLines="20" w:before="62" w:afterLines="20" w:after="62" w:line="312" w:lineRule="auto"/>
              <w:ind w:firstLineChars="200" w:firstLine="480"/>
              <w:rPr>
                <w:rFonts w:eastAsiaTheme="minorEastAsia" w:hAnsiTheme="minorEastAsia"/>
                <w:sz w:val="24"/>
                <w:szCs w:val="24"/>
              </w:rPr>
            </w:pPr>
            <w:r w:rsidRPr="00D6220D">
              <w:rPr>
                <w:rFonts w:eastAsiaTheme="minorEastAsia" w:hAnsiTheme="minorEastAsia" w:hint="eastAsia"/>
                <w:sz w:val="24"/>
                <w:szCs w:val="24"/>
              </w:rPr>
              <w:t>演习时间：</w:t>
            </w:r>
            <w:r w:rsidRPr="00D6220D">
              <w:rPr>
                <w:rFonts w:eastAsiaTheme="minorEastAsia" w:hAnsiTheme="minorEastAsia" w:hint="eastAsia"/>
                <w:sz w:val="24"/>
                <w:szCs w:val="24"/>
              </w:rPr>
              <w:t>2</w:t>
            </w:r>
            <w:r w:rsidRPr="00D6220D">
              <w:rPr>
                <w:rFonts w:eastAsiaTheme="minorEastAsia" w:hAnsiTheme="minorEastAsia"/>
                <w:sz w:val="24"/>
                <w:szCs w:val="24"/>
              </w:rPr>
              <w:t>022</w:t>
            </w:r>
            <w:r w:rsidRPr="00D6220D">
              <w:rPr>
                <w:rFonts w:eastAsiaTheme="minorEastAsia" w:hAnsiTheme="minorEastAsia" w:hint="eastAsia"/>
                <w:sz w:val="24"/>
                <w:szCs w:val="24"/>
              </w:rPr>
              <w:t>年</w:t>
            </w:r>
            <w:r w:rsidR="00664097">
              <w:rPr>
                <w:rFonts w:eastAsiaTheme="minorEastAsia" w:hAnsiTheme="minorEastAsia"/>
                <w:sz w:val="24"/>
                <w:szCs w:val="24"/>
              </w:rPr>
              <w:t>8</w:t>
            </w:r>
            <w:r w:rsidRPr="00D6220D">
              <w:rPr>
                <w:rFonts w:eastAsiaTheme="minorEastAsia" w:hAnsiTheme="minorEastAsia" w:hint="eastAsia"/>
                <w:sz w:val="24"/>
                <w:szCs w:val="24"/>
              </w:rPr>
              <w:t>月</w:t>
            </w:r>
            <w:r w:rsidR="00664097">
              <w:rPr>
                <w:rFonts w:eastAsiaTheme="minorEastAsia" w:hAnsiTheme="minorEastAsia"/>
                <w:sz w:val="24"/>
                <w:szCs w:val="24"/>
              </w:rPr>
              <w:t>11</w:t>
            </w:r>
            <w:r w:rsidRPr="00D6220D">
              <w:rPr>
                <w:rFonts w:eastAsiaTheme="minorEastAsia" w:hAnsiTheme="minorEastAsia" w:hint="eastAsia"/>
                <w:sz w:val="24"/>
                <w:szCs w:val="24"/>
              </w:rPr>
              <w:t>日。</w:t>
            </w:r>
          </w:p>
          <w:p w14:paraId="0138BF79" w14:textId="77777777" w:rsidR="00607EEF" w:rsidRPr="00D6220D" w:rsidRDefault="00607EEF" w:rsidP="00607EEF">
            <w:pPr>
              <w:tabs>
                <w:tab w:val="left" w:pos="6597"/>
              </w:tabs>
              <w:spacing w:beforeLines="20" w:before="62" w:afterLines="20" w:after="62" w:line="312" w:lineRule="auto"/>
              <w:ind w:firstLineChars="200" w:firstLine="480"/>
              <w:rPr>
                <w:rFonts w:eastAsiaTheme="minorEastAsia" w:hAnsiTheme="minorEastAsia"/>
                <w:sz w:val="24"/>
                <w:szCs w:val="24"/>
              </w:rPr>
            </w:pPr>
            <w:r w:rsidRPr="00D6220D">
              <w:rPr>
                <w:rFonts w:eastAsiaTheme="minorEastAsia" w:hAnsiTheme="minorEastAsia" w:hint="eastAsia"/>
                <w:sz w:val="24"/>
                <w:szCs w:val="24"/>
              </w:rPr>
              <w:t>演练效果评审</w:t>
            </w:r>
          </w:p>
          <w:p w14:paraId="6EFCDB04" w14:textId="77777777" w:rsidR="00803D7F" w:rsidRPr="00A166F5" w:rsidRDefault="00803D7F" w:rsidP="00803D7F">
            <w:pPr>
              <w:tabs>
                <w:tab w:val="left" w:pos="6597"/>
              </w:tabs>
              <w:spacing w:beforeLines="30" w:before="93" w:afterLines="30" w:after="93" w:line="288" w:lineRule="auto"/>
              <w:ind w:firstLineChars="200" w:firstLine="480"/>
              <w:rPr>
                <w:rFonts w:asciiTheme="minorEastAsia" w:eastAsiaTheme="minorEastAsia" w:hAnsiTheme="minorEastAsia" w:cs="楷体"/>
                <w:sz w:val="24"/>
                <w:szCs w:val="24"/>
              </w:rPr>
            </w:pPr>
            <w:r w:rsidRPr="00A166F5">
              <w:rPr>
                <w:rFonts w:asciiTheme="minorEastAsia" w:eastAsiaTheme="minorEastAsia" w:hAnsiTheme="minorEastAsia" w:cs="楷体" w:hint="eastAsia"/>
                <w:sz w:val="24"/>
                <w:szCs w:val="24"/>
              </w:rPr>
              <w:t>演练的效果</w:t>
            </w:r>
          </w:p>
          <w:p w14:paraId="756B11B9" w14:textId="77777777" w:rsidR="00803D7F" w:rsidRPr="00A166F5" w:rsidRDefault="00803D7F" w:rsidP="00803D7F">
            <w:pPr>
              <w:tabs>
                <w:tab w:val="left" w:pos="6597"/>
              </w:tabs>
              <w:spacing w:beforeLines="30" w:before="93" w:afterLines="30" w:after="93" w:line="288" w:lineRule="auto"/>
              <w:ind w:firstLineChars="200" w:firstLine="480"/>
              <w:rPr>
                <w:rFonts w:asciiTheme="minorEastAsia" w:eastAsiaTheme="minorEastAsia" w:hAnsiTheme="minorEastAsia" w:cs="楷体"/>
                <w:sz w:val="24"/>
                <w:szCs w:val="24"/>
              </w:rPr>
            </w:pPr>
            <w:r w:rsidRPr="00A166F5">
              <w:rPr>
                <w:rFonts w:asciiTheme="minorEastAsia" w:eastAsiaTheme="minorEastAsia" w:hAnsiTheme="minorEastAsia" w:cs="楷体" w:hint="eastAsia"/>
                <w:sz w:val="24"/>
                <w:szCs w:val="24"/>
              </w:rPr>
              <w:t>1、组织指挥有序，项目岗位配合较好，达到了预定目标，演练的效果较好。</w:t>
            </w:r>
          </w:p>
          <w:p w14:paraId="2793EE5B" w14:textId="77777777" w:rsidR="00803D7F" w:rsidRPr="00A166F5" w:rsidRDefault="00803D7F" w:rsidP="00803D7F">
            <w:pPr>
              <w:tabs>
                <w:tab w:val="left" w:pos="6597"/>
              </w:tabs>
              <w:spacing w:beforeLines="30" w:before="93" w:afterLines="30" w:after="93" w:line="288" w:lineRule="auto"/>
              <w:ind w:firstLineChars="200" w:firstLine="480"/>
              <w:rPr>
                <w:rFonts w:asciiTheme="minorEastAsia" w:eastAsiaTheme="minorEastAsia" w:hAnsiTheme="minorEastAsia" w:cs="楷体"/>
                <w:sz w:val="24"/>
                <w:szCs w:val="24"/>
              </w:rPr>
            </w:pPr>
            <w:r w:rsidRPr="00A166F5">
              <w:rPr>
                <w:rFonts w:asciiTheme="minorEastAsia" w:eastAsiaTheme="minorEastAsia" w:hAnsiTheme="minorEastAsia" w:cs="楷体" w:hint="eastAsia"/>
                <w:sz w:val="24"/>
                <w:szCs w:val="24"/>
              </w:rPr>
              <w:t>2、人员的速度较快，及时按照预定方案对事故处理人员进行保护。</w:t>
            </w:r>
          </w:p>
          <w:p w14:paraId="712BCE2E" w14:textId="77777777" w:rsidR="00803D7F" w:rsidRPr="00A166F5" w:rsidRDefault="00803D7F" w:rsidP="00803D7F">
            <w:pPr>
              <w:tabs>
                <w:tab w:val="left" w:pos="6597"/>
              </w:tabs>
              <w:spacing w:beforeLines="30" w:before="93" w:afterLines="30" w:after="93" w:line="288" w:lineRule="auto"/>
              <w:ind w:firstLineChars="200" w:firstLine="480"/>
              <w:rPr>
                <w:rFonts w:asciiTheme="minorEastAsia" w:eastAsiaTheme="minorEastAsia" w:hAnsiTheme="minorEastAsia" w:cs="楷体"/>
                <w:sz w:val="24"/>
                <w:szCs w:val="24"/>
              </w:rPr>
            </w:pPr>
            <w:r w:rsidRPr="00A166F5">
              <w:rPr>
                <w:rFonts w:asciiTheme="minorEastAsia" w:eastAsiaTheme="minorEastAsia" w:hAnsiTheme="minorEastAsia" w:cs="楷体" w:hint="eastAsia"/>
                <w:sz w:val="24"/>
                <w:szCs w:val="24"/>
              </w:rPr>
              <w:t>3、各参训人员着装整齐，装备佩戴完整，精神饱满。</w:t>
            </w:r>
          </w:p>
          <w:p w14:paraId="3891B299" w14:textId="77777777" w:rsidR="00803D7F" w:rsidRPr="00A166F5" w:rsidRDefault="00803D7F" w:rsidP="00803D7F">
            <w:pPr>
              <w:tabs>
                <w:tab w:val="left" w:pos="6597"/>
              </w:tabs>
              <w:spacing w:beforeLines="30" w:before="93" w:afterLines="30" w:after="93" w:line="288" w:lineRule="auto"/>
              <w:ind w:firstLineChars="200" w:firstLine="480"/>
              <w:rPr>
                <w:rFonts w:asciiTheme="minorEastAsia" w:eastAsiaTheme="minorEastAsia" w:hAnsiTheme="minorEastAsia" w:cs="楷体"/>
                <w:sz w:val="24"/>
                <w:szCs w:val="24"/>
              </w:rPr>
            </w:pPr>
            <w:r w:rsidRPr="00A166F5">
              <w:rPr>
                <w:rFonts w:asciiTheme="minorEastAsia" w:eastAsiaTheme="minorEastAsia" w:hAnsiTheme="minorEastAsia" w:cs="楷体" w:hint="eastAsia"/>
                <w:sz w:val="24"/>
                <w:szCs w:val="24"/>
              </w:rPr>
              <w:t>4、处理事故得当，速度较快，分工明确，能各负其责</w:t>
            </w:r>
          </w:p>
          <w:p w14:paraId="487D6309" w14:textId="77777777" w:rsidR="00803D7F" w:rsidRPr="00A166F5" w:rsidRDefault="00803D7F" w:rsidP="00803D7F">
            <w:pPr>
              <w:tabs>
                <w:tab w:val="left" w:pos="6597"/>
              </w:tabs>
              <w:spacing w:beforeLines="30" w:before="93" w:afterLines="30" w:after="93" w:line="288" w:lineRule="auto"/>
              <w:ind w:firstLineChars="200" w:firstLine="480"/>
              <w:rPr>
                <w:rFonts w:asciiTheme="minorEastAsia" w:eastAsiaTheme="minorEastAsia" w:hAnsiTheme="minorEastAsia" w:cs="楷体"/>
                <w:sz w:val="24"/>
                <w:szCs w:val="24"/>
              </w:rPr>
            </w:pPr>
            <w:r w:rsidRPr="00A166F5">
              <w:rPr>
                <w:rFonts w:asciiTheme="minorEastAsia" w:eastAsiaTheme="minorEastAsia" w:hAnsiTheme="minorEastAsia" w:cs="楷体" w:hint="eastAsia"/>
                <w:sz w:val="24"/>
                <w:szCs w:val="24"/>
              </w:rPr>
              <w:t>演练达到了目的。有效。</w:t>
            </w:r>
          </w:p>
          <w:p w14:paraId="0D4D26BD" w14:textId="4BCDDC7C" w:rsidR="00803D7F" w:rsidRDefault="00803D7F" w:rsidP="00803D7F">
            <w:pPr>
              <w:tabs>
                <w:tab w:val="left" w:pos="6597"/>
              </w:tabs>
              <w:spacing w:beforeLines="30" w:before="93" w:afterLines="30" w:after="93" w:line="288" w:lineRule="auto"/>
              <w:ind w:firstLineChars="200" w:firstLine="480"/>
              <w:rPr>
                <w:rFonts w:asciiTheme="minorEastAsia" w:eastAsiaTheme="minorEastAsia" w:hAnsiTheme="minorEastAsia" w:cs="楷体"/>
                <w:sz w:val="24"/>
                <w:szCs w:val="24"/>
              </w:rPr>
            </w:pPr>
            <w:r w:rsidRPr="00A166F5">
              <w:rPr>
                <w:rFonts w:asciiTheme="minorEastAsia" w:eastAsiaTheme="minorEastAsia" w:hAnsiTheme="minorEastAsia" w:cs="楷体" w:hint="eastAsia"/>
                <w:sz w:val="24"/>
                <w:szCs w:val="24"/>
              </w:rPr>
              <w:t>再查202</w:t>
            </w:r>
            <w:r>
              <w:rPr>
                <w:rFonts w:asciiTheme="minorEastAsia" w:eastAsiaTheme="minorEastAsia" w:hAnsiTheme="minorEastAsia" w:cs="楷体"/>
                <w:sz w:val="24"/>
                <w:szCs w:val="24"/>
              </w:rPr>
              <w:t>2</w:t>
            </w:r>
            <w:r w:rsidRPr="00A166F5">
              <w:rPr>
                <w:rFonts w:asciiTheme="minorEastAsia" w:eastAsiaTheme="minorEastAsia" w:hAnsiTheme="minorEastAsia" w:cs="楷体" w:hint="eastAsia"/>
                <w:sz w:val="24"/>
                <w:szCs w:val="24"/>
              </w:rPr>
              <w:t>年</w:t>
            </w:r>
            <w:r>
              <w:rPr>
                <w:rFonts w:asciiTheme="minorEastAsia" w:eastAsiaTheme="minorEastAsia" w:hAnsiTheme="minorEastAsia" w:cs="楷体"/>
                <w:sz w:val="24"/>
                <w:szCs w:val="24"/>
              </w:rPr>
              <w:t>9</w:t>
            </w:r>
            <w:r w:rsidRPr="00A166F5">
              <w:rPr>
                <w:rFonts w:asciiTheme="minorEastAsia" w:eastAsiaTheme="minorEastAsia" w:hAnsiTheme="minorEastAsia" w:cs="楷体" w:hint="eastAsia"/>
                <w:sz w:val="24"/>
                <w:szCs w:val="24"/>
              </w:rPr>
              <w:t>月</w:t>
            </w:r>
            <w:r>
              <w:rPr>
                <w:rFonts w:asciiTheme="minorEastAsia" w:eastAsiaTheme="minorEastAsia" w:hAnsiTheme="minorEastAsia" w:cs="楷体"/>
                <w:sz w:val="24"/>
                <w:szCs w:val="24"/>
              </w:rPr>
              <w:t>15</w:t>
            </w:r>
            <w:r w:rsidRPr="00A166F5">
              <w:rPr>
                <w:rFonts w:asciiTheme="minorEastAsia" w:eastAsiaTheme="minorEastAsia" w:hAnsiTheme="minorEastAsia" w:cs="楷体" w:hint="eastAsia"/>
                <w:sz w:val="24"/>
                <w:szCs w:val="24"/>
              </w:rPr>
              <w:t>日</w:t>
            </w:r>
            <w:r>
              <w:rPr>
                <w:rFonts w:asciiTheme="minorEastAsia" w:eastAsiaTheme="minorEastAsia" w:hAnsiTheme="minorEastAsia" w:cs="楷体" w:hint="eastAsia"/>
                <w:sz w:val="24"/>
                <w:szCs w:val="24"/>
              </w:rPr>
              <w:t>机械伤害事故</w:t>
            </w:r>
            <w:r w:rsidRPr="00A166F5">
              <w:rPr>
                <w:rFonts w:asciiTheme="minorEastAsia" w:eastAsiaTheme="minorEastAsia" w:hAnsiTheme="minorEastAsia" w:cs="楷体" w:hint="eastAsia"/>
                <w:sz w:val="24"/>
                <w:szCs w:val="24"/>
              </w:rPr>
              <w:t>应急演练记录，情况基本同上。</w:t>
            </w:r>
          </w:p>
          <w:p w14:paraId="42ED544B" w14:textId="6F315B21" w:rsidR="00803D7F" w:rsidRPr="00A166F5" w:rsidRDefault="00803D7F" w:rsidP="00803D7F">
            <w:pPr>
              <w:tabs>
                <w:tab w:val="left" w:pos="6597"/>
              </w:tabs>
              <w:spacing w:beforeLines="30" w:before="93" w:afterLines="30" w:after="93" w:line="288" w:lineRule="auto"/>
              <w:ind w:firstLineChars="200" w:firstLine="480"/>
              <w:rPr>
                <w:rFonts w:asciiTheme="minorEastAsia" w:eastAsiaTheme="minorEastAsia" w:hAnsiTheme="minorEastAsia" w:cs="楷体"/>
                <w:sz w:val="24"/>
                <w:szCs w:val="24"/>
              </w:rPr>
            </w:pPr>
            <w:r w:rsidRPr="00A166F5">
              <w:rPr>
                <w:rFonts w:asciiTheme="minorEastAsia" w:eastAsiaTheme="minorEastAsia" w:hAnsiTheme="minorEastAsia" w:cs="楷体" w:hint="eastAsia"/>
                <w:sz w:val="24"/>
                <w:szCs w:val="24"/>
              </w:rPr>
              <w:t>上述演习后</w:t>
            </w:r>
            <w:r>
              <w:rPr>
                <w:rFonts w:asciiTheme="minorEastAsia" w:eastAsiaTheme="minorEastAsia" w:hAnsiTheme="minorEastAsia" w:cs="楷体" w:hint="eastAsia"/>
                <w:sz w:val="24"/>
                <w:szCs w:val="24"/>
              </w:rPr>
              <w:t>未</w:t>
            </w:r>
            <w:r w:rsidRPr="00A166F5">
              <w:rPr>
                <w:rFonts w:asciiTheme="minorEastAsia" w:eastAsiaTheme="minorEastAsia" w:hAnsiTheme="minorEastAsia" w:cs="楷体" w:hint="eastAsia"/>
                <w:sz w:val="24"/>
                <w:szCs w:val="24"/>
              </w:rPr>
              <w:t>进行了评价，应急预案</w:t>
            </w:r>
            <w:r>
              <w:rPr>
                <w:rFonts w:asciiTheme="minorEastAsia" w:eastAsiaTheme="minorEastAsia" w:hAnsiTheme="minorEastAsia" w:cs="楷体" w:hint="eastAsia"/>
                <w:sz w:val="24"/>
                <w:szCs w:val="24"/>
              </w:rPr>
              <w:t>是否</w:t>
            </w:r>
            <w:r w:rsidRPr="00A166F5">
              <w:rPr>
                <w:rFonts w:asciiTheme="minorEastAsia" w:eastAsiaTheme="minorEastAsia" w:hAnsiTheme="minorEastAsia" w:cs="楷体" w:hint="eastAsia"/>
                <w:sz w:val="24"/>
                <w:szCs w:val="24"/>
              </w:rPr>
              <w:t>需要修订</w:t>
            </w:r>
            <w:r>
              <w:rPr>
                <w:rFonts w:asciiTheme="minorEastAsia" w:eastAsiaTheme="minorEastAsia" w:hAnsiTheme="minorEastAsia" w:cs="楷体" w:hint="eastAsia"/>
                <w:sz w:val="24"/>
                <w:szCs w:val="24"/>
              </w:rPr>
              <w:t>，同企业进行了交流改善</w:t>
            </w:r>
            <w:r w:rsidRPr="00A166F5">
              <w:rPr>
                <w:rFonts w:asciiTheme="minorEastAsia" w:eastAsiaTheme="minorEastAsia" w:hAnsiTheme="minorEastAsia" w:cs="楷体" w:hint="eastAsia"/>
                <w:sz w:val="24"/>
                <w:szCs w:val="24"/>
              </w:rPr>
              <w:t>。</w:t>
            </w:r>
          </w:p>
          <w:p w14:paraId="63D3EBA9" w14:textId="77777777" w:rsidR="00803D7F" w:rsidRDefault="00803D7F" w:rsidP="00803D7F">
            <w:pPr>
              <w:tabs>
                <w:tab w:val="left" w:pos="6597"/>
              </w:tabs>
              <w:spacing w:beforeLines="30" w:before="93" w:afterLines="30" w:after="93" w:line="288" w:lineRule="auto"/>
              <w:ind w:firstLineChars="200" w:firstLine="480"/>
              <w:rPr>
                <w:rFonts w:asciiTheme="minorEastAsia" w:eastAsiaTheme="minorEastAsia" w:hAnsiTheme="minorEastAsia" w:cs="楷体"/>
                <w:sz w:val="24"/>
                <w:szCs w:val="24"/>
              </w:rPr>
            </w:pPr>
            <w:r w:rsidRPr="00A166F5">
              <w:rPr>
                <w:rFonts w:asciiTheme="minorEastAsia" w:eastAsiaTheme="minorEastAsia" w:hAnsiTheme="minorEastAsia" w:cs="楷体" w:hint="eastAsia"/>
                <w:sz w:val="24"/>
                <w:szCs w:val="24"/>
              </w:rPr>
              <w:t>查看到公司有制定环境风险的防范制度和突发事故应急预案、建立了公司治污设施台账等，现场查看各除尘设施、集气设备、消防设施等处于有效状态。</w:t>
            </w:r>
          </w:p>
          <w:p w14:paraId="5404ABC7" w14:textId="77777777" w:rsidR="00803D7F" w:rsidRPr="00A166F5" w:rsidRDefault="00803D7F" w:rsidP="00803D7F">
            <w:pPr>
              <w:pStyle w:val="a0"/>
              <w:ind w:firstLine="480"/>
            </w:pPr>
            <w:r w:rsidRPr="00D6220D">
              <w:rPr>
                <w:rFonts w:asciiTheme="minorEastAsia" w:eastAsiaTheme="minorEastAsia" w:hAnsiTheme="minorEastAsia" w:hint="eastAsia"/>
                <w:sz w:val="24"/>
                <w:szCs w:val="24"/>
              </w:rPr>
              <w:t>查见2</w:t>
            </w:r>
            <w:r w:rsidRPr="00D6220D">
              <w:rPr>
                <w:rFonts w:asciiTheme="minorEastAsia" w:eastAsiaTheme="minorEastAsia" w:hAnsiTheme="minorEastAsia"/>
                <w:sz w:val="24"/>
                <w:szCs w:val="24"/>
              </w:rPr>
              <w:t>022</w:t>
            </w:r>
            <w:r w:rsidRPr="00D6220D">
              <w:rPr>
                <w:rFonts w:asciiTheme="minorEastAsia" w:eastAsiaTheme="minorEastAsia" w:hAnsiTheme="minorEastAsia" w:hint="eastAsia"/>
                <w:sz w:val="24"/>
                <w:szCs w:val="24"/>
              </w:rPr>
              <w:t>年1月-</w:t>
            </w:r>
            <w:r w:rsidRPr="00D6220D">
              <w:rPr>
                <w:rFonts w:asciiTheme="minorEastAsia" w:eastAsiaTheme="minorEastAsia" w:hAnsiTheme="minorEastAsia"/>
                <w:sz w:val="24"/>
                <w:szCs w:val="24"/>
              </w:rPr>
              <w:t>8</w:t>
            </w:r>
            <w:r w:rsidRPr="00D6220D">
              <w:rPr>
                <w:rFonts w:asciiTheme="minorEastAsia" w:eastAsiaTheme="minorEastAsia" w:hAnsiTheme="minorEastAsia" w:hint="eastAsia"/>
                <w:sz w:val="24"/>
                <w:szCs w:val="24"/>
              </w:rPr>
              <w:t>月环境、安全运行检查记录，对所有办公区域的灭火器、消防栓有效性进行检查，结果符合要求。</w:t>
            </w:r>
          </w:p>
          <w:p w14:paraId="635188EB" w14:textId="45B0EEE5" w:rsidR="00B25792" w:rsidRPr="00D6220D" w:rsidRDefault="00607EEF" w:rsidP="00607EEF">
            <w:pPr>
              <w:spacing w:beforeLines="20" w:before="62" w:afterLines="20" w:after="62" w:line="288" w:lineRule="auto"/>
              <w:ind w:firstLineChars="200" w:firstLine="480"/>
              <w:rPr>
                <w:rFonts w:eastAsiaTheme="minorEastAsia" w:hAnsiTheme="minorEastAsia"/>
                <w:sz w:val="24"/>
                <w:szCs w:val="24"/>
              </w:rPr>
            </w:pPr>
            <w:r w:rsidRPr="00D6220D">
              <w:rPr>
                <w:rFonts w:asciiTheme="minorEastAsia" w:eastAsiaTheme="minorEastAsia" w:hAnsiTheme="minorEastAsia" w:cs="楷体" w:hint="eastAsia"/>
                <w:sz w:val="24"/>
                <w:szCs w:val="24"/>
              </w:rPr>
              <w:t>自体系运行以来尚未发生紧急情况。</w:t>
            </w:r>
          </w:p>
        </w:tc>
        <w:tc>
          <w:tcPr>
            <w:tcW w:w="1585" w:type="dxa"/>
          </w:tcPr>
          <w:p w14:paraId="49FE935C" w14:textId="77777777" w:rsidR="00B25792" w:rsidRPr="00D6220D" w:rsidRDefault="00B25792" w:rsidP="00C42E49">
            <w:pPr>
              <w:spacing w:line="360" w:lineRule="auto"/>
              <w:rPr>
                <w:rFonts w:eastAsiaTheme="minorEastAsia"/>
                <w:sz w:val="24"/>
                <w:szCs w:val="24"/>
              </w:rPr>
            </w:pPr>
            <w:r w:rsidRPr="00D6220D">
              <w:rPr>
                <w:rFonts w:eastAsiaTheme="minorEastAsia"/>
                <w:sz w:val="24"/>
                <w:szCs w:val="24"/>
              </w:rPr>
              <w:lastRenderedPageBreak/>
              <w:t>符合</w:t>
            </w:r>
          </w:p>
        </w:tc>
      </w:tr>
    </w:tbl>
    <w:p w14:paraId="08968701" w14:textId="77777777" w:rsidR="00B25792" w:rsidRPr="00451E63" w:rsidRDefault="00B25792" w:rsidP="00B25792">
      <w:pPr>
        <w:rPr>
          <w:rFonts w:eastAsiaTheme="minorEastAsia"/>
        </w:rPr>
      </w:pPr>
      <w:r w:rsidRPr="00451E63">
        <w:rPr>
          <w:rFonts w:eastAsiaTheme="minorEastAsia"/>
        </w:rPr>
        <w:ptab w:relativeTo="margin" w:alignment="center" w:leader="none"/>
      </w:r>
    </w:p>
    <w:p w14:paraId="11C5D6E8" w14:textId="77777777" w:rsidR="00B25792" w:rsidRDefault="00B25792" w:rsidP="00B25792">
      <w:pPr>
        <w:pStyle w:val="a0"/>
        <w:ind w:firstLine="420"/>
      </w:pPr>
    </w:p>
    <w:sectPr w:rsidR="00B25792" w:rsidSect="00B8016B">
      <w:headerReference w:type="default" r:id="rId10"/>
      <w:footerReference w:type="default" r:id="rId11"/>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EAE90" w14:textId="77777777" w:rsidR="005B7CB2" w:rsidRDefault="005B7CB2" w:rsidP="00B8016B">
      <w:pPr>
        <w:spacing w:after="0" w:line="240" w:lineRule="auto"/>
      </w:pPr>
      <w:r>
        <w:separator/>
      </w:r>
    </w:p>
  </w:endnote>
  <w:endnote w:type="continuationSeparator" w:id="0">
    <w:p w14:paraId="7254D203" w14:textId="77777777" w:rsidR="005B7CB2" w:rsidRDefault="005B7CB2" w:rsidP="00B80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0A7B7146" w14:textId="77777777" w:rsidR="00C42E49" w:rsidRDefault="00C42E49">
            <w:pPr>
              <w:pStyle w:val="a8"/>
              <w:jc w:val="center"/>
            </w:pPr>
            <w:r>
              <w:rPr>
                <w:b/>
                <w:sz w:val="24"/>
                <w:szCs w:val="24"/>
              </w:rPr>
              <w:fldChar w:fldCharType="begin"/>
            </w:r>
            <w:r>
              <w:rPr>
                <w:b/>
              </w:rPr>
              <w:instrText>PAGE</w:instrText>
            </w:r>
            <w:r>
              <w:rPr>
                <w:b/>
                <w:sz w:val="24"/>
                <w:szCs w:val="24"/>
              </w:rPr>
              <w:fldChar w:fldCharType="separate"/>
            </w:r>
            <w:r w:rsidR="004323F2">
              <w:rPr>
                <w:b/>
                <w:noProof/>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4323F2">
              <w:rPr>
                <w:b/>
                <w:noProof/>
              </w:rPr>
              <w:t>22</w:t>
            </w:r>
            <w:r>
              <w:rPr>
                <w:b/>
                <w:sz w:val="24"/>
                <w:szCs w:val="24"/>
              </w:rPr>
              <w:fldChar w:fldCharType="end"/>
            </w:r>
          </w:p>
        </w:sdtContent>
      </w:sdt>
    </w:sdtContent>
  </w:sdt>
  <w:p w14:paraId="3CB53D62" w14:textId="77777777" w:rsidR="00C42E49" w:rsidRDefault="00C42E4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6F667" w14:textId="77777777" w:rsidR="005B7CB2" w:rsidRDefault="005B7CB2" w:rsidP="00B8016B">
      <w:pPr>
        <w:spacing w:after="0" w:line="240" w:lineRule="auto"/>
      </w:pPr>
      <w:r>
        <w:separator/>
      </w:r>
    </w:p>
  </w:footnote>
  <w:footnote w:type="continuationSeparator" w:id="0">
    <w:p w14:paraId="06349EBB" w14:textId="77777777" w:rsidR="005B7CB2" w:rsidRDefault="005B7CB2" w:rsidP="00B80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F72C" w14:textId="77777777" w:rsidR="00C42E49" w:rsidRDefault="00C42E49" w:rsidP="007B2E5E">
    <w:pPr>
      <w:pStyle w:val="aa"/>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6D367FB6" wp14:editId="5ECE4D86">
          <wp:simplePos x="0" y="0"/>
          <wp:positionH relativeFrom="column">
            <wp:posOffset>-76200</wp:posOffset>
          </wp:positionH>
          <wp:positionV relativeFrom="paragraph">
            <wp:posOffset>-31750</wp:posOffset>
          </wp:positionV>
          <wp:extent cx="485775" cy="485775"/>
          <wp:effectExtent l="19050" t="0" r="9525" b="0"/>
          <wp:wrapTopAndBottom/>
          <wp:docPr id="9"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000000">
      <w:pict w14:anchorId="2B80E785">
        <v:shapetype id="_x0000_t202" coordsize="21600,21600" o:spt="202" path="m,l,21600r21600,l21600,xe">
          <v:stroke joinstyle="miter"/>
          <v:path gradientshapeok="t" o:connecttype="rect"/>
        </v:shapetype>
        <v:shape id="文本框 1" o:spid="_x0000_s1028" type="#_x0000_t202" style="position:absolute;left:0;text-align:left;margin-left:620.4pt;margin-top:12.55pt;width:102.7pt;height:20.2pt;z-index:251660288;mso-position-horizontal-relative:text;mso-position-vertical-relative:text" stroked="f">
          <v:textbox style="mso-next-textbox:#文本框 1">
            <w:txbxContent>
              <w:p w14:paraId="0B3EAAFE" w14:textId="77777777" w:rsidR="00C42E49" w:rsidRDefault="00C42E49" w:rsidP="007B2E5E">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1802601" w14:textId="77777777" w:rsidR="00C42E49" w:rsidRDefault="00C42E49" w:rsidP="007B2E5E">
    <w:pPr>
      <w:pStyle w:val="aa"/>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0C3ED819" w14:textId="77777777" w:rsidR="00C42E49" w:rsidRPr="007B2E5E" w:rsidRDefault="00C42E49" w:rsidP="007B2E5E">
    <w:pPr>
      <w:pStyle w:val="aa"/>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38A8C"/>
    <w:multiLevelType w:val="singleLevel"/>
    <w:tmpl w:val="33638A8C"/>
    <w:lvl w:ilvl="0">
      <w:start w:val="5"/>
      <w:numFmt w:val="decimal"/>
      <w:suff w:val="nothing"/>
      <w:lvlText w:val="%1、"/>
      <w:lvlJc w:val="left"/>
    </w:lvl>
  </w:abstractNum>
  <w:abstractNum w:abstractNumId="1" w15:restartNumberingAfterBreak="0">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2" w15:restartNumberingAfterBreak="0">
    <w:nsid w:val="558A54BD"/>
    <w:multiLevelType w:val="singleLevel"/>
    <w:tmpl w:val="558A54BD"/>
    <w:lvl w:ilvl="0">
      <w:start w:val="1"/>
      <w:numFmt w:val="decimal"/>
      <w:suff w:val="nothing"/>
      <w:lvlText w:val="%1、"/>
      <w:lvlJc w:val="left"/>
    </w:lvl>
  </w:abstractNum>
  <w:abstractNum w:abstractNumId="3" w15:restartNumberingAfterBreak="0">
    <w:nsid w:val="6AD65455"/>
    <w:multiLevelType w:val="hybridMultilevel"/>
    <w:tmpl w:val="565EE628"/>
    <w:lvl w:ilvl="0" w:tplc="93EE8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13705262">
    <w:abstractNumId w:val="1"/>
  </w:num>
  <w:num w:numId="2" w16cid:durableId="1276523152">
    <w:abstractNumId w:val="2"/>
  </w:num>
  <w:num w:numId="3" w16cid:durableId="1649480309">
    <w:abstractNumId w:val="3"/>
  </w:num>
  <w:num w:numId="4" w16cid:durableId="1792359441">
    <w:abstractNumId w:val="0"/>
  </w:num>
  <w:num w:numId="5" w16cid:durableId="1895967410">
    <w:abstractNumId w:val="4"/>
  </w:num>
  <w:num w:numId="6" w16cid:durableId="1755080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D123E"/>
    <w:rsid w:val="0001019E"/>
    <w:rsid w:val="00010402"/>
    <w:rsid w:val="000857D5"/>
    <w:rsid w:val="000960CE"/>
    <w:rsid w:val="000A4CB8"/>
    <w:rsid w:val="000C32AC"/>
    <w:rsid w:val="000E0324"/>
    <w:rsid w:val="000E0DFE"/>
    <w:rsid w:val="000E29C6"/>
    <w:rsid w:val="00123313"/>
    <w:rsid w:val="00134B14"/>
    <w:rsid w:val="00150256"/>
    <w:rsid w:val="001B077E"/>
    <w:rsid w:val="001D6C35"/>
    <w:rsid w:val="001F1607"/>
    <w:rsid w:val="0021212E"/>
    <w:rsid w:val="00234DF2"/>
    <w:rsid w:val="00235644"/>
    <w:rsid w:val="00252C63"/>
    <w:rsid w:val="00254212"/>
    <w:rsid w:val="00255C61"/>
    <w:rsid w:val="002B273E"/>
    <w:rsid w:val="002B6319"/>
    <w:rsid w:val="002F43FD"/>
    <w:rsid w:val="00302879"/>
    <w:rsid w:val="0030439D"/>
    <w:rsid w:val="00304953"/>
    <w:rsid w:val="00321DC0"/>
    <w:rsid w:val="00335098"/>
    <w:rsid w:val="0034310C"/>
    <w:rsid w:val="003B1C82"/>
    <w:rsid w:val="003B3521"/>
    <w:rsid w:val="003B437E"/>
    <w:rsid w:val="003F16E3"/>
    <w:rsid w:val="003F1B9D"/>
    <w:rsid w:val="003F7055"/>
    <w:rsid w:val="0041227C"/>
    <w:rsid w:val="004152FD"/>
    <w:rsid w:val="004323F2"/>
    <w:rsid w:val="00451E7D"/>
    <w:rsid w:val="00474127"/>
    <w:rsid w:val="00486078"/>
    <w:rsid w:val="004906D5"/>
    <w:rsid w:val="004B678A"/>
    <w:rsid w:val="004D6B6F"/>
    <w:rsid w:val="004F3A71"/>
    <w:rsid w:val="00502732"/>
    <w:rsid w:val="005035CB"/>
    <w:rsid w:val="00575075"/>
    <w:rsid w:val="00590205"/>
    <w:rsid w:val="005B7CB2"/>
    <w:rsid w:val="005E03D8"/>
    <w:rsid w:val="005F3D78"/>
    <w:rsid w:val="00607EEF"/>
    <w:rsid w:val="00613CEA"/>
    <w:rsid w:val="00663D10"/>
    <w:rsid w:val="00664097"/>
    <w:rsid w:val="00666970"/>
    <w:rsid w:val="006B3974"/>
    <w:rsid w:val="006C47F7"/>
    <w:rsid w:val="006D4366"/>
    <w:rsid w:val="006F72F7"/>
    <w:rsid w:val="006F75C5"/>
    <w:rsid w:val="00703ECF"/>
    <w:rsid w:val="007359AE"/>
    <w:rsid w:val="007367CD"/>
    <w:rsid w:val="00742555"/>
    <w:rsid w:val="00752AD8"/>
    <w:rsid w:val="00771E7F"/>
    <w:rsid w:val="00785AC5"/>
    <w:rsid w:val="007B00E2"/>
    <w:rsid w:val="007B14B3"/>
    <w:rsid w:val="007B2E5E"/>
    <w:rsid w:val="007D170E"/>
    <w:rsid w:val="007D1922"/>
    <w:rsid w:val="007E3422"/>
    <w:rsid w:val="007E63E6"/>
    <w:rsid w:val="00803D7F"/>
    <w:rsid w:val="00817B82"/>
    <w:rsid w:val="0083315F"/>
    <w:rsid w:val="008555DF"/>
    <w:rsid w:val="008835F8"/>
    <w:rsid w:val="00887963"/>
    <w:rsid w:val="00890A9F"/>
    <w:rsid w:val="008A45CB"/>
    <w:rsid w:val="008C1AF5"/>
    <w:rsid w:val="008D123E"/>
    <w:rsid w:val="008D2DFF"/>
    <w:rsid w:val="008D5DBD"/>
    <w:rsid w:val="009262C3"/>
    <w:rsid w:val="00937E64"/>
    <w:rsid w:val="00946DB1"/>
    <w:rsid w:val="00986346"/>
    <w:rsid w:val="00991755"/>
    <w:rsid w:val="009C5EB0"/>
    <w:rsid w:val="009D0C8E"/>
    <w:rsid w:val="009D6DDC"/>
    <w:rsid w:val="00A35A19"/>
    <w:rsid w:val="00A81025"/>
    <w:rsid w:val="00A86C7A"/>
    <w:rsid w:val="00A9444B"/>
    <w:rsid w:val="00AA0C51"/>
    <w:rsid w:val="00AB44C3"/>
    <w:rsid w:val="00AD0CA2"/>
    <w:rsid w:val="00AF272F"/>
    <w:rsid w:val="00B05CCE"/>
    <w:rsid w:val="00B12D8A"/>
    <w:rsid w:val="00B2355F"/>
    <w:rsid w:val="00B2430A"/>
    <w:rsid w:val="00B25792"/>
    <w:rsid w:val="00B30233"/>
    <w:rsid w:val="00B35800"/>
    <w:rsid w:val="00B36312"/>
    <w:rsid w:val="00B45924"/>
    <w:rsid w:val="00B476CD"/>
    <w:rsid w:val="00B8016B"/>
    <w:rsid w:val="00B948EE"/>
    <w:rsid w:val="00B974E5"/>
    <w:rsid w:val="00BD4CB4"/>
    <w:rsid w:val="00C12DA1"/>
    <w:rsid w:val="00C42E49"/>
    <w:rsid w:val="00C46DA8"/>
    <w:rsid w:val="00C63808"/>
    <w:rsid w:val="00CA72DC"/>
    <w:rsid w:val="00CD5505"/>
    <w:rsid w:val="00CD658C"/>
    <w:rsid w:val="00CE323C"/>
    <w:rsid w:val="00D13070"/>
    <w:rsid w:val="00D304F4"/>
    <w:rsid w:val="00D43863"/>
    <w:rsid w:val="00D6220D"/>
    <w:rsid w:val="00DA3AFA"/>
    <w:rsid w:val="00DA7EFA"/>
    <w:rsid w:val="00DB677C"/>
    <w:rsid w:val="00DE7C30"/>
    <w:rsid w:val="00DF2BD3"/>
    <w:rsid w:val="00DF5019"/>
    <w:rsid w:val="00E003BF"/>
    <w:rsid w:val="00E07B04"/>
    <w:rsid w:val="00E108ED"/>
    <w:rsid w:val="00E20FC6"/>
    <w:rsid w:val="00E34E8B"/>
    <w:rsid w:val="00E51AF3"/>
    <w:rsid w:val="00E5648F"/>
    <w:rsid w:val="00E608A1"/>
    <w:rsid w:val="00E85920"/>
    <w:rsid w:val="00E9070B"/>
    <w:rsid w:val="00EC3719"/>
    <w:rsid w:val="00EC6411"/>
    <w:rsid w:val="00F119FA"/>
    <w:rsid w:val="00F273C7"/>
    <w:rsid w:val="00F308DD"/>
    <w:rsid w:val="00F74851"/>
    <w:rsid w:val="00F74E0C"/>
    <w:rsid w:val="00F94DE3"/>
    <w:rsid w:val="00FB0A31"/>
    <w:rsid w:val="00FB30EB"/>
    <w:rsid w:val="00FD09F4"/>
    <w:rsid w:val="00FD7564"/>
    <w:rsid w:val="01DB308A"/>
    <w:rsid w:val="08D32AF8"/>
    <w:rsid w:val="0A8E06FD"/>
    <w:rsid w:val="23BB64DF"/>
    <w:rsid w:val="30791113"/>
    <w:rsid w:val="34CB156F"/>
    <w:rsid w:val="39804926"/>
    <w:rsid w:val="48E520C6"/>
    <w:rsid w:val="5553018A"/>
    <w:rsid w:val="57E632FC"/>
    <w:rsid w:val="5A092563"/>
    <w:rsid w:val="5FE018B5"/>
    <w:rsid w:val="6E184F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1DF735"/>
  <w15:docId w15:val="{B8DC95D0-3E98-4F06-AC7E-41A707DA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B678A"/>
    <w:pPr>
      <w:widowControl w:val="0"/>
      <w:spacing w:after="200" w:line="276" w:lineRule="auto"/>
      <w:jc w:val="both"/>
    </w:pPr>
    <w:rPr>
      <w:kern w:val="2"/>
      <w:sz w:val="21"/>
    </w:rPr>
  </w:style>
  <w:style w:type="paragraph" w:styleId="2">
    <w:name w:val="heading 2"/>
    <w:basedOn w:val="a"/>
    <w:next w:val="a1"/>
    <w:link w:val="20"/>
    <w:qFormat/>
    <w:rsid w:val="00DE7C30"/>
    <w:pPr>
      <w:keepNext/>
      <w:tabs>
        <w:tab w:val="left" w:pos="3510"/>
        <w:tab w:val="left" w:pos="3585"/>
        <w:tab w:val="center" w:pos="4410"/>
        <w:tab w:val="left" w:pos="4620"/>
        <w:tab w:val="left" w:pos="4830"/>
        <w:tab w:val="left" w:pos="5580"/>
      </w:tabs>
      <w:spacing w:after="0" w:line="240" w:lineRule="auto"/>
      <w:outlineLvl w:val="1"/>
    </w:pPr>
    <w:rPr>
      <w:b/>
      <w:bCs/>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a5"/>
    <w:uiPriority w:val="99"/>
    <w:unhideWhenUsed/>
    <w:qFormat/>
    <w:rsid w:val="00B8016B"/>
    <w:pPr>
      <w:spacing w:after="120"/>
      <w:ind w:firstLineChars="200" w:firstLine="720"/>
    </w:pPr>
  </w:style>
  <w:style w:type="paragraph" w:styleId="a6">
    <w:name w:val="Balloon Text"/>
    <w:basedOn w:val="a"/>
    <w:link w:val="a7"/>
    <w:uiPriority w:val="99"/>
    <w:semiHidden/>
    <w:unhideWhenUsed/>
    <w:qFormat/>
    <w:rsid w:val="00B8016B"/>
    <w:rPr>
      <w:sz w:val="18"/>
      <w:szCs w:val="18"/>
    </w:rPr>
  </w:style>
  <w:style w:type="paragraph" w:styleId="a8">
    <w:name w:val="footer"/>
    <w:basedOn w:val="a"/>
    <w:link w:val="a9"/>
    <w:uiPriority w:val="99"/>
    <w:unhideWhenUsed/>
    <w:qFormat/>
    <w:rsid w:val="00B8016B"/>
    <w:pPr>
      <w:tabs>
        <w:tab w:val="center" w:pos="4153"/>
        <w:tab w:val="right" w:pos="8306"/>
      </w:tabs>
      <w:snapToGrid w:val="0"/>
      <w:jc w:val="left"/>
    </w:pPr>
    <w:rPr>
      <w:sz w:val="18"/>
      <w:szCs w:val="18"/>
    </w:rPr>
  </w:style>
  <w:style w:type="paragraph" w:styleId="aa">
    <w:name w:val="header"/>
    <w:basedOn w:val="a"/>
    <w:link w:val="ab"/>
    <w:unhideWhenUsed/>
    <w:qFormat/>
    <w:rsid w:val="00B8016B"/>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2"/>
    <w:link w:val="aa"/>
    <w:uiPriority w:val="99"/>
    <w:qFormat/>
    <w:rsid w:val="00B8016B"/>
    <w:rPr>
      <w:rFonts w:ascii="Times New Roman" w:eastAsia="宋体" w:hAnsi="Times New Roman" w:cs="Times New Roman"/>
      <w:sz w:val="18"/>
      <w:szCs w:val="18"/>
    </w:rPr>
  </w:style>
  <w:style w:type="character" w:customStyle="1" w:styleId="a9">
    <w:name w:val="页脚 字符"/>
    <w:basedOn w:val="a2"/>
    <w:link w:val="a8"/>
    <w:uiPriority w:val="99"/>
    <w:qFormat/>
    <w:rsid w:val="00B8016B"/>
    <w:rPr>
      <w:rFonts w:ascii="Times New Roman" w:eastAsia="宋体" w:hAnsi="Times New Roman" w:cs="Times New Roman"/>
      <w:sz w:val="18"/>
      <w:szCs w:val="18"/>
    </w:rPr>
  </w:style>
  <w:style w:type="character" w:customStyle="1" w:styleId="a7">
    <w:name w:val="批注框文本 字符"/>
    <w:basedOn w:val="a2"/>
    <w:link w:val="a6"/>
    <w:uiPriority w:val="99"/>
    <w:semiHidden/>
    <w:qFormat/>
    <w:rsid w:val="00B8016B"/>
    <w:rPr>
      <w:rFonts w:ascii="Times New Roman" w:eastAsia="宋体" w:hAnsi="Times New Roman" w:cs="Times New Roman"/>
      <w:sz w:val="18"/>
      <w:szCs w:val="18"/>
    </w:rPr>
  </w:style>
  <w:style w:type="character" w:customStyle="1" w:styleId="CharChar1">
    <w:name w:val="Char Char1"/>
    <w:qFormat/>
    <w:locked/>
    <w:rsid w:val="00B8016B"/>
    <w:rPr>
      <w:rFonts w:ascii="宋体" w:eastAsia="宋体" w:hAnsi="Courier New" w:hint="eastAsia"/>
      <w:kern w:val="2"/>
      <w:sz w:val="21"/>
      <w:lang w:val="en-US" w:eastAsia="zh-CN" w:bidi="ar-SA"/>
    </w:rPr>
  </w:style>
  <w:style w:type="character" w:customStyle="1" w:styleId="20">
    <w:name w:val="标题 2 字符"/>
    <w:basedOn w:val="a2"/>
    <w:link w:val="2"/>
    <w:rsid w:val="00DE7C30"/>
    <w:rPr>
      <w:b/>
      <w:bCs/>
      <w:kern w:val="2"/>
      <w:sz w:val="32"/>
    </w:rPr>
  </w:style>
  <w:style w:type="paragraph" w:customStyle="1" w:styleId="ac">
    <w:name w:val="表格文字"/>
    <w:basedOn w:val="a"/>
    <w:qFormat/>
    <w:rsid w:val="00DE7C30"/>
    <w:pPr>
      <w:spacing w:before="25" w:after="25" w:line="240" w:lineRule="auto"/>
    </w:pPr>
    <w:rPr>
      <w:bCs/>
      <w:spacing w:val="10"/>
    </w:rPr>
  </w:style>
  <w:style w:type="paragraph" w:styleId="a1">
    <w:name w:val="Normal Indent"/>
    <w:basedOn w:val="a"/>
    <w:qFormat/>
    <w:rsid w:val="00DE7C30"/>
    <w:pPr>
      <w:adjustRightInd w:val="0"/>
      <w:spacing w:after="0" w:line="360" w:lineRule="atLeast"/>
      <w:ind w:left="480"/>
      <w:textAlignment w:val="baseline"/>
    </w:pPr>
    <w:rPr>
      <w:kern w:val="0"/>
    </w:rPr>
  </w:style>
  <w:style w:type="character" w:customStyle="1" w:styleId="fontstyle01">
    <w:name w:val="fontstyle01"/>
    <w:basedOn w:val="a2"/>
    <w:rsid w:val="00B25792"/>
    <w:rPr>
      <w:rFonts w:ascii="宋体" w:eastAsia="宋体" w:hAnsi="宋体" w:hint="eastAsia"/>
      <w:b w:val="0"/>
      <w:bCs w:val="0"/>
      <w:i w:val="0"/>
      <w:iCs w:val="0"/>
      <w:color w:val="000000"/>
      <w:sz w:val="24"/>
      <w:szCs w:val="24"/>
    </w:rPr>
  </w:style>
  <w:style w:type="character" w:customStyle="1" w:styleId="fontstyle21">
    <w:name w:val="fontstyle21"/>
    <w:basedOn w:val="a2"/>
    <w:rsid w:val="00B25792"/>
    <w:rPr>
      <w:rFonts w:ascii="Times New Roman" w:hAnsi="Times New Roman" w:cs="Times New Roman" w:hint="default"/>
      <w:b w:val="0"/>
      <w:bCs w:val="0"/>
      <w:i w:val="0"/>
      <w:iCs w:val="0"/>
      <w:color w:val="000000"/>
      <w:sz w:val="24"/>
      <w:szCs w:val="24"/>
    </w:rPr>
  </w:style>
  <w:style w:type="paragraph" w:customStyle="1" w:styleId="ad">
    <w:name w:val="东方正文"/>
    <w:basedOn w:val="a"/>
    <w:rsid w:val="00B25792"/>
    <w:pPr>
      <w:spacing w:after="0" w:line="400" w:lineRule="exact"/>
      <w:ind w:left="284" w:right="284"/>
    </w:pPr>
    <w:rPr>
      <w:sz w:val="24"/>
    </w:rPr>
  </w:style>
  <w:style w:type="paragraph" w:customStyle="1" w:styleId="Style2">
    <w:name w:val="_Style 2"/>
    <w:basedOn w:val="a"/>
    <w:uiPriority w:val="34"/>
    <w:qFormat/>
    <w:rsid w:val="00B25792"/>
    <w:pPr>
      <w:widowControl/>
      <w:spacing w:after="0" w:line="240" w:lineRule="auto"/>
      <w:ind w:firstLineChars="200" w:firstLine="420"/>
      <w:jc w:val="left"/>
    </w:pPr>
    <w:rPr>
      <w:kern w:val="0"/>
      <w:sz w:val="20"/>
      <w:lang w:eastAsia="en-US"/>
    </w:rPr>
  </w:style>
  <w:style w:type="paragraph" w:styleId="ae">
    <w:name w:val="No Spacing"/>
    <w:uiPriority w:val="99"/>
    <w:qFormat/>
    <w:rsid w:val="00B25792"/>
    <w:pPr>
      <w:widowControl w:val="0"/>
      <w:jc w:val="both"/>
    </w:pPr>
    <w:rPr>
      <w:kern w:val="2"/>
      <w:sz w:val="21"/>
      <w:szCs w:val="24"/>
    </w:rPr>
  </w:style>
  <w:style w:type="paragraph" w:styleId="af">
    <w:name w:val="List Paragraph"/>
    <w:basedOn w:val="a"/>
    <w:uiPriority w:val="99"/>
    <w:unhideWhenUsed/>
    <w:qFormat/>
    <w:rsid w:val="00B25792"/>
    <w:pPr>
      <w:spacing w:after="0" w:line="240" w:lineRule="auto"/>
      <w:ind w:firstLineChars="200" w:firstLine="420"/>
    </w:pPr>
  </w:style>
  <w:style w:type="table" w:styleId="af0">
    <w:name w:val="Table Grid"/>
    <w:basedOn w:val="a3"/>
    <w:uiPriority w:val="59"/>
    <w:qFormat/>
    <w:rsid w:val="00B25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正文文本 字符"/>
    <w:basedOn w:val="a2"/>
    <w:link w:val="a0"/>
    <w:uiPriority w:val="99"/>
    <w:rsid w:val="006D436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1</Pages>
  <Words>1664</Words>
  <Characters>9488</Characters>
  <Application>Microsoft Office Word</Application>
  <DocSecurity>0</DocSecurity>
  <Lines>79</Lines>
  <Paragraphs>22</Paragraphs>
  <ScaleCrop>false</ScaleCrop>
  <Company>china</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82</cp:revision>
  <dcterms:created xsi:type="dcterms:W3CDTF">2015-06-17T12:51:00Z</dcterms:created>
  <dcterms:modified xsi:type="dcterms:W3CDTF">2022-09-23T00:23:00Z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2052-10.1.0.7520</vt:lpwstr>
  </property>
</Properties>
</file>