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受审核部门：技术部        主管领导：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黎张礼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陪同人员：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严伟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审核员：李俐 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15（微信视频、语音、群沟通）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EMS：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/>
                <w:sz w:val="21"/>
                <w:szCs w:val="21"/>
              </w:rPr>
              <w:t xml:space="preserve">6.1.2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8.2  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职责权限</w:t>
            </w:r>
          </w:p>
        </w:tc>
        <w:tc>
          <w:tcPr>
            <w:tcW w:w="1311" w:type="dxa"/>
          </w:tcPr>
          <w:p>
            <w:pPr>
              <w:snapToGrid w:val="0"/>
              <w:spacing w:line="360" w:lineRule="auto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E5.3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询问技术部负责人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管代黎张礼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，能明确本人在环境管理体系方面的职责：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部门环境因素识别评价及运行控制。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部门目标：  </w:t>
            </w:r>
          </w:p>
          <w:tbl>
            <w:tblPr>
              <w:tblStyle w:val="7"/>
              <w:tblW w:w="5670" w:type="dxa"/>
              <w:tblInd w:w="106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4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固体废弃物有效处置率100%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火灾发生率0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0</w:t>
                  </w:r>
                </w:p>
              </w:tc>
            </w:tr>
          </w:tbl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考核情况，提供2022年1、2季度目标完成情况统计表，对目标进行了统计，以上目标指标均已完成。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E:6.1.2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按照办公过程及研发、技术、工艺支持过程对环境因素进行了辨识，辨识时考虑了三种时态：过去、现在和将来，和三种状态：正常、异常和紧急。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技术部相关的环境因素主要包括水电消耗、办公纸张消耗和排放、工艺设计不合理造成的资源浪费等。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技术部重要环境因素：固体废弃物的排放、火灾事故的发生。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控制措施：固废分类存放、垃圾等由办公室负责按规定处置，日常培训教育，配备消防器材、应急预案等措施。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运行控制和策划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技术部在车间现场时注意碰伤、砸伤、滑倒等人身伤害，进入车间必须穿戴工作服、劳保鞋，在车间遵守环保制度，禁止吸烟，垃圾放入分类垃圾箱。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技术部人参与了公司组织的消防应急预案演练，通过演练学到了应急和救援的知识，基本符合。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  <w:vAlign w:val="top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应急准备和响应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宋体" w:hAnsi="宋体" w:cs="Arial"/>
                <w:szCs w:val="24"/>
              </w:rPr>
            </w:pPr>
          </w:p>
          <w:p>
            <w:pPr>
              <w:rPr>
                <w:rFonts w:ascii="宋体" w:hAnsi="宋体" w:cs="Arial"/>
                <w:szCs w:val="24"/>
              </w:rPr>
            </w:pPr>
          </w:p>
          <w:p>
            <w:pPr>
              <w:rPr>
                <w:rFonts w:ascii="宋体" w:hAnsi="宋体" w:cs="Arial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cs="Arial"/>
                <w:szCs w:val="24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szCs w:val="24"/>
              </w:rPr>
              <w:t>8.2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编制了《火灾应急预案》，其中包括目的、适用范围、职责、应急领导小组成员职责、程序、现场应急措施等，相关内容基本充分。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参加了由公司组织的消防演练</w:t>
            </w:r>
            <w:r>
              <w:rPr>
                <w:rFonts w:hint="eastAsia"/>
                <w:szCs w:val="22"/>
                <w:lang w:val="en-US" w:eastAsia="zh-CN"/>
              </w:rPr>
              <w:t>及培训</w:t>
            </w:r>
            <w:bookmarkStart w:id="0" w:name="_GoBack"/>
            <w:bookmarkEnd w:id="0"/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/>
                <w:szCs w:val="22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Y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88E2F69"/>
    <w:rsid w:val="32430778"/>
    <w:rsid w:val="59D86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2022-10-07T12:30:09Z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2052-11.1.0.12358</vt:lpwstr>
  </property>
</Properties>
</file>