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0C1AB6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0C1AB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57FD1" w:rsidRPr="000C1AB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57FD1" w:rsidRPr="000C1AB6" w:rsidRDefault="00F57FD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Default="00F57FD1" w:rsidP="00AC73B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6C3949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河北品鉴科技有限公司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吕林林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57FD1" w:rsidRPr="000C1AB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57FD1" w:rsidRDefault="00F57FD1" w:rsidP="006C3949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     审核时间：2022年9月</w:t>
            </w:r>
            <w:r w:rsidR="006C394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日上午至2022年9月</w:t>
            </w:r>
            <w:r w:rsidR="006C394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57FD1" w:rsidRPr="000C1AB6" w:rsidRDefault="00F57FD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C73B9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按照标准和客户要求加工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AC73B9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无需再进行设计开发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25322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配料、</w:t>
            </w:r>
            <w:r w:rsidR="00AC73B9">
              <w:rPr>
                <w:rFonts w:asciiTheme="minorEastAsia" w:eastAsiaTheme="minorEastAsia" w:hAnsiTheme="minorEastAsia"/>
                <w:color w:val="000000"/>
                <w:u w:val="single"/>
              </w:rPr>
              <w:t>搅拌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C73B9">
              <w:rPr>
                <w:rFonts w:asciiTheme="minorEastAsia" w:eastAsiaTheme="minorEastAsia" w:hAnsiTheme="minorEastAsia"/>
                <w:color w:val="000000"/>
                <w:u w:val="single"/>
              </w:rPr>
              <w:t>配料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过程主要是控制</w:t>
            </w:r>
            <w:r w:rsidR="00AC73B9">
              <w:rPr>
                <w:rFonts w:asciiTheme="minorEastAsia" w:eastAsiaTheme="minorEastAsia" w:hAnsiTheme="minorEastAsia"/>
                <w:color w:val="000000"/>
                <w:u w:val="single"/>
              </w:rPr>
              <w:t>配合比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搅拌过程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控制</w:t>
            </w:r>
            <w:r w:rsidR="00AC73B9">
              <w:rPr>
                <w:rFonts w:asciiTheme="minorEastAsia" w:eastAsiaTheme="minorEastAsia" w:hAnsiTheme="minorEastAsia"/>
                <w:color w:val="000000"/>
                <w:u w:val="single"/>
              </w:rPr>
              <w:t>搅拌时间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F23833" w:rsidRPr="000C1AB6" w:rsidRDefault="00AC73B9" w:rsidP="0025322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lastRenderedPageBreak/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 w:rsidP="0025322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="00AC73B9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</w:t>
            </w:r>
            <w:r w:rsidR="00AC73B9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设备能力、</w:t>
            </w:r>
            <w:r w:rsidR="00AC73B9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原料控制、</w:t>
            </w:r>
            <w:r w:rsidR="00AC73B9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工艺方法、</w:t>
            </w:r>
            <w:r w:rsidR="00AC73B9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■客户要求、□国际标准、</w:t>
            </w:r>
            <w:r w:rsidR="007042B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国家标准、■行业标准、□地方标准、</w:t>
            </w:r>
            <w:r w:rsidR="007042B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企业标准、□企业技术规范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F23833" w:rsidRPr="000C1AB6" w:rsidRDefault="00F8110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  <w:bookmarkStart w:id="1" w:name="_GoBack"/>
            <w:bookmarkEnd w:id="1"/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新产品研发完成后；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型式检验报告（证据）2：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型式检验报告（证据）3：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顾客满意度调查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巡视生产区域（■办公区  ■厂区、■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="00AC73B9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砂仓、粉仓、添加剂仓、斗式提升机、螺旋输送机、电动振动器、风机、混合机、包装机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袋装成品料皮带机、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行车、</w:t>
            </w:r>
            <w:r w:rsidR="009F4D2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叉车、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空压机、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文件柜  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AC73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电子秤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电子配料秤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数显砂浆凝结时间测定仪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gramStart"/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水泥胶砂流动</w:t>
            </w:r>
            <w:proofErr w:type="gramEnd"/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度测定仪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gramStart"/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水泥胶砂抗折</w:t>
            </w:r>
            <w:proofErr w:type="gramEnd"/>
            <w:r w:rsidR="00AC73B9" w:rsidRP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抗压试验仪</w:t>
            </w:r>
            <w:r w:rsidR="00AC73B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、压力表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F23833" w:rsidRPr="000C1AB6" w:rsidRDefault="004629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0A567E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校准基本受控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C73B9">
              <w:rPr>
                <w:rFonts w:asciiTheme="minorEastAsia" w:eastAsiaTheme="minorEastAsia" w:hAnsiTheme="minorEastAsia"/>
                <w:color w:val="000000"/>
                <w:u w:val="single"/>
              </w:rPr>
              <w:t>压力表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>校准</w:t>
            </w:r>
            <w:r w:rsidR="00AC73B9">
              <w:rPr>
                <w:rFonts w:asciiTheme="minorEastAsia" w:eastAsiaTheme="minorEastAsia" w:hAnsiTheme="minorEastAsia"/>
                <w:color w:val="000000"/>
                <w:u w:val="single"/>
              </w:rPr>
              <w:t>证书过期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观察使用特种设备的种类并了解定期检测和备案登记情况： </w:t>
            </w:r>
          </w:p>
          <w:p w:rsidR="00F23833" w:rsidRPr="000C1AB6" w:rsidRDefault="009F4D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</w:t>
            </w:r>
            <w:r w:rsidR="000A567E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（2.8T）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8F6891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压力容器；□压力管道；□锅炉；□电梯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4629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4629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确认环境影响评价的种类：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环境影响报告表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F6891">
              <w:rPr>
                <w:rFonts w:asciiTheme="minorEastAsia" w:eastAsiaTheme="minorEastAsia" w:hAnsiTheme="minorEastAsia" w:hint="eastAsia"/>
                <w:sz w:val="20"/>
              </w:rPr>
              <w:t>3000吨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F68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10万吨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9B228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0C1AB6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F6891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91130929MAO8WG7P1W</w:t>
            </w:r>
            <w:r w:rsidR="008F68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00</w:t>
            </w:r>
            <w:r w:rsidR="008F6891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1</w:t>
            </w:r>
            <w:r w:rsidR="008F68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W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</w:p>
          <w:p w:rsidR="00F23833" w:rsidRPr="00A379BC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自</w:t>
            </w:r>
            <w:r w:rsidR="008F6891" w:rsidRPr="008F68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2020年07月26日至2025年07月25日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9B228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漏识别</w:t>
            </w:r>
            <w:r w:rsidR="008F6891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火灾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的</w:t>
            </w:r>
            <w:r w:rsidR="008F6891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重要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环境因素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年后新扩建的环评验收、环境监测报告）：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4629B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B4A2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1B4A2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CC72E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proofErr w:type="gramStart"/>
            <w:r w:rsidR="001B4A20" w:rsidRPr="001B4A2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浩</w:t>
            </w:r>
            <w:proofErr w:type="gramEnd"/>
            <w:r w:rsidR="001B4A20" w:rsidRPr="001B4A2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成（检）字WT(2021)第0776号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1B4A2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21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D01FA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了解危险化学品的种类——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无</w:t>
            </w:r>
          </w:p>
          <w:p w:rsidR="00F23833" w:rsidRPr="000C1AB6" w:rsidRDefault="0054267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了解危险废弃物的种类——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 w:rsidP="0054267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2022.2.22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了解特种设备作业人员的状况：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起重机械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■工业固体废弃物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漆渣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废活性炭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巡视动力设施和辅助设施的状况，存在下列的场所：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库房  </w:t>
            </w:r>
            <w:r w:rsidR="005426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2257A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2257A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观察基础设施（环保设备）运行完好：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储罐围堰  其他——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观察环境相关的监视和测量设备的种类并了解检定/校准情况：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="008804DA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42D1D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42D1D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42D1D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排口是否存在明显违规现象：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8804D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性证明（作业场所有害物质监测报告、职业病体检报告）：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年  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了解危险化学品的种类及MSDS：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C80C5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B342E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2022.2.22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了解特种设备作业人员的状况：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804DA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8804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压力容器（气瓶）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B342E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B342E2" w:rsidP="00B342E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 xml:space="preserve">■机械伤害  ■触电  </w:t>
            </w:r>
            <w:r w:rsidR="00B342E2" w:rsidRPr="000C1AB6">
              <w:rPr>
                <w:rFonts w:asciiTheme="minorEastAsia" w:eastAsiaTheme="minorEastAsia" w:hAnsiTheme="minorEastAsia" w:hint="eastAsia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噪声 </w:t>
            </w:r>
            <w:r w:rsidR="00B342E2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粉尘  □危险作业 □高低温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危化品泄露 </w:t>
            </w:r>
          </w:p>
          <w:p w:rsidR="00F23833" w:rsidRPr="000C1AB6" w:rsidRDefault="00B342E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</w:rPr>
              <w:t>压力容器爆炸  ■火灾  □其他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低压配电室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库房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改建/扩建施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0F09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="00140F09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F23833" w:rsidRPr="000C1AB6" w:rsidRDefault="00124CC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观察基础设施（包括环保设备）运行完好状况：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观察安全装置运行完好状况：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■急停按钮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="00140F09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0F09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42D1D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140F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42D1D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42D1D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2E68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2E68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="00B342E2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F23833" w:rsidRPr="000C1AB6" w:rsidRDefault="002E68E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经营地址变更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□ 临时现场变更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B342E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 w:rsidR="00B342E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部分未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整改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C1AB6" w:rsidRDefault="00E6766F">
      <w:pPr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0C1AB6" w:rsidRDefault="00E6766F">
      <w:pPr>
        <w:pStyle w:val="a4"/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0C1A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F0" w:rsidRDefault="00BB0FF0">
      <w:pPr>
        <w:spacing w:after="0" w:line="240" w:lineRule="auto"/>
      </w:pPr>
      <w:r>
        <w:separator/>
      </w:r>
    </w:p>
  </w:endnote>
  <w:endnote w:type="continuationSeparator" w:id="0">
    <w:p w:rsidR="00BB0FF0" w:rsidRDefault="00B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D04EC" w:rsidRDefault="009D04E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42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42B3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04EC" w:rsidRDefault="009D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F0" w:rsidRDefault="00BB0FF0">
      <w:pPr>
        <w:spacing w:after="0" w:line="240" w:lineRule="auto"/>
      </w:pPr>
      <w:r>
        <w:separator/>
      </w:r>
    </w:p>
  </w:footnote>
  <w:footnote w:type="continuationSeparator" w:id="0">
    <w:p w:rsidR="00BB0FF0" w:rsidRDefault="00BB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EC" w:rsidRDefault="009D04EC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940FB" wp14:editId="7FBE9F1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4EC" w:rsidRDefault="009D04E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04EC" w:rsidRDefault="009D04EC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60DA3"/>
    <w:rsid w:val="0006102D"/>
    <w:rsid w:val="0006355D"/>
    <w:rsid w:val="00065CD1"/>
    <w:rsid w:val="00065F1C"/>
    <w:rsid w:val="000A3570"/>
    <w:rsid w:val="000A567E"/>
    <w:rsid w:val="000C1AB6"/>
    <w:rsid w:val="00124CC3"/>
    <w:rsid w:val="00125E87"/>
    <w:rsid w:val="001350D9"/>
    <w:rsid w:val="00140F09"/>
    <w:rsid w:val="00172B43"/>
    <w:rsid w:val="001B3962"/>
    <w:rsid w:val="001B4A20"/>
    <w:rsid w:val="00200529"/>
    <w:rsid w:val="00201AF5"/>
    <w:rsid w:val="002257A0"/>
    <w:rsid w:val="0025322A"/>
    <w:rsid w:val="00256128"/>
    <w:rsid w:val="00284749"/>
    <w:rsid w:val="00297B99"/>
    <w:rsid w:val="002B40F1"/>
    <w:rsid w:val="002E68EC"/>
    <w:rsid w:val="00327991"/>
    <w:rsid w:val="00350632"/>
    <w:rsid w:val="0035206C"/>
    <w:rsid w:val="003C6800"/>
    <w:rsid w:val="0045729D"/>
    <w:rsid w:val="004629B9"/>
    <w:rsid w:val="004A6103"/>
    <w:rsid w:val="00532BB1"/>
    <w:rsid w:val="0054267C"/>
    <w:rsid w:val="00565010"/>
    <w:rsid w:val="00565F8D"/>
    <w:rsid w:val="005758F7"/>
    <w:rsid w:val="005C1AD3"/>
    <w:rsid w:val="00697C4E"/>
    <w:rsid w:val="006B0602"/>
    <w:rsid w:val="006C3949"/>
    <w:rsid w:val="006C750E"/>
    <w:rsid w:val="007042B3"/>
    <w:rsid w:val="00717410"/>
    <w:rsid w:val="00744E91"/>
    <w:rsid w:val="00794C01"/>
    <w:rsid w:val="00796B8A"/>
    <w:rsid w:val="00805FD5"/>
    <w:rsid w:val="00810520"/>
    <w:rsid w:val="0082625F"/>
    <w:rsid w:val="00830BA7"/>
    <w:rsid w:val="00865EFB"/>
    <w:rsid w:val="008804DA"/>
    <w:rsid w:val="00883075"/>
    <w:rsid w:val="008D3786"/>
    <w:rsid w:val="008F6891"/>
    <w:rsid w:val="008F719A"/>
    <w:rsid w:val="009241DA"/>
    <w:rsid w:val="00931373"/>
    <w:rsid w:val="00942D1D"/>
    <w:rsid w:val="00947A51"/>
    <w:rsid w:val="00975585"/>
    <w:rsid w:val="009A403C"/>
    <w:rsid w:val="009B228E"/>
    <w:rsid w:val="009C3989"/>
    <w:rsid w:val="009C7DCB"/>
    <w:rsid w:val="009D04EC"/>
    <w:rsid w:val="009E0173"/>
    <w:rsid w:val="009F4D2C"/>
    <w:rsid w:val="009F6085"/>
    <w:rsid w:val="00A379BC"/>
    <w:rsid w:val="00A61635"/>
    <w:rsid w:val="00AC73B9"/>
    <w:rsid w:val="00AE27A3"/>
    <w:rsid w:val="00B31BDF"/>
    <w:rsid w:val="00B33899"/>
    <w:rsid w:val="00B342E2"/>
    <w:rsid w:val="00B67F2E"/>
    <w:rsid w:val="00B87BD0"/>
    <w:rsid w:val="00BB0FF0"/>
    <w:rsid w:val="00BB6D60"/>
    <w:rsid w:val="00BE12B2"/>
    <w:rsid w:val="00BE17F1"/>
    <w:rsid w:val="00C2005F"/>
    <w:rsid w:val="00C341DE"/>
    <w:rsid w:val="00C674CC"/>
    <w:rsid w:val="00C703A9"/>
    <w:rsid w:val="00C80C53"/>
    <w:rsid w:val="00CC72ED"/>
    <w:rsid w:val="00CC787A"/>
    <w:rsid w:val="00CD4656"/>
    <w:rsid w:val="00CD540F"/>
    <w:rsid w:val="00D01FA4"/>
    <w:rsid w:val="00D5682F"/>
    <w:rsid w:val="00DC1C13"/>
    <w:rsid w:val="00DC36FE"/>
    <w:rsid w:val="00E6766F"/>
    <w:rsid w:val="00EB0FBC"/>
    <w:rsid w:val="00EE6426"/>
    <w:rsid w:val="00F022E0"/>
    <w:rsid w:val="00F23833"/>
    <w:rsid w:val="00F57FD1"/>
    <w:rsid w:val="00F67096"/>
    <w:rsid w:val="00F8110B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153</cp:revision>
  <dcterms:created xsi:type="dcterms:W3CDTF">2021-08-16T22:58:00Z</dcterms:created>
  <dcterms:modified xsi:type="dcterms:W3CDTF">2022-09-10T03:18:00Z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