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A8240" w14:textId="77777777" w:rsidR="005C02D8" w:rsidRDefault="00C51942">
      <w:pPr>
        <w:rPr>
          <w:bCs/>
        </w:rPr>
      </w:pPr>
      <w:r>
        <w:rPr>
          <w:rFonts w:hAnsi="DFKai-SB" w:hint="eastAsia"/>
          <w:bCs/>
        </w:rPr>
        <w:t>附表</w:t>
      </w:r>
      <w:r>
        <w:rPr>
          <w:bCs/>
        </w:rPr>
        <w:t xml:space="preserve"> </w:t>
      </w:r>
      <w:r>
        <w:rPr>
          <w:rFonts w:hint="eastAsia"/>
          <w:bCs/>
        </w:rPr>
        <w:t>3</w:t>
      </w:r>
    </w:p>
    <w:p w14:paraId="78538BC4" w14:textId="77777777" w:rsidR="005C02D8" w:rsidRDefault="00C51942">
      <w:pPr>
        <w:jc w:val="center"/>
        <w:rPr>
          <w:b/>
          <w:bCs/>
        </w:rPr>
      </w:pPr>
      <w:r>
        <w:rPr>
          <w:rFonts w:hAnsi="DFKai-SB" w:hint="eastAsia"/>
          <w:b/>
          <w:bCs/>
        </w:rPr>
        <w:t>大宗原（辅）材料出入库</w:t>
      </w:r>
      <w:r>
        <w:rPr>
          <w:rFonts w:hAnsi="DFKai-SB" w:hint="eastAsia"/>
          <w:b/>
          <w:bCs/>
        </w:rPr>
        <w:t>称重</w:t>
      </w:r>
      <w:r>
        <w:rPr>
          <w:rFonts w:hAnsi="DFKai-SB" w:hint="eastAsia"/>
          <w:b/>
          <w:bCs/>
        </w:rPr>
        <w:t>测量过程有效性确认记录</w:t>
      </w:r>
      <w:r>
        <w:rPr>
          <w:b/>
          <w:bCs/>
        </w:rPr>
        <w:t xml:space="preserve">                                       </w:t>
      </w:r>
    </w:p>
    <w:tbl>
      <w:tblPr>
        <w:tblW w:w="101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9"/>
        <w:gridCol w:w="385"/>
        <w:gridCol w:w="1432"/>
        <w:gridCol w:w="274"/>
        <w:gridCol w:w="1282"/>
        <w:gridCol w:w="293"/>
        <w:gridCol w:w="1759"/>
        <w:gridCol w:w="11"/>
        <w:gridCol w:w="15"/>
        <w:gridCol w:w="1026"/>
        <w:gridCol w:w="200"/>
        <w:gridCol w:w="979"/>
        <w:gridCol w:w="1050"/>
      </w:tblGrid>
      <w:tr w:rsidR="005C02D8" w14:paraId="1E1EFE68" w14:textId="77777777">
        <w:trPr>
          <w:trHeight w:val="671"/>
          <w:jc w:val="center"/>
        </w:trPr>
        <w:tc>
          <w:tcPr>
            <w:tcW w:w="1824" w:type="dxa"/>
            <w:gridSpan w:val="2"/>
            <w:vAlign w:val="center"/>
          </w:tcPr>
          <w:p w14:paraId="3825D916" w14:textId="77777777" w:rsidR="005C02D8" w:rsidRDefault="00C51942">
            <w:pPr>
              <w:jc w:val="center"/>
            </w:pPr>
            <w:r>
              <w:rPr>
                <w:rFonts w:hAnsi="DFKai-SB" w:hint="eastAsia"/>
              </w:rPr>
              <w:t>测量过程名称</w:t>
            </w:r>
          </w:p>
        </w:tc>
        <w:tc>
          <w:tcPr>
            <w:tcW w:w="3281" w:type="dxa"/>
            <w:gridSpan w:val="4"/>
            <w:vAlign w:val="center"/>
          </w:tcPr>
          <w:p w14:paraId="1F05F6A3" w14:textId="77777777" w:rsidR="005C02D8" w:rsidRDefault="00C51942">
            <w:pPr>
              <w:ind w:leftChars="-79" w:left="-21" w:hangingChars="69" w:hanging="145"/>
              <w:jc w:val="center"/>
            </w:pPr>
            <w:r>
              <w:rPr>
                <w:rFonts w:hint="eastAsia"/>
              </w:rPr>
              <w:t>大宗原（辅）材料出入库</w:t>
            </w:r>
            <w:r>
              <w:rPr>
                <w:rFonts w:hint="eastAsia"/>
              </w:rPr>
              <w:t>称重</w:t>
            </w:r>
            <w:r>
              <w:rPr>
                <w:rFonts w:hint="eastAsia"/>
              </w:rPr>
              <w:t>测量过程</w:t>
            </w:r>
          </w:p>
        </w:tc>
        <w:tc>
          <w:tcPr>
            <w:tcW w:w="1785" w:type="dxa"/>
            <w:gridSpan w:val="3"/>
            <w:vAlign w:val="center"/>
          </w:tcPr>
          <w:p w14:paraId="42D3964B" w14:textId="77777777" w:rsidR="005C02D8" w:rsidRDefault="00C51942">
            <w:pPr>
              <w:jc w:val="center"/>
            </w:pPr>
            <w:r>
              <w:rPr>
                <w:rFonts w:hAnsi="DFKai-SB" w:hint="eastAsia"/>
              </w:rPr>
              <w:t>归口部门</w:t>
            </w:r>
          </w:p>
        </w:tc>
        <w:tc>
          <w:tcPr>
            <w:tcW w:w="3255" w:type="dxa"/>
            <w:gridSpan w:val="4"/>
            <w:vAlign w:val="center"/>
          </w:tcPr>
          <w:p w14:paraId="4A39953C" w14:textId="77777777" w:rsidR="005C02D8" w:rsidRDefault="00C51942">
            <w:pPr>
              <w:jc w:val="center"/>
            </w:pPr>
            <w:r>
              <w:rPr>
                <w:rFonts w:hint="eastAsia"/>
              </w:rPr>
              <w:t>经营部</w:t>
            </w:r>
          </w:p>
        </w:tc>
      </w:tr>
      <w:tr w:rsidR="005C02D8" w14:paraId="2F548E66" w14:textId="77777777">
        <w:trPr>
          <w:trHeight w:val="671"/>
          <w:jc w:val="center"/>
        </w:trPr>
        <w:tc>
          <w:tcPr>
            <w:tcW w:w="1824" w:type="dxa"/>
            <w:gridSpan w:val="2"/>
            <w:vAlign w:val="center"/>
          </w:tcPr>
          <w:p w14:paraId="2612ACEE" w14:textId="77777777" w:rsidR="005C02D8" w:rsidRDefault="00C51942">
            <w:pPr>
              <w:jc w:val="center"/>
            </w:pPr>
            <w:r>
              <w:rPr>
                <w:rFonts w:hAnsi="DFKai-SB" w:hint="eastAsia"/>
              </w:rPr>
              <w:t>对产品质量的影响程度</w:t>
            </w:r>
          </w:p>
        </w:tc>
        <w:tc>
          <w:tcPr>
            <w:tcW w:w="8321" w:type="dxa"/>
            <w:gridSpan w:val="11"/>
            <w:vAlign w:val="center"/>
          </w:tcPr>
          <w:p w14:paraId="3580F570" w14:textId="77777777" w:rsidR="005C02D8" w:rsidRDefault="00C51942">
            <w:pPr>
              <w:ind w:firstLineChars="400" w:firstLine="840"/>
            </w:pPr>
            <w:r>
              <w:rPr>
                <w:rFonts w:hAnsi="DFKai-SB" w:hint="eastAsia"/>
              </w:rPr>
              <w:t>一般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                         </w:t>
            </w:r>
            <w:r>
              <w:rPr>
                <w:rFonts w:hAnsi="DFKai-SB" w:hint="eastAsia"/>
              </w:rPr>
              <w:t>重要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√</w:t>
            </w:r>
          </w:p>
        </w:tc>
      </w:tr>
      <w:tr w:rsidR="005C02D8" w14:paraId="78D97854" w14:textId="77777777">
        <w:trPr>
          <w:trHeight w:val="671"/>
          <w:jc w:val="center"/>
        </w:trPr>
        <w:tc>
          <w:tcPr>
            <w:tcW w:w="1824" w:type="dxa"/>
            <w:gridSpan w:val="2"/>
            <w:vAlign w:val="center"/>
          </w:tcPr>
          <w:p w14:paraId="59E7A82F" w14:textId="77777777" w:rsidR="005C02D8" w:rsidRDefault="00C51942">
            <w:pPr>
              <w:jc w:val="center"/>
            </w:pPr>
            <w:r>
              <w:rPr>
                <w:rFonts w:hAnsi="DFKai-SB" w:hint="eastAsia"/>
              </w:rPr>
              <w:t>测量参数</w:t>
            </w:r>
          </w:p>
        </w:tc>
        <w:tc>
          <w:tcPr>
            <w:tcW w:w="1706" w:type="dxa"/>
            <w:gridSpan w:val="2"/>
            <w:vAlign w:val="center"/>
          </w:tcPr>
          <w:p w14:paraId="272BF7B4" w14:textId="77777777" w:rsidR="005C02D8" w:rsidRDefault="00C51942">
            <w:pPr>
              <w:jc w:val="center"/>
            </w:pPr>
            <w:r>
              <w:rPr>
                <w:rFonts w:hAnsi="DFKai-SB" w:hint="eastAsia"/>
              </w:rPr>
              <w:t>顾客要求</w:t>
            </w:r>
          </w:p>
        </w:tc>
        <w:tc>
          <w:tcPr>
            <w:tcW w:w="1575" w:type="dxa"/>
            <w:gridSpan w:val="2"/>
            <w:vAlign w:val="center"/>
          </w:tcPr>
          <w:p w14:paraId="5CCA8C0E" w14:textId="77777777" w:rsidR="005C02D8" w:rsidRDefault="00C51942">
            <w:pPr>
              <w:ind w:leftChars="-79" w:left="-21" w:hangingChars="69" w:hanging="145"/>
              <w:jc w:val="center"/>
            </w:pPr>
            <w:r>
              <w:rPr>
                <w:rFonts w:hAnsi="DFKai-SB" w:hint="eastAsia"/>
              </w:rPr>
              <w:t>测量设备</w:t>
            </w:r>
          </w:p>
        </w:tc>
        <w:tc>
          <w:tcPr>
            <w:tcW w:w="1785" w:type="dxa"/>
            <w:gridSpan w:val="3"/>
            <w:vAlign w:val="center"/>
          </w:tcPr>
          <w:p w14:paraId="616BE2DB" w14:textId="77777777" w:rsidR="005C02D8" w:rsidRDefault="00C51942">
            <w:pPr>
              <w:jc w:val="center"/>
            </w:pPr>
            <w:r>
              <w:rPr>
                <w:rFonts w:hAnsi="DFKai-SB" w:hint="eastAsia"/>
              </w:rPr>
              <w:t>测量范围</w:t>
            </w:r>
          </w:p>
        </w:tc>
        <w:tc>
          <w:tcPr>
            <w:tcW w:w="1026" w:type="dxa"/>
            <w:vAlign w:val="center"/>
          </w:tcPr>
          <w:p w14:paraId="02EAC95F" w14:textId="77777777" w:rsidR="005C02D8" w:rsidRDefault="00C51942">
            <w:pPr>
              <w:jc w:val="center"/>
            </w:pPr>
            <w:r>
              <w:rPr>
                <w:rFonts w:hAnsi="DFKai-SB" w:hint="eastAsia"/>
              </w:rPr>
              <w:t>分辨力</w:t>
            </w:r>
          </w:p>
        </w:tc>
        <w:tc>
          <w:tcPr>
            <w:tcW w:w="1179" w:type="dxa"/>
            <w:gridSpan w:val="2"/>
            <w:vAlign w:val="center"/>
          </w:tcPr>
          <w:p w14:paraId="043C04E0" w14:textId="77777777" w:rsidR="005C02D8" w:rsidRDefault="00C51942">
            <w:pPr>
              <w:jc w:val="center"/>
            </w:pPr>
            <w:r>
              <w:rPr>
                <w:rFonts w:hAnsi="DFKai-SB" w:hint="eastAsia"/>
              </w:rPr>
              <w:t>等级</w:t>
            </w:r>
            <w:r>
              <w:t>/</w:t>
            </w:r>
            <w:r>
              <w:rPr>
                <w:rFonts w:hAnsi="DFKai-SB" w:hint="eastAsia"/>
              </w:rPr>
              <w:t>允许误差</w:t>
            </w:r>
            <w:r>
              <w:t>/</w:t>
            </w:r>
            <w:r>
              <w:rPr>
                <w:rFonts w:hAnsi="DFKai-SB" w:hint="eastAsia"/>
              </w:rPr>
              <w:t>不确定度</w:t>
            </w:r>
          </w:p>
        </w:tc>
        <w:tc>
          <w:tcPr>
            <w:tcW w:w="1050" w:type="dxa"/>
            <w:vAlign w:val="center"/>
          </w:tcPr>
          <w:p w14:paraId="0D93C42C" w14:textId="77777777" w:rsidR="005C02D8" w:rsidRDefault="00C51942">
            <w:pPr>
              <w:jc w:val="center"/>
            </w:pPr>
            <w:r>
              <w:rPr>
                <w:rFonts w:hAnsi="DFKai-SB" w:hint="eastAsia"/>
              </w:rPr>
              <w:t>设备计量确认状态</w:t>
            </w:r>
          </w:p>
        </w:tc>
      </w:tr>
      <w:tr w:rsidR="005C02D8" w14:paraId="15CCEFD0" w14:textId="77777777">
        <w:trPr>
          <w:trHeight w:val="671"/>
          <w:jc w:val="center"/>
        </w:trPr>
        <w:tc>
          <w:tcPr>
            <w:tcW w:w="1824" w:type="dxa"/>
            <w:gridSpan w:val="2"/>
            <w:vAlign w:val="center"/>
          </w:tcPr>
          <w:p w14:paraId="49EA33DA" w14:textId="77777777" w:rsidR="005C02D8" w:rsidRDefault="00C51942">
            <w:pPr>
              <w:ind w:firstLineChars="150" w:firstLine="315"/>
            </w:pPr>
            <w:r>
              <w:rPr>
                <w:rFonts w:hint="eastAsia"/>
              </w:rPr>
              <w:t>重量</w:t>
            </w:r>
          </w:p>
        </w:tc>
        <w:tc>
          <w:tcPr>
            <w:tcW w:w="1706" w:type="dxa"/>
            <w:gridSpan w:val="2"/>
            <w:vAlign w:val="center"/>
          </w:tcPr>
          <w:p w14:paraId="38D401B2" w14:textId="77777777" w:rsidR="005C02D8" w:rsidRDefault="00C51942">
            <w:pPr>
              <w:ind w:firstLineChars="150" w:firstLine="315"/>
            </w:pPr>
            <w:r>
              <w:rPr>
                <w:rFonts w:hint="eastAsia"/>
              </w:rPr>
              <w:t>称重准确</w:t>
            </w:r>
          </w:p>
        </w:tc>
        <w:tc>
          <w:tcPr>
            <w:tcW w:w="1575" w:type="dxa"/>
            <w:gridSpan w:val="2"/>
            <w:vAlign w:val="center"/>
          </w:tcPr>
          <w:p w14:paraId="3851D8CA" w14:textId="77777777" w:rsidR="005C02D8" w:rsidRDefault="00C51942">
            <w:pPr>
              <w:jc w:val="center"/>
              <w:rPr>
                <w:rFonts w:hAnsi="DFKai-SB"/>
              </w:rPr>
            </w:pPr>
            <w:r>
              <w:rPr>
                <w:rFonts w:hAnsi="DFKai-SB" w:hint="eastAsia"/>
              </w:rPr>
              <w:t>电子汽车衡</w:t>
            </w:r>
          </w:p>
        </w:tc>
        <w:tc>
          <w:tcPr>
            <w:tcW w:w="1785" w:type="dxa"/>
            <w:gridSpan w:val="3"/>
            <w:vAlign w:val="center"/>
          </w:tcPr>
          <w:p w14:paraId="36F69008" w14:textId="77777777" w:rsidR="005C02D8" w:rsidRDefault="00C51942">
            <w:pPr>
              <w:jc w:val="center"/>
              <w:rPr>
                <w:rFonts w:hAnsi="DFKai-SB"/>
              </w:rPr>
            </w:pPr>
            <w:r>
              <w:rPr>
                <w:rFonts w:hAnsi="DFKai-SB" w:hint="eastAsia"/>
              </w:rPr>
              <w:t>（</w:t>
            </w:r>
            <w:r>
              <w:rPr>
                <w:rFonts w:hAnsi="DFKai-SB"/>
              </w:rPr>
              <w:t>0</w:t>
            </w:r>
            <w:r>
              <w:rPr>
                <w:rFonts w:hAnsi="DFKai-SB" w:hint="eastAsia"/>
              </w:rPr>
              <w:t>-100</w:t>
            </w:r>
            <w:r>
              <w:rPr>
                <w:rFonts w:hAnsi="DFKai-SB" w:hint="eastAsia"/>
              </w:rPr>
              <w:t>）</w:t>
            </w:r>
            <w:r>
              <w:rPr>
                <w:rFonts w:hAnsi="DFKai-SB" w:hint="eastAsia"/>
              </w:rPr>
              <w:t>t</w:t>
            </w:r>
          </w:p>
        </w:tc>
        <w:tc>
          <w:tcPr>
            <w:tcW w:w="1026" w:type="dxa"/>
            <w:vAlign w:val="center"/>
          </w:tcPr>
          <w:p w14:paraId="2C0043CC" w14:textId="77777777" w:rsidR="005C02D8" w:rsidRDefault="00C51942">
            <w:pPr>
              <w:jc w:val="center"/>
              <w:rPr>
                <w:rFonts w:hAnsi="DFKai-SB"/>
              </w:rPr>
            </w:pPr>
            <w:r>
              <w:rPr>
                <w:rFonts w:hAnsi="DFKai-SB" w:hint="eastAsia"/>
              </w:rPr>
              <w:t>2</w:t>
            </w:r>
            <w:r>
              <w:rPr>
                <w:rFonts w:hAnsi="DFKai-SB"/>
              </w:rPr>
              <w:t>0</w:t>
            </w:r>
            <w:r>
              <w:rPr>
                <w:rFonts w:hAnsi="DFKai-SB" w:hint="eastAsia"/>
              </w:rPr>
              <w:t>kg</w:t>
            </w:r>
          </w:p>
        </w:tc>
        <w:tc>
          <w:tcPr>
            <w:tcW w:w="1179" w:type="dxa"/>
            <w:gridSpan w:val="2"/>
            <w:vAlign w:val="center"/>
          </w:tcPr>
          <w:p w14:paraId="2135A820" w14:textId="77777777" w:rsidR="005C02D8" w:rsidRDefault="00C51942">
            <w:pPr>
              <w:ind w:firstLineChars="100" w:firstLine="210"/>
              <w:rPr>
                <w:bCs/>
              </w:rPr>
            </w:pPr>
            <w:r>
              <w:rPr>
                <w:rFonts w:ascii="宋体" w:eastAsia="宋体" w:hAnsi="宋体" w:cs="宋体" w:hint="eastAsia"/>
                <w:bCs/>
              </w:rPr>
              <w:t>Ⅲ</w:t>
            </w:r>
            <w:r>
              <w:rPr>
                <w:rFonts w:hint="eastAsia"/>
                <w:bCs/>
              </w:rPr>
              <w:t>级</w:t>
            </w:r>
          </w:p>
        </w:tc>
        <w:tc>
          <w:tcPr>
            <w:tcW w:w="1050" w:type="dxa"/>
            <w:vAlign w:val="center"/>
          </w:tcPr>
          <w:p w14:paraId="227FA440" w14:textId="77777777" w:rsidR="005C02D8" w:rsidRDefault="00C51942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合格</w:t>
            </w:r>
          </w:p>
        </w:tc>
      </w:tr>
      <w:tr w:rsidR="005C02D8" w14:paraId="65B5AA8D" w14:textId="77777777">
        <w:trPr>
          <w:cantSplit/>
          <w:trHeight w:val="671"/>
          <w:jc w:val="center"/>
        </w:trPr>
        <w:tc>
          <w:tcPr>
            <w:tcW w:w="1824" w:type="dxa"/>
            <w:gridSpan w:val="2"/>
            <w:vAlign w:val="center"/>
          </w:tcPr>
          <w:p w14:paraId="7218B9C1" w14:textId="77777777" w:rsidR="005C02D8" w:rsidRDefault="00C51942">
            <w:pPr>
              <w:jc w:val="center"/>
            </w:pPr>
            <w:r>
              <w:rPr>
                <w:rFonts w:hAnsi="DFKai-SB" w:hint="eastAsia"/>
              </w:rPr>
              <w:t>测量过程</w:t>
            </w:r>
          </w:p>
          <w:p w14:paraId="399B0DFC" w14:textId="77777777" w:rsidR="005C02D8" w:rsidRDefault="00C51942">
            <w:pPr>
              <w:jc w:val="center"/>
            </w:pPr>
            <w:r>
              <w:rPr>
                <w:rFonts w:hAnsi="DFKai-SB" w:hint="eastAsia"/>
              </w:rPr>
              <w:t>的影响量</w:t>
            </w:r>
          </w:p>
        </w:tc>
        <w:tc>
          <w:tcPr>
            <w:tcW w:w="8321" w:type="dxa"/>
            <w:gridSpan w:val="11"/>
            <w:vAlign w:val="center"/>
          </w:tcPr>
          <w:p w14:paraId="0C74538B" w14:textId="77777777" w:rsidR="005C02D8" w:rsidRDefault="00C51942">
            <w:pPr>
              <w:jc w:val="center"/>
            </w:pPr>
            <w:r>
              <w:rPr>
                <w:rFonts w:hAnsi="DFKai-SB" w:hint="eastAsia"/>
              </w:rPr>
              <w:t>传感器参数、温湿度、防震防尘、电磁场</w:t>
            </w:r>
          </w:p>
        </w:tc>
      </w:tr>
      <w:tr w:rsidR="005C02D8" w14:paraId="6F9CB436" w14:textId="77777777">
        <w:trPr>
          <w:cantSplit/>
          <w:trHeight w:val="389"/>
          <w:jc w:val="center"/>
        </w:trPr>
        <w:tc>
          <w:tcPr>
            <w:tcW w:w="1824" w:type="dxa"/>
            <w:gridSpan w:val="2"/>
            <w:vMerge w:val="restart"/>
            <w:vAlign w:val="center"/>
          </w:tcPr>
          <w:p w14:paraId="055CBFC3" w14:textId="77777777" w:rsidR="005C02D8" w:rsidRDefault="00C51942">
            <w:pPr>
              <w:jc w:val="center"/>
            </w:pPr>
            <w:r>
              <w:rPr>
                <w:rFonts w:hAnsi="DFKai-SB" w:hint="eastAsia"/>
              </w:rPr>
              <w:t>过程控制要求</w:t>
            </w:r>
          </w:p>
        </w:tc>
        <w:tc>
          <w:tcPr>
            <w:tcW w:w="1706" w:type="dxa"/>
            <w:gridSpan w:val="2"/>
            <w:vAlign w:val="center"/>
          </w:tcPr>
          <w:p w14:paraId="52355BD4" w14:textId="77777777" w:rsidR="005C02D8" w:rsidRDefault="00C51942">
            <w:r>
              <w:rPr>
                <w:rFonts w:hAnsi="DFKai-SB" w:hint="eastAsia"/>
              </w:rPr>
              <w:t>测量设备</w:t>
            </w:r>
          </w:p>
        </w:tc>
        <w:tc>
          <w:tcPr>
            <w:tcW w:w="6615" w:type="dxa"/>
            <w:gridSpan w:val="9"/>
            <w:vAlign w:val="center"/>
          </w:tcPr>
          <w:p w14:paraId="6410B280" w14:textId="77777777" w:rsidR="005C02D8" w:rsidRDefault="00C51942">
            <w:r>
              <w:rPr>
                <w:rFonts w:hAnsi="DFKai-SB" w:hint="eastAsia"/>
              </w:rPr>
              <w:t>月</w:t>
            </w:r>
            <w:r>
              <w:rPr>
                <w:rFonts w:hAnsi="DFKai-SB" w:hint="eastAsia"/>
              </w:rPr>
              <w:t>度核查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√</w:t>
            </w:r>
            <w:r>
              <w:rPr>
                <w:rFonts w:hint="eastAsia"/>
              </w:rPr>
              <w:t xml:space="preserve">       </w:t>
            </w:r>
            <w:r>
              <w:rPr>
                <w:rFonts w:hAnsi="DFKai-SB" w:hint="eastAsia"/>
              </w:rPr>
              <w:t>抽检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     </w:t>
            </w:r>
            <w:r>
              <w:rPr>
                <w:rFonts w:hAnsi="DFKai-SB" w:hint="eastAsia"/>
              </w:rPr>
              <w:t>功能性检查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</w:p>
        </w:tc>
      </w:tr>
      <w:tr w:rsidR="005C02D8" w14:paraId="7D5E5AD6" w14:textId="77777777">
        <w:trPr>
          <w:cantSplit/>
          <w:trHeight w:val="451"/>
          <w:jc w:val="center"/>
        </w:trPr>
        <w:tc>
          <w:tcPr>
            <w:tcW w:w="1824" w:type="dxa"/>
            <w:gridSpan w:val="2"/>
            <w:vMerge/>
          </w:tcPr>
          <w:p w14:paraId="69BA620B" w14:textId="77777777" w:rsidR="005C02D8" w:rsidRDefault="005C02D8"/>
        </w:tc>
        <w:tc>
          <w:tcPr>
            <w:tcW w:w="1706" w:type="dxa"/>
            <w:gridSpan w:val="2"/>
            <w:vMerge w:val="restart"/>
            <w:vAlign w:val="center"/>
          </w:tcPr>
          <w:p w14:paraId="2E502586" w14:textId="77777777" w:rsidR="005C02D8" w:rsidRDefault="00C51942">
            <w:r>
              <w:rPr>
                <w:rFonts w:hAnsi="DFKai-SB" w:hint="eastAsia"/>
              </w:rPr>
              <w:t>操作人员</w:t>
            </w:r>
          </w:p>
        </w:tc>
        <w:tc>
          <w:tcPr>
            <w:tcW w:w="6615" w:type="dxa"/>
            <w:gridSpan w:val="9"/>
            <w:vAlign w:val="center"/>
          </w:tcPr>
          <w:p w14:paraId="53BC643D" w14:textId="77777777" w:rsidR="005C02D8" w:rsidRDefault="00C51942">
            <w:r>
              <w:rPr>
                <w:rFonts w:hAnsi="DFKai-SB" w:hint="eastAsia"/>
              </w:rPr>
              <w:t>资质</w:t>
            </w:r>
            <w:r>
              <w:t>:</w:t>
            </w:r>
            <w:r>
              <w:rPr>
                <w:rFonts w:hint="eastAsia"/>
              </w:rPr>
              <w:t xml:space="preserve"> </w:t>
            </w:r>
            <w:r>
              <w:rPr>
                <w:rFonts w:hAnsi="DFKai-SB" w:hint="eastAsia"/>
              </w:rPr>
              <w:t>培训上岗</w:t>
            </w:r>
            <w:r>
              <w:t xml:space="preserve"> </w:t>
            </w:r>
          </w:p>
        </w:tc>
      </w:tr>
      <w:tr w:rsidR="005C02D8" w14:paraId="3B76863D" w14:textId="77777777">
        <w:trPr>
          <w:cantSplit/>
          <w:trHeight w:val="463"/>
          <w:jc w:val="center"/>
        </w:trPr>
        <w:tc>
          <w:tcPr>
            <w:tcW w:w="1824" w:type="dxa"/>
            <w:gridSpan w:val="2"/>
            <w:vMerge/>
          </w:tcPr>
          <w:p w14:paraId="27CFCC6A" w14:textId="77777777" w:rsidR="005C02D8" w:rsidRDefault="005C02D8"/>
        </w:tc>
        <w:tc>
          <w:tcPr>
            <w:tcW w:w="1706" w:type="dxa"/>
            <w:gridSpan w:val="2"/>
            <w:vMerge/>
            <w:vAlign w:val="center"/>
          </w:tcPr>
          <w:p w14:paraId="69E1BDF8" w14:textId="77777777" w:rsidR="005C02D8" w:rsidRDefault="005C02D8"/>
        </w:tc>
        <w:tc>
          <w:tcPr>
            <w:tcW w:w="6615" w:type="dxa"/>
            <w:gridSpan w:val="9"/>
            <w:vAlign w:val="center"/>
          </w:tcPr>
          <w:p w14:paraId="1441CD88" w14:textId="77777777" w:rsidR="005C02D8" w:rsidRDefault="00C51942">
            <w:r>
              <w:rPr>
                <w:rFonts w:hAnsi="DFKai-SB" w:hint="eastAsia"/>
              </w:rPr>
              <w:t>培训</w:t>
            </w:r>
            <w:r>
              <w:t xml:space="preserve">: </w:t>
            </w:r>
            <w:r>
              <w:rPr>
                <w:rFonts w:hAnsi="DFKai-SB" w:hint="eastAsia"/>
              </w:rPr>
              <w:t>岗前培训</w:t>
            </w:r>
          </w:p>
        </w:tc>
      </w:tr>
      <w:tr w:rsidR="005C02D8" w14:paraId="732C9EC5" w14:textId="77777777">
        <w:trPr>
          <w:cantSplit/>
          <w:trHeight w:val="395"/>
          <w:jc w:val="center"/>
        </w:trPr>
        <w:tc>
          <w:tcPr>
            <w:tcW w:w="1824" w:type="dxa"/>
            <w:gridSpan w:val="2"/>
            <w:vMerge/>
          </w:tcPr>
          <w:p w14:paraId="4D08B5F7" w14:textId="77777777" w:rsidR="005C02D8" w:rsidRDefault="005C02D8"/>
        </w:tc>
        <w:tc>
          <w:tcPr>
            <w:tcW w:w="1706" w:type="dxa"/>
            <w:gridSpan w:val="2"/>
            <w:vMerge w:val="restart"/>
            <w:vAlign w:val="center"/>
          </w:tcPr>
          <w:p w14:paraId="62399C78" w14:textId="77777777" w:rsidR="005C02D8" w:rsidRDefault="00C51942">
            <w:r>
              <w:rPr>
                <w:rFonts w:hAnsi="DFKai-SB" w:hint="eastAsia"/>
              </w:rPr>
              <w:t>环境要求</w:t>
            </w:r>
          </w:p>
        </w:tc>
        <w:tc>
          <w:tcPr>
            <w:tcW w:w="3334" w:type="dxa"/>
            <w:gridSpan w:val="3"/>
            <w:vAlign w:val="center"/>
          </w:tcPr>
          <w:p w14:paraId="57349C55" w14:textId="77777777" w:rsidR="005C02D8" w:rsidRDefault="00C51942">
            <w:r>
              <w:rPr>
                <w:rFonts w:hAnsi="DFKai-SB" w:hint="eastAsia"/>
              </w:rPr>
              <w:t>温湿度</w:t>
            </w:r>
            <w:r>
              <w:t>: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√</w:t>
            </w:r>
          </w:p>
        </w:tc>
        <w:tc>
          <w:tcPr>
            <w:tcW w:w="3281" w:type="dxa"/>
            <w:gridSpan w:val="6"/>
            <w:vAlign w:val="center"/>
          </w:tcPr>
          <w:p w14:paraId="185E4292" w14:textId="77777777" w:rsidR="005C02D8" w:rsidRDefault="00C51942">
            <w:r>
              <w:rPr>
                <w:rFonts w:hAnsi="DFKai-SB" w:hint="eastAsia"/>
              </w:rPr>
              <w:t>电磁场</w:t>
            </w:r>
            <w:r>
              <w:t xml:space="preserve">: </w:t>
            </w:r>
            <w:r>
              <w:rPr>
                <w:rFonts w:hint="eastAsia"/>
              </w:rPr>
              <w:t>√</w:t>
            </w:r>
          </w:p>
        </w:tc>
      </w:tr>
      <w:tr w:rsidR="005C02D8" w14:paraId="79F7DC1B" w14:textId="77777777">
        <w:trPr>
          <w:cantSplit/>
          <w:trHeight w:val="456"/>
          <w:jc w:val="center"/>
        </w:trPr>
        <w:tc>
          <w:tcPr>
            <w:tcW w:w="1824" w:type="dxa"/>
            <w:gridSpan w:val="2"/>
            <w:vMerge/>
          </w:tcPr>
          <w:p w14:paraId="11D3F390" w14:textId="77777777" w:rsidR="005C02D8" w:rsidRDefault="005C02D8"/>
        </w:tc>
        <w:tc>
          <w:tcPr>
            <w:tcW w:w="1706" w:type="dxa"/>
            <w:gridSpan w:val="2"/>
            <w:vMerge/>
            <w:vAlign w:val="center"/>
          </w:tcPr>
          <w:p w14:paraId="0B33A8DE" w14:textId="77777777" w:rsidR="005C02D8" w:rsidRDefault="005C02D8"/>
        </w:tc>
        <w:tc>
          <w:tcPr>
            <w:tcW w:w="3334" w:type="dxa"/>
            <w:gridSpan w:val="3"/>
            <w:vAlign w:val="center"/>
          </w:tcPr>
          <w:p w14:paraId="57E2000C" w14:textId="77777777" w:rsidR="005C02D8" w:rsidRDefault="00C51942">
            <w:r>
              <w:rPr>
                <w:rFonts w:hAnsi="DFKai-SB" w:hint="eastAsia"/>
              </w:rPr>
              <w:t>防震防尘</w:t>
            </w:r>
            <w:r>
              <w:t>: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√</w:t>
            </w:r>
          </w:p>
        </w:tc>
        <w:tc>
          <w:tcPr>
            <w:tcW w:w="3281" w:type="dxa"/>
            <w:gridSpan w:val="6"/>
            <w:vAlign w:val="center"/>
          </w:tcPr>
          <w:p w14:paraId="1428BD6E" w14:textId="77777777" w:rsidR="005C02D8" w:rsidRDefault="005C02D8"/>
        </w:tc>
      </w:tr>
      <w:tr w:rsidR="005C02D8" w14:paraId="64D0B51B" w14:textId="77777777">
        <w:trPr>
          <w:cantSplit/>
          <w:trHeight w:val="656"/>
          <w:jc w:val="center"/>
        </w:trPr>
        <w:tc>
          <w:tcPr>
            <w:tcW w:w="1824" w:type="dxa"/>
            <w:gridSpan w:val="2"/>
            <w:vMerge/>
          </w:tcPr>
          <w:p w14:paraId="34C3EC06" w14:textId="77777777" w:rsidR="005C02D8" w:rsidRDefault="005C02D8"/>
        </w:tc>
        <w:tc>
          <w:tcPr>
            <w:tcW w:w="1706" w:type="dxa"/>
            <w:gridSpan w:val="2"/>
            <w:vAlign w:val="center"/>
          </w:tcPr>
          <w:p w14:paraId="5B427187" w14:textId="77777777" w:rsidR="005C02D8" w:rsidRDefault="00C51942">
            <w:r>
              <w:rPr>
                <w:rFonts w:hAnsi="DFKai-SB" w:hint="eastAsia"/>
              </w:rPr>
              <w:t>测量方法</w:t>
            </w:r>
          </w:p>
        </w:tc>
        <w:tc>
          <w:tcPr>
            <w:tcW w:w="6615" w:type="dxa"/>
            <w:gridSpan w:val="9"/>
            <w:vAlign w:val="center"/>
          </w:tcPr>
          <w:p w14:paraId="1F0A2F99" w14:textId="77777777" w:rsidR="005C02D8" w:rsidRDefault="00C51942">
            <w:r>
              <w:rPr>
                <w:rFonts w:hint="eastAsia"/>
              </w:rPr>
              <w:t>比对</w:t>
            </w:r>
          </w:p>
        </w:tc>
      </w:tr>
      <w:tr w:rsidR="005C02D8" w14:paraId="35551F1C" w14:textId="77777777">
        <w:trPr>
          <w:cantSplit/>
          <w:trHeight w:val="671"/>
          <w:jc w:val="center"/>
        </w:trPr>
        <w:tc>
          <w:tcPr>
            <w:tcW w:w="1824" w:type="dxa"/>
            <w:gridSpan w:val="2"/>
            <w:vMerge/>
          </w:tcPr>
          <w:p w14:paraId="35C0B350" w14:textId="77777777" w:rsidR="005C02D8" w:rsidRDefault="005C02D8"/>
        </w:tc>
        <w:tc>
          <w:tcPr>
            <w:tcW w:w="1706" w:type="dxa"/>
            <w:gridSpan w:val="2"/>
            <w:vAlign w:val="center"/>
          </w:tcPr>
          <w:p w14:paraId="3CABCA1F" w14:textId="77777777" w:rsidR="005C02D8" w:rsidRDefault="00C51942">
            <w:r>
              <w:rPr>
                <w:rFonts w:hAnsi="DFKai-SB" w:hint="eastAsia"/>
              </w:rPr>
              <w:t>其他</w:t>
            </w:r>
          </w:p>
        </w:tc>
        <w:tc>
          <w:tcPr>
            <w:tcW w:w="6615" w:type="dxa"/>
            <w:gridSpan w:val="9"/>
            <w:vAlign w:val="center"/>
          </w:tcPr>
          <w:p w14:paraId="2575DABC" w14:textId="77777777" w:rsidR="005C02D8" w:rsidRDefault="00C51942">
            <w:pPr>
              <w:ind w:firstLineChars="100" w:firstLine="210"/>
            </w:pPr>
            <w:r>
              <w:rPr>
                <w:rFonts w:hAnsi="DFKai-SB" w:hint="eastAsia"/>
              </w:rPr>
              <w:t>无</w:t>
            </w:r>
          </w:p>
        </w:tc>
      </w:tr>
      <w:tr w:rsidR="005C02D8" w14:paraId="516E4FDF" w14:textId="77777777">
        <w:trPr>
          <w:cantSplit/>
          <w:trHeight w:val="707"/>
          <w:jc w:val="center"/>
        </w:trPr>
        <w:tc>
          <w:tcPr>
            <w:tcW w:w="10145" w:type="dxa"/>
            <w:gridSpan w:val="13"/>
            <w:vAlign w:val="center"/>
          </w:tcPr>
          <w:p w14:paraId="1D975395" w14:textId="77777777" w:rsidR="005C02D8" w:rsidRDefault="00C51942">
            <w:r>
              <w:rPr>
                <w:rFonts w:hAnsi="DFKai-SB" w:hint="eastAsia"/>
              </w:rPr>
              <w:t>测量设备是否受控：在有效期内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☑、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Ansi="DFKai-SB" w:hint="eastAsia"/>
              </w:rPr>
              <w:t>超期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Ansi="DFKai-SB" w:hint="eastAsia"/>
              </w:rPr>
              <w:t>；</w:t>
            </w:r>
            <w:r>
              <w:rPr>
                <w:rFonts w:hAnsi="DFKai-SB" w:hint="eastAsia"/>
              </w:rPr>
              <w:t xml:space="preserve">   </w:t>
            </w:r>
            <w:r>
              <w:rPr>
                <w:rFonts w:hAnsi="DFKai-SB" w:hint="eastAsia"/>
              </w:rPr>
              <w:t>过程控制方法是否足够</w:t>
            </w:r>
            <w:r>
              <w:t xml:space="preserve">: </w:t>
            </w:r>
            <w:r>
              <w:rPr>
                <w:rFonts w:hint="eastAsia"/>
              </w:rPr>
              <w:t xml:space="preserve"> </w:t>
            </w:r>
            <w:r>
              <w:rPr>
                <w:rFonts w:hAnsi="DFKai-SB" w:hint="eastAsia"/>
              </w:rPr>
              <w:t>足够</w:t>
            </w:r>
            <w:r>
              <w:rPr>
                <w:rFonts w:hint="eastAsia"/>
              </w:rPr>
              <w:t>☑</w:t>
            </w:r>
            <w:r>
              <w:rPr>
                <w:rFonts w:hAnsi="DFKai-SB" w:hint="eastAsia"/>
              </w:rPr>
              <w:t>、</w:t>
            </w:r>
            <w:r>
              <w:rPr>
                <w:rFonts w:hint="eastAsia"/>
              </w:rPr>
              <w:t xml:space="preserve">  </w:t>
            </w:r>
            <w:r>
              <w:rPr>
                <w:rFonts w:hAnsi="DFKai-SB" w:hint="eastAsia"/>
              </w:rPr>
              <w:t>不够</w:t>
            </w:r>
            <w:r>
              <w:rPr>
                <w:rFonts w:hint="eastAsia"/>
              </w:rPr>
              <w:t>□</w:t>
            </w:r>
          </w:p>
        </w:tc>
      </w:tr>
      <w:tr w:rsidR="005C02D8" w14:paraId="05B6C172" w14:textId="77777777">
        <w:trPr>
          <w:trHeight w:val="1118"/>
          <w:jc w:val="center"/>
        </w:trPr>
        <w:tc>
          <w:tcPr>
            <w:tcW w:w="10145" w:type="dxa"/>
            <w:gridSpan w:val="13"/>
            <w:tcBorders>
              <w:bottom w:val="single" w:sz="4" w:space="0" w:color="auto"/>
            </w:tcBorders>
            <w:vAlign w:val="center"/>
          </w:tcPr>
          <w:p w14:paraId="0FFB0890" w14:textId="77777777" w:rsidR="005C02D8" w:rsidRDefault="00C51942">
            <w:r>
              <w:rPr>
                <w:rFonts w:hint="eastAsia"/>
              </w:rPr>
              <w:t>过程有效性确认记录：</w:t>
            </w:r>
          </w:p>
          <w:p w14:paraId="2C843B07" w14:textId="77777777" w:rsidR="005C02D8" w:rsidRDefault="00C51942">
            <w:pPr>
              <w:ind w:firstLineChars="200" w:firstLine="420"/>
            </w:pPr>
            <w:r>
              <w:rPr>
                <w:rFonts w:hint="eastAsia"/>
              </w:rPr>
              <w:t>分别用一台编号</w:t>
            </w:r>
            <w:r>
              <w:t>001858</w:t>
            </w:r>
            <w:r>
              <w:rPr>
                <w:rFonts w:hint="eastAsia"/>
              </w:rPr>
              <w:t>和另一台编号</w:t>
            </w:r>
            <w:r>
              <w:t>Q00646-6EP</w:t>
            </w:r>
            <w:r>
              <w:rPr>
                <w:rFonts w:hint="eastAsia"/>
              </w:rPr>
              <w:t>的电子汽车</w:t>
            </w:r>
            <w:proofErr w:type="gramStart"/>
            <w:r>
              <w:rPr>
                <w:rFonts w:hint="eastAsia"/>
              </w:rPr>
              <w:t>衡</w:t>
            </w:r>
            <w:proofErr w:type="gramEnd"/>
            <w:r>
              <w:rPr>
                <w:rFonts w:hint="eastAsia"/>
              </w:rPr>
              <w:t>进行有效性比对。两台汽车</w:t>
            </w:r>
            <w:proofErr w:type="gramStart"/>
            <w:r>
              <w:rPr>
                <w:rFonts w:hint="eastAsia"/>
              </w:rPr>
              <w:t>衡</w:t>
            </w:r>
            <w:proofErr w:type="gramEnd"/>
            <w:r>
              <w:rPr>
                <w:rFonts w:hint="eastAsia"/>
              </w:rPr>
              <w:t>全部</w:t>
            </w:r>
            <w:r>
              <w:rPr>
                <w:rFonts w:hint="eastAsia"/>
              </w:rPr>
              <w:t>经</w:t>
            </w:r>
            <w:r>
              <w:rPr>
                <w:rFonts w:hint="eastAsia"/>
              </w:rPr>
              <w:t>202</w:t>
            </w:r>
            <w:r>
              <w:t>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</w:t>
            </w:r>
            <w:r>
              <w:t>1</w:t>
            </w:r>
            <w:r>
              <w:rPr>
                <w:rFonts w:hint="eastAsia"/>
              </w:rPr>
              <w:t>月</w:t>
            </w:r>
            <w:r>
              <w:t>18</w:t>
            </w:r>
            <w:r>
              <w:rPr>
                <w:rFonts w:hint="eastAsia"/>
              </w:rPr>
              <w:t>日检定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III</w:t>
            </w:r>
            <w:r>
              <w:rPr>
                <w:rFonts w:hint="eastAsia"/>
              </w:rPr>
              <w:t>级</w:t>
            </w:r>
            <w:r>
              <w:rPr>
                <w:rFonts w:hint="eastAsia"/>
              </w:rPr>
              <w:t>合格。</w:t>
            </w:r>
            <w:r>
              <w:rPr>
                <w:rFonts w:hint="eastAsia"/>
              </w:rPr>
              <w:t>证书号分别为：</w:t>
            </w:r>
            <w:r>
              <w:rPr>
                <w:rFonts w:hint="eastAsia"/>
              </w:rPr>
              <w:t>BJHQ20211006</w:t>
            </w:r>
            <w:r>
              <w:rPr>
                <w:rFonts w:hint="eastAsia"/>
              </w:rPr>
              <w:t>号和</w:t>
            </w:r>
            <w:r>
              <w:rPr>
                <w:rFonts w:hint="eastAsia"/>
              </w:rPr>
              <w:t>BJHQ20211007</w:t>
            </w:r>
            <w:r>
              <w:rPr>
                <w:rFonts w:hint="eastAsia"/>
              </w:rPr>
              <w:t>号，检定单位：青海标检计量检测有限公司。</w:t>
            </w:r>
          </w:p>
          <w:p w14:paraId="67D956A7" w14:textId="63A6D836" w:rsidR="005C02D8" w:rsidRDefault="00C51942">
            <w:r>
              <w:rPr>
                <w:rFonts w:hint="eastAsia"/>
              </w:rPr>
              <w:t xml:space="preserve">  202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.</w:t>
            </w:r>
            <w:r w:rsidR="006508AA">
              <w:t>3</w:t>
            </w:r>
            <w:r>
              <w:t>.</w:t>
            </w:r>
            <w:r>
              <w:rPr>
                <w:rFonts w:hint="eastAsia"/>
              </w:rPr>
              <w:t>26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用同一车货，</w:t>
            </w:r>
            <w:r>
              <w:rPr>
                <w:rFonts w:hint="eastAsia"/>
              </w:rPr>
              <w:t>第一次在</w:t>
            </w:r>
            <w:r>
              <w:rPr>
                <w:rFonts w:hint="eastAsia"/>
              </w:rPr>
              <w:t>0</w:t>
            </w:r>
            <w:r>
              <w:t>01858</w:t>
            </w:r>
            <w:r>
              <w:rPr>
                <w:rFonts w:hint="eastAsia"/>
              </w:rPr>
              <w:t>电子汽车衡称</w:t>
            </w:r>
            <w:r>
              <w:rPr>
                <w:rFonts w:hint="eastAsia"/>
              </w:rPr>
              <w:t>Y</w:t>
            </w:r>
            <w:r>
              <w:t>1</w:t>
            </w:r>
            <w:r>
              <w:rPr>
                <w:rFonts w:hint="eastAsia"/>
              </w:rPr>
              <w:t>=</w:t>
            </w:r>
            <w:r>
              <w:t>33.16</w:t>
            </w:r>
            <w:r>
              <w:rPr>
                <w:rFonts w:hint="eastAsia"/>
              </w:rPr>
              <w:t>t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第二次在</w:t>
            </w:r>
            <w:r>
              <w:t>Q00646-6EP</w:t>
            </w:r>
            <w:r>
              <w:t>电子汽车衡称</w:t>
            </w:r>
            <w:r>
              <w:rPr>
                <w:rFonts w:hint="eastAsia"/>
              </w:rPr>
              <w:t>Y</w:t>
            </w:r>
            <w:r>
              <w:rPr>
                <w:rFonts w:hint="eastAsia"/>
              </w:rPr>
              <w:t>2</w:t>
            </w:r>
            <w:r>
              <w:t>=33.16t</w:t>
            </w:r>
            <w:r>
              <w:t>；</w:t>
            </w:r>
          </w:p>
          <w:p w14:paraId="17DE4014" w14:textId="264CF8C0" w:rsidR="005C02D8" w:rsidRDefault="00C51942">
            <w:r>
              <w:rPr>
                <w:rFonts w:hint="eastAsia"/>
              </w:rPr>
              <w:t xml:space="preserve">  202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.</w:t>
            </w:r>
            <w:r w:rsidR="006508AA">
              <w:t>8</w:t>
            </w:r>
            <w:r>
              <w:t>.</w:t>
            </w:r>
            <w:r>
              <w:rPr>
                <w:rFonts w:hint="eastAsia"/>
              </w:rPr>
              <w:t>2</w:t>
            </w:r>
            <w:r>
              <w:t>8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用同一车货，</w:t>
            </w:r>
            <w:r>
              <w:rPr>
                <w:rFonts w:hint="eastAsia"/>
              </w:rPr>
              <w:t>第一次在</w:t>
            </w:r>
            <w:r>
              <w:rPr>
                <w:rFonts w:hint="eastAsia"/>
              </w:rPr>
              <w:t>0</w:t>
            </w:r>
            <w:r>
              <w:t>01858</w:t>
            </w:r>
            <w:r>
              <w:t>电子汽车衡称</w:t>
            </w:r>
            <w:r>
              <w:rPr>
                <w:rFonts w:hint="eastAsia"/>
              </w:rPr>
              <w:t>Y</w:t>
            </w:r>
            <w:r>
              <w:rPr>
                <w:rFonts w:hint="eastAsia"/>
              </w:rPr>
              <w:t>1</w:t>
            </w:r>
            <w:r>
              <w:t>=33.18t</w:t>
            </w:r>
            <w:r>
              <w:t>；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二</w:t>
            </w:r>
            <w:r>
              <w:rPr>
                <w:rFonts w:hint="eastAsia"/>
              </w:rPr>
              <w:t>次在</w:t>
            </w:r>
            <w:r>
              <w:t>Q00646-6EP</w:t>
            </w:r>
            <w:r>
              <w:t>电子汽车衡称</w:t>
            </w:r>
            <w:r>
              <w:rPr>
                <w:rFonts w:hint="eastAsia"/>
              </w:rPr>
              <w:t>Y</w:t>
            </w:r>
            <w:r>
              <w:t>2=33.16t</w:t>
            </w:r>
            <w:r>
              <w:t>；</w:t>
            </w:r>
          </w:p>
          <w:p w14:paraId="444CF8F6" w14:textId="77777777" w:rsidR="005C02D8" w:rsidRDefault="00C51942">
            <w:pPr>
              <w:ind w:firstLineChars="100" w:firstLine="210"/>
            </w:pPr>
            <w:r>
              <w:rPr>
                <w:rFonts w:hint="eastAsia"/>
              </w:rPr>
              <w:t>Y</w:t>
            </w:r>
            <w:r>
              <w:t>1</w:t>
            </w:r>
            <w:r>
              <w:rPr>
                <w:rFonts w:hint="eastAsia"/>
              </w:rPr>
              <w:t>的平均值为</w:t>
            </w:r>
            <w:r>
              <w:rPr>
                <w:rFonts w:hint="eastAsia"/>
              </w:rPr>
              <w:t>3</w:t>
            </w:r>
            <w:r>
              <w:t>3.1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t</w:t>
            </w:r>
            <w:r>
              <w:rPr>
                <w:rFonts w:hint="eastAsia"/>
              </w:rPr>
              <w:t xml:space="preserve">;  </w:t>
            </w:r>
            <w:r>
              <w:rPr>
                <w:rFonts w:hint="eastAsia"/>
              </w:rPr>
              <w:t>Y</w:t>
            </w:r>
            <w:r>
              <w:t>2</w:t>
            </w:r>
            <w:r>
              <w:rPr>
                <w:rFonts w:hint="eastAsia"/>
              </w:rPr>
              <w:t>的平均值为</w:t>
            </w:r>
            <w:r>
              <w:rPr>
                <w:rFonts w:hint="eastAsia"/>
              </w:rPr>
              <w:t>3</w:t>
            </w:r>
            <w:r>
              <w:t>3.1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t</w:t>
            </w:r>
          </w:p>
          <w:p w14:paraId="57F7C9F6" w14:textId="77777777" w:rsidR="005C02D8" w:rsidRDefault="00C51942">
            <w:pPr>
              <w:ind w:firstLineChars="200" w:firstLine="400"/>
              <w:rPr>
                <w:rFonts w:ascii="宋体" w:eastAsia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公司大宗原（辅）材料出入库</w:t>
            </w:r>
            <w:r>
              <w:rPr>
                <w:rFonts w:hint="eastAsia"/>
              </w:rPr>
              <w:t>控制过程</w:t>
            </w:r>
            <w:r>
              <w:rPr>
                <w:rFonts w:ascii="宋体" w:hAnsi="宋体" w:hint="eastAsia"/>
                <w:kern w:val="0"/>
                <w:sz w:val="20"/>
                <w:szCs w:val="20"/>
              </w:rPr>
              <w:t>扩展不确定度</w:t>
            </w:r>
            <w:r>
              <w:rPr>
                <w:rFonts w:ascii="宋体" w:hAnsi="宋体" w:hint="eastAsia"/>
                <w:i/>
                <w:iCs/>
                <w:kern w:val="0"/>
                <w:sz w:val="20"/>
                <w:szCs w:val="20"/>
              </w:rPr>
              <w:t>U=0.</w:t>
            </w:r>
            <w:r>
              <w:rPr>
                <w:rFonts w:ascii="宋体" w:hAnsi="宋体"/>
                <w:i/>
                <w:iCs/>
                <w:kern w:val="0"/>
                <w:sz w:val="20"/>
                <w:szCs w:val="20"/>
              </w:rPr>
              <w:t>064</w:t>
            </w:r>
            <w:r>
              <w:rPr>
                <w:rFonts w:ascii="宋体" w:hAnsi="宋体" w:hint="eastAsia"/>
                <w:i/>
                <w:iCs/>
                <w:kern w:val="0"/>
                <w:sz w:val="20"/>
                <w:szCs w:val="20"/>
              </w:rPr>
              <w:t>t</w:t>
            </w:r>
            <w:r>
              <w:rPr>
                <w:rFonts w:ascii="宋体" w:hAnsi="宋体" w:hint="eastAsia"/>
                <w:kern w:val="0"/>
                <w:sz w:val="20"/>
                <w:szCs w:val="20"/>
              </w:rPr>
              <w:t>, k=2</w:t>
            </w:r>
          </w:p>
          <w:p w14:paraId="580BBEFA" w14:textId="77777777" w:rsidR="005C02D8" w:rsidRDefault="00C51942">
            <w:pPr>
              <w:ind w:firstLineChars="200" w:firstLine="420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kern w:val="0"/>
                <w:position w:val="-38"/>
                <w:szCs w:val="21"/>
              </w:rPr>
              <w:object w:dxaOrig="3525" w:dyaOrig="840" w14:anchorId="4341A6C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6.15pt;height:42pt" o:ole="">
                  <v:imagedata r:id="rId6" o:title=""/>
                </v:shape>
                <o:OLEObject Type="Embed" ProgID="Equation.3" ShapeID="_x0000_i1025" DrawAspect="Content" ObjectID="_1724003919" r:id="rId7"/>
              </w:object>
            </w:r>
            <w:r>
              <w:rPr>
                <w:rFonts w:hint="eastAsia"/>
                <w:kern w:val="0"/>
                <w:position w:val="-38"/>
                <w:szCs w:val="21"/>
              </w:rPr>
              <w:t xml:space="preserve"> </w:t>
            </w:r>
            <w:r>
              <w:rPr>
                <w:kern w:val="0"/>
                <w:position w:val="-10"/>
                <w:szCs w:val="21"/>
              </w:rPr>
              <w:t xml:space="preserve">=0.11&lt; 1 </w:t>
            </w:r>
          </w:p>
          <w:p w14:paraId="55AA6A24" w14:textId="77777777" w:rsidR="005C02D8" w:rsidRDefault="00C51942">
            <w:pPr>
              <w:ind w:firstLineChars="200" w:firstLine="400"/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当</w:t>
            </w:r>
            <w:proofErr w:type="spellStart"/>
            <w:r>
              <w:rPr>
                <w:rFonts w:ascii="宋体" w:hAnsi="宋体" w:hint="eastAsia"/>
                <w:kern w:val="0"/>
                <w:sz w:val="20"/>
                <w:szCs w:val="20"/>
              </w:rPr>
              <w:t>En</w:t>
            </w:r>
            <w:proofErr w:type="spellEnd"/>
            <w:r>
              <w:rPr>
                <w:rFonts w:ascii="宋体" w:hAnsi="宋体" w:hint="eastAsia"/>
                <w:kern w:val="0"/>
                <w:sz w:val="20"/>
                <w:szCs w:val="20"/>
              </w:rPr>
              <w:t>≤</w:t>
            </w:r>
            <w:r>
              <w:rPr>
                <w:rFonts w:ascii="宋体" w:hAnsi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kern w:val="0"/>
                <w:sz w:val="20"/>
                <w:szCs w:val="20"/>
              </w:rPr>
              <w:t>时</w:t>
            </w:r>
            <w:r>
              <w:rPr>
                <w:rFonts w:ascii="宋体" w:hAnsi="宋体" w:hint="eastAsia"/>
                <w:kern w:val="0"/>
                <w:sz w:val="20"/>
                <w:szCs w:val="20"/>
              </w:rPr>
              <w:t xml:space="preserve">, </w:t>
            </w:r>
            <w:r>
              <w:rPr>
                <w:rFonts w:ascii="宋体" w:hAnsi="宋体" w:hint="eastAsia"/>
                <w:kern w:val="0"/>
                <w:sz w:val="20"/>
                <w:szCs w:val="20"/>
              </w:rPr>
              <w:t>测量过程有效。</w:t>
            </w:r>
          </w:p>
        </w:tc>
      </w:tr>
      <w:tr w:rsidR="005C02D8" w14:paraId="5D644025" w14:textId="77777777">
        <w:trPr>
          <w:cantSplit/>
          <w:trHeight w:val="626"/>
          <w:jc w:val="center"/>
        </w:trPr>
        <w:tc>
          <w:tcPr>
            <w:tcW w:w="1439" w:type="dxa"/>
            <w:vAlign w:val="center"/>
          </w:tcPr>
          <w:p w14:paraId="4F27E823" w14:textId="77777777" w:rsidR="005C02D8" w:rsidRDefault="00C51942">
            <w:pPr>
              <w:jc w:val="center"/>
            </w:pPr>
            <w:r>
              <w:rPr>
                <w:rFonts w:hAnsi="DFKai-SB" w:hint="eastAsia"/>
              </w:rPr>
              <w:t>编制</w:t>
            </w:r>
          </w:p>
        </w:tc>
        <w:tc>
          <w:tcPr>
            <w:tcW w:w="1817" w:type="dxa"/>
            <w:gridSpan w:val="2"/>
            <w:vAlign w:val="center"/>
          </w:tcPr>
          <w:p w14:paraId="4901699F" w14:textId="77777777" w:rsidR="005C02D8" w:rsidRDefault="00C51942">
            <w:pPr>
              <w:jc w:val="center"/>
            </w:pPr>
            <w:proofErr w:type="gramStart"/>
            <w:r>
              <w:rPr>
                <w:rFonts w:hint="eastAsia"/>
              </w:rPr>
              <w:t>王鲸</w:t>
            </w:r>
            <w:proofErr w:type="gramEnd"/>
          </w:p>
        </w:tc>
        <w:tc>
          <w:tcPr>
            <w:tcW w:w="1556" w:type="dxa"/>
            <w:gridSpan w:val="2"/>
            <w:vAlign w:val="center"/>
          </w:tcPr>
          <w:p w14:paraId="563DC99C" w14:textId="77777777" w:rsidR="005C02D8" w:rsidRDefault="00C51942">
            <w:pPr>
              <w:jc w:val="center"/>
            </w:pPr>
            <w:r>
              <w:rPr>
                <w:rFonts w:hAnsi="DFKai-SB" w:hint="eastAsia"/>
              </w:rPr>
              <w:t>批准</w:t>
            </w:r>
          </w:p>
        </w:tc>
        <w:tc>
          <w:tcPr>
            <w:tcW w:w="2063" w:type="dxa"/>
            <w:gridSpan w:val="3"/>
            <w:vAlign w:val="center"/>
          </w:tcPr>
          <w:p w14:paraId="1B6C3F24" w14:textId="77777777" w:rsidR="005C02D8" w:rsidRDefault="00C51942">
            <w:pPr>
              <w:jc w:val="center"/>
            </w:pPr>
            <w:r>
              <w:rPr>
                <w:rFonts w:hint="eastAsia"/>
              </w:rPr>
              <w:t>李龙</w:t>
            </w:r>
          </w:p>
        </w:tc>
        <w:tc>
          <w:tcPr>
            <w:tcW w:w="1241" w:type="dxa"/>
            <w:gridSpan w:val="3"/>
            <w:vAlign w:val="center"/>
          </w:tcPr>
          <w:p w14:paraId="22BEF6E9" w14:textId="77777777" w:rsidR="005C02D8" w:rsidRDefault="00C51942">
            <w:pPr>
              <w:jc w:val="center"/>
            </w:pPr>
            <w:r>
              <w:rPr>
                <w:rFonts w:hAnsi="DFKai-SB" w:hint="eastAsia"/>
              </w:rPr>
              <w:t>日期</w:t>
            </w:r>
          </w:p>
        </w:tc>
        <w:tc>
          <w:tcPr>
            <w:tcW w:w="2029" w:type="dxa"/>
            <w:gridSpan w:val="2"/>
            <w:vAlign w:val="center"/>
          </w:tcPr>
          <w:p w14:paraId="13131047" w14:textId="12D07FA3" w:rsidR="005C02D8" w:rsidRDefault="00C51942">
            <w:pPr>
              <w:jc w:val="center"/>
            </w:pPr>
            <w:r>
              <w:t>20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2</w:t>
            </w:r>
            <w:r>
              <w:rPr>
                <w:rFonts w:hAnsi="DFKai-SB" w:hint="eastAsia"/>
              </w:rPr>
              <w:t>年</w:t>
            </w:r>
            <w:r w:rsidR="006508AA">
              <w:rPr>
                <w:rFonts w:hAnsi="DFKai-SB"/>
              </w:rPr>
              <w:t>8</w:t>
            </w:r>
            <w:r>
              <w:rPr>
                <w:rFonts w:hAnsi="DFKai-SB" w:hint="eastAsia"/>
              </w:rPr>
              <w:t>月</w:t>
            </w:r>
            <w:r>
              <w:rPr>
                <w:rFonts w:hAnsi="DFKai-SB" w:hint="eastAsia"/>
              </w:rPr>
              <w:t>2</w:t>
            </w:r>
            <w:r>
              <w:rPr>
                <w:rFonts w:hAnsi="DFKai-SB"/>
              </w:rPr>
              <w:t>8</w:t>
            </w:r>
            <w:r>
              <w:rPr>
                <w:rFonts w:hAnsi="DFKai-SB" w:hint="eastAsia"/>
              </w:rPr>
              <w:t>日</w:t>
            </w:r>
          </w:p>
        </w:tc>
      </w:tr>
    </w:tbl>
    <w:p w14:paraId="69FDA8CD" w14:textId="77777777" w:rsidR="005C02D8" w:rsidRDefault="00C51942">
      <w:r>
        <w:rPr>
          <w:rFonts w:hint="eastAsia"/>
        </w:rPr>
        <w:t>记录保存期：</w:t>
      </w:r>
      <w:r>
        <w:rPr>
          <w:rFonts w:hint="eastAsia"/>
        </w:rPr>
        <w:t>3</w:t>
      </w:r>
      <w:r>
        <w:rPr>
          <w:rFonts w:hint="eastAsia"/>
        </w:rPr>
        <w:t>年</w:t>
      </w:r>
    </w:p>
    <w:sectPr w:rsidR="005C02D8">
      <w:pgSz w:w="11906" w:h="16838"/>
      <w:pgMar w:top="1440" w:right="1463" w:bottom="1440" w:left="146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24E74" w14:textId="77777777" w:rsidR="00C51942" w:rsidRDefault="00C51942" w:rsidP="006508AA">
      <w:r>
        <w:separator/>
      </w:r>
    </w:p>
  </w:endnote>
  <w:endnote w:type="continuationSeparator" w:id="0">
    <w:p w14:paraId="5EC732BA" w14:textId="77777777" w:rsidR="00C51942" w:rsidRDefault="00C51942" w:rsidP="00650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altName w:val="Microsoft JhengHei Light"/>
    <w:charset w:val="88"/>
    <w:family w:val="script"/>
    <w:pitch w:val="default"/>
    <w:sig w:usb0="00000000" w:usb1="0000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BC735" w14:textId="77777777" w:rsidR="00C51942" w:rsidRDefault="00C51942" w:rsidP="006508AA">
      <w:r>
        <w:separator/>
      </w:r>
    </w:p>
  </w:footnote>
  <w:footnote w:type="continuationSeparator" w:id="0">
    <w:p w14:paraId="1EED4E6A" w14:textId="77777777" w:rsidR="00C51942" w:rsidRDefault="00C51942" w:rsidP="006508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WYxMzRhY2VjMTkzYjI3NDE3NDIwNDhkOTI1ZDU5ZTcifQ=="/>
  </w:docVars>
  <w:rsids>
    <w:rsidRoot w:val="00FF142E"/>
    <w:rsid w:val="002D65BE"/>
    <w:rsid w:val="00370670"/>
    <w:rsid w:val="005717F5"/>
    <w:rsid w:val="005C02D8"/>
    <w:rsid w:val="006508AA"/>
    <w:rsid w:val="00661B1E"/>
    <w:rsid w:val="006D0CE4"/>
    <w:rsid w:val="007A04B5"/>
    <w:rsid w:val="009802ED"/>
    <w:rsid w:val="009F5459"/>
    <w:rsid w:val="00C07815"/>
    <w:rsid w:val="00C30B5B"/>
    <w:rsid w:val="00C51942"/>
    <w:rsid w:val="00E142E8"/>
    <w:rsid w:val="00FF142E"/>
    <w:rsid w:val="09075699"/>
    <w:rsid w:val="42693426"/>
    <w:rsid w:val="431D1D67"/>
    <w:rsid w:val="5B236D5E"/>
    <w:rsid w:val="6BAB0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260BBC"/>
  <w15:docId w15:val="{CEE89DB8-D83E-481C-8410-D64F32DA7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LX</dc:creator>
  <cp:lastModifiedBy>julumei@outlook.com</cp:lastModifiedBy>
  <cp:revision>9</cp:revision>
  <dcterms:created xsi:type="dcterms:W3CDTF">2014-10-29T12:08:00Z</dcterms:created>
  <dcterms:modified xsi:type="dcterms:W3CDTF">2022-09-06T13:12:00Z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CBF01D0194824FBF9AFE04E71A3F0777</vt:lpwstr>
  </property>
</Properties>
</file>