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drawing>
          <wp:inline distT="0" distB="0" distL="114300" distR="114300">
            <wp:extent cx="6385560" cy="9051290"/>
            <wp:effectExtent l="0" t="0" r="2540" b="3810"/>
            <wp:docPr id="1" name="图片 1" descr="44306bec817cae33859c22874465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306bec817cae33859c2287446541e"/>
                    <pic:cNvPicPr>
                      <a:picLocks noChangeAspect="1"/>
                    </pic:cNvPicPr>
                  </pic:nvPicPr>
                  <pic:blipFill>
                    <a:blip r:embed="rId6"/>
                    <a:stretch>
                      <a:fillRect/>
                    </a:stretch>
                  </pic:blipFill>
                  <pic:spPr>
                    <a:xfrm>
                      <a:off x="0" y="0"/>
                      <a:ext cx="6385560" cy="9051290"/>
                    </a:xfrm>
                    <a:prstGeom prst="rect">
                      <a:avLst/>
                    </a:prstGeom>
                  </pic:spPr>
                </pic:pic>
              </a:graphicData>
            </a:graphic>
          </wp:inline>
        </w:drawing>
      </w: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drawing>
          <wp:inline distT="0" distB="0" distL="114300" distR="114300">
            <wp:extent cx="6388735" cy="9331960"/>
            <wp:effectExtent l="0" t="0" r="12065" b="2540"/>
            <wp:docPr id="2" name="图片 2" descr="3ed69c20e771e41bba85cd90127c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d69c20e771e41bba85cd90127c538"/>
                    <pic:cNvPicPr>
                      <a:picLocks noChangeAspect="1"/>
                    </pic:cNvPicPr>
                  </pic:nvPicPr>
                  <pic:blipFill>
                    <a:blip r:embed="rId7"/>
                    <a:stretch>
                      <a:fillRect/>
                    </a:stretch>
                  </pic:blipFill>
                  <pic:spPr>
                    <a:xfrm>
                      <a:off x="0" y="0"/>
                      <a:ext cx="6388735" cy="9331960"/>
                    </a:xfrm>
                    <a:prstGeom prst="rect">
                      <a:avLst/>
                    </a:prstGeom>
                  </pic:spPr>
                </pic:pic>
              </a:graphicData>
            </a:graphic>
          </wp:inline>
        </w:drawing>
      </w: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drawing>
          <wp:inline distT="0" distB="0" distL="114300" distR="114300">
            <wp:extent cx="6386195" cy="9055100"/>
            <wp:effectExtent l="0" t="0" r="1905" b="0"/>
            <wp:docPr id="3" name="图片 3" descr="b759d8ef5f635fe04611ebc33c61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59d8ef5f635fe04611ebc33c61c0f"/>
                    <pic:cNvPicPr>
                      <a:picLocks noChangeAspect="1"/>
                    </pic:cNvPicPr>
                  </pic:nvPicPr>
                  <pic:blipFill>
                    <a:blip r:embed="rId8"/>
                    <a:stretch>
                      <a:fillRect/>
                    </a:stretch>
                  </pic:blipFill>
                  <pic:spPr>
                    <a:xfrm>
                      <a:off x="0" y="0"/>
                      <a:ext cx="6386195" cy="9055100"/>
                    </a:xfrm>
                    <a:prstGeom prst="rect">
                      <a:avLst/>
                    </a:prstGeom>
                  </pic:spPr>
                </pic:pic>
              </a:graphicData>
            </a:graphic>
          </wp:inline>
        </w:drawing>
      </w:r>
    </w:p>
    <w:p>
      <w:pPr>
        <w:jc w:val="center"/>
        <w:rPr>
          <w:rFonts w:hint="eastAsia" w:asciiTheme="majorEastAsia" w:hAnsiTheme="majorEastAsia" w:eastAsiaTheme="majorEastAsia" w:cstheme="majorEastAsia"/>
          <w:sz w:val="30"/>
          <w:szCs w:val="30"/>
          <w:lang w:eastAsia="zh-CN"/>
        </w:rPr>
      </w:pPr>
    </w:p>
    <w:p>
      <w:pPr>
        <w:jc w:val="both"/>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drawing>
          <wp:inline distT="0" distB="0" distL="114300" distR="114300">
            <wp:extent cx="6381750" cy="8943340"/>
            <wp:effectExtent l="0" t="0" r="6350" b="10160"/>
            <wp:docPr id="4" name="图片 4" descr="af62a79608bd5a2e02b64a8bde4b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f62a79608bd5a2e02b64a8bde4b34e"/>
                    <pic:cNvPicPr>
                      <a:picLocks noChangeAspect="1"/>
                    </pic:cNvPicPr>
                  </pic:nvPicPr>
                  <pic:blipFill>
                    <a:blip r:embed="rId9"/>
                    <a:stretch>
                      <a:fillRect/>
                    </a:stretch>
                  </pic:blipFill>
                  <pic:spPr>
                    <a:xfrm>
                      <a:off x="0" y="0"/>
                      <a:ext cx="6381750" cy="8943340"/>
                    </a:xfrm>
                    <a:prstGeom prst="rect">
                      <a:avLst/>
                    </a:prstGeom>
                  </pic:spPr>
                </pic:pic>
              </a:graphicData>
            </a:graphic>
          </wp:inline>
        </w:drawing>
      </w:r>
      <w:bookmarkStart w:id="20" w:name="_GoBack"/>
      <w:bookmarkEnd w:id="20"/>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河北鑫九龙电力器材制造有限公司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 xml:space="preserve"> 王冲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供销部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 xml:space="preserve">   </w:t>
            </w:r>
          </w:p>
          <w:p>
            <w:pPr>
              <w:keepNext w:val="0"/>
              <w:keepLines w:val="0"/>
              <w:pageBreakBefore w:val="0"/>
              <w:widowControl w:val="0"/>
              <w:kinsoku/>
              <w:wordWrap/>
              <w:overflowPunct/>
              <w:topLinePunct w:val="0"/>
              <w:autoSpaceDE/>
              <w:autoSpaceDN/>
              <w:bidi w:val="0"/>
              <w:adjustRightInd/>
              <w:spacing w:before="120" w:after="0" w:line="360" w:lineRule="exact"/>
              <w:ind w:firstLine="422" w:firstLineChars="200"/>
              <w:textAlignment w:val="auto"/>
              <w:rPr>
                <w:rFonts w:hint="default" w:ascii="方正仿宋简体" w:eastAsia="方正仿宋简体"/>
                <w:b/>
                <w:lang w:val="en-US" w:eastAsia="zh-CN"/>
              </w:rPr>
            </w:pPr>
            <w:r>
              <w:rPr>
                <w:rFonts w:hint="eastAsia" w:ascii="方正仿宋简体" w:eastAsia="方正仿宋简体"/>
                <w:b/>
                <w:lang w:val="en-US" w:eastAsia="zh-CN"/>
              </w:rPr>
              <w:t>现场审核发现，未提供对产品运输外包方河北基永运输有限公司施加相关环境影响的证据。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129600E3"/>
    <w:rsid w:val="3324783C"/>
    <w:rsid w:val="3C1E3679"/>
    <w:rsid w:val="42F04887"/>
    <w:rsid w:val="4A8D5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35</TotalTime>
  <ScaleCrop>false</ScaleCrop>
  <LinksUpToDate>false</LinksUpToDate>
  <CharactersWithSpaces>895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企业咨询17334292415</cp:lastModifiedBy>
  <cp:lastPrinted>2019-05-13T03:02:00Z</cp:lastPrinted>
  <dcterms:modified xsi:type="dcterms:W3CDTF">2022-09-06T08:32:58Z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2052-11.1.0.12358</vt:lpwstr>
  </property>
</Properties>
</file>