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0"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-224790</wp:posOffset>
            </wp:positionH>
            <wp:positionV relativeFrom="paragraph">
              <wp:posOffset>-913765</wp:posOffset>
            </wp:positionV>
            <wp:extent cx="6663690" cy="9891395"/>
            <wp:effectExtent l="0" t="0" r="3810" b="1905"/>
            <wp:wrapNone/>
            <wp:docPr id="1" name="图片 1" descr="1c15910c71bf3208728f47db57c3f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15910c71bf3208728f47db57c3fbc"/>
                    <pic:cNvPicPr>
                      <a:picLocks noChangeAspect="1"/>
                    </pic:cNvPicPr>
                  </pic:nvPicPr>
                  <pic:blipFill>
                    <a:blip r:embed="rId6"/>
                    <a:stretch>
                      <a:fillRect/>
                    </a:stretch>
                  </pic:blipFill>
                  <pic:spPr>
                    <a:xfrm>
                      <a:off x="0" y="0"/>
                      <a:ext cx="6663690" cy="9891395"/>
                    </a:xfrm>
                    <a:prstGeom prst="rect">
                      <a:avLst/>
                    </a:prstGeom>
                  </pic:spPr>
                </pic:pic>
              </a:graphicData>
            </a:graphic>
          </wp:anchor>
        </w:drawing>
      </w:r>
      <w:bookmarkEnd w:id="10"/>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郑州日成图书有限公司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0120-2018-QEO-2019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2018-N1QMS-1222792</w:t>
            </w:r>
          </w:p>
          <w:p>
            <w:pPr>
              <w:snapToGrid w:val="0"/>
              <w:spacing w:line="320" w:lineRule="exact"/>
              <w:ind w:left="1309"/>
              <w:rPr>
                <w:sz w:val="16"/>
                <w:szCs w:val="16"/>
              </w:rPr>
            </w:pPr>
            <w:r>
              <w:rPr>
                <w:sz w:val="16"/>
                <w:szCs w:val="16"/>
              </w:rPr>
              <w:t>2018-N1EMS-1222792</w:t>
            </w:r>
          </w:p>
          <w:p>
            <w:pPr>
              <w:snapToGrid w:val="0"/>
              <w:spacing w:line="320" w:lineRule="exact"/>
              <w:ind w:left="1309"/>
              <w:rPr>
                <w:sz w:val="16"/>
                <w:szCs w:val="16"/>
              </w:rPr>
            </w:pPr>
            <w:r>
              <w:rPr>
                <w:sz w:val="16"/>
                <w:szCs w:val="16"/>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张晓芳</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2019-N0QMS-1247752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b/>
                <w:sz w:val="20"/>
              </w:rPr>
              <w:t>2019年12月</w:t>
            </w:r>
            <w:bookmarkEnd w:id="8"/>
            <w:r>
              <w:rPr>
                <w:rFonts w:hint="eastAsia"/>
                <w:b/>
                <w:sz w:val="20"/>
              </w:rPr>
              <w:t>25日下午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9" w:name="审核结束日"/>
            <w:r>
              <w:rPr>
                <w:rFonts w:hint="eastAsia"/>
                <w:b/>
                <w:sz w:val="20"/>
              </w:rPr>
              <w:t>2019年12月</w:t>
            </w:r>
            <w:bookmarkEnd w:id="9"/>
            <w:r>
              <w:rPr>
                <w:rFonts w:hint="eastAsia"/>
                <w:b/>
                <w:sz w:val="20"/>
              </w:rPr>
              <w:t>28日上午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2019.12.28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57332D"/>
    <w:rsid w:val="55462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2019-12-27T23:09:51Z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