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44616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496"/>
        <w:gridCol w:w="1006"/>
        <w:gridCol w:w="128"/>
        <w:gridCol w:w="1810"/>
        <w:gridCol w:w="174"/>
        <w:gridCol w:w="142"/>
        <w:gridCol w:w="446"/>
        <w:gridCol w:w="121"/>
        <w:gridCol w:w="665"/>
        <w:gridCol w:w="611"/>
        <w:gridCol w:w="1282"/>
      </w:tblGrid>
      <w:tr w:rsidR="00ED6053">
        <w:trPr>
          <w:trHeight w:val="557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江苏德高物联技术有限公司</w:t>
            </w:r>
            <w:bookmarkEnd w:id="0"/>
          </w:p>
        </w:tc>
      </w:tr>
      <w:tr w:rsidR="00ED6053">
        <w:trPr>
          <w:trHeight w:val="557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616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南通市新胜路158号迈普科技园6号楼一楼</w:t>
            </w:r>
            <w:bookmarkEnd w:id="1"/>
          </w:p>
        </w:tc>
      </w:tr>
      <w:tr w:rsidR="00ED6053">
        <w:trPr>
          <w:trHeight w:val="557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616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南通市新胜路158号迈普科技园6号楼一楼</w:t>
            </w:r>
            <w:bookmarkEnd w:id="2"/>
          </w:p>
        </w:tc>
      </w:tr>
      <w:tr w:rsidR="00ED6053" w:rsidTr="00544A4C">
        <w:trPr>
          <w:trHeight w:val="557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4" w:type="dxa"/>
            <w:gridSpan w:val="3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孙星星</w:t>
            </w:r>
            <w:bookmarkEnd w:id="3"/>
          </w:p>
        </w:tc>
        <w:tc>
          <w:tcPr>
            <w:tcW w:w="1134" w:type="dxa"/>
            <w:gridSpan w:val="2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15062779532</w:t>
            </w:r>
            <w:bookmarkEnd w:id="4"/>
          </w:p>
        </w:tc>
        <w:tc>
          <w:tcPr>
            <w:tcW w:w="709" w:type="dxa"/>
            <w:gridSpan w:val="3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58" w:type="dxa"/>
            <w:gridSpan w:val="3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811616466@qq.com</w:t>
            </w:r>
            <w:bookmarkEnd w:id="5"/>
          </w:p>
        </w:tc>
      </w:tr>
      <w:tr w:rsidR="00ED6053" w:rsidTr="00544A4C">
        <w:trPr>
          <w:trHeight w:val="557"/>
        </w:trPr>
        <w:tc>
          <w:tcPr>
            <w:tcW w:w="1142" w:type="dxa"/>
            <w:vAlign w:val="center"/>
          </w:tcPr>
          <w:p w:rsidR="00A62166" w:rsidRDefault="0044616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94" w:type="dxa"/>
            <w:gridSpan w:val="3"/>
            <w:vAlign w:val="center"/>
          </w:tcPr>
          <w:p w:rsidR="00A62166" w:rsidRDefault="00521E8D">
            <w:bookmarkStart w:id="6" w:name="最高管理者"/>
            <w:bookmarkEnd w:id="6"/>
          </w:p>
        </w:tc>
        <w:tc>
          <w:tcPr>
            <w:tcW w:w="1134" w:type="dxa"/>
            <w:gridSpan w:val="2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A62166" w:rsidRDefault="00521E8D">
            <w:bookmarkStart w:id="7" w:name="管代电话"/>
            <w:bookmarkEnd w:id="7"/>
          </w:p>
        </w:tc>
        <w:tc>
          <w:tcPr>
            <w:tcW w:w="709" w:type="dxa"/>
            <w:gridSpan w:val="3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58" w:type="dxa"/>
            <w:gridSpan w:val="3"/>
            <w:vAlign w:val="center"/>
          </w:tcPr>
          <w:p w:rsidR="00A62166" w:rsidRDefault="00521E8D">
            <w:pPr>
              <w:rPr>
                <w:sz w:val="21"/>
                <w:szCs w:val="21"/>
              </w:rPr>
            </w:pPr>
          </w:p>
        </w:tc>
      </w:tr>
      <w:tr w:rsidR="00ED6053" w:rsidTr="00544A4C">
        <w:trPr>
          <w:trHeight w:val="418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94" w:type="dxa"/>
            <w:gridSpan w:val="3"/>
            <w:vAlign w:val="center"/>
          </w:tcPr>
          <w:p w:rsidR="00A62166" w:rsidRDefault="0044616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1028-2022-EnMS</w:t>
            </w:r>
            <w:bookmarkEnd w:id="8"/>
          </w:p>
        </w:tc>
        <w:tc>
          <w:tcPr>
            <w:tcW w:w="1134" w:type="dxa"/>
            <w:gridSpan w:val="2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251" w:type="dxa"/>
            <w:gridSpan w:val="8"/>
            <w:vAlign w:val="center"/>
          </w:tcPr>
          <w:p w:rsidR="00A62166" w:rsidRDefault="00B40AF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 w:rsidR="00446160"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 w:rsidR="00446160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D6053">
        <w:trPr>
          <w:trHeight w:val="455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6160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D6053">
        <w:trPr>
          <w:trHeight w:val="455"/>
        </w:trPr>
        <w:tc>
          <w:tcPr>
            <w:tcW w:w="1142" w:type="dxa"/>
          </w:tcPr>
          <w:p w:rsidR="00A62166" w:rsidRDefault="004461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44616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D6053">
        <w:trPr>
          <w:trHeight w:val="455"/>
        </w:trPr>
        <w:tc>
          <w:tcPr>
            <w:tcW w:w="1142" w:type="dxa"/>
          </w:tcPr>
          <w:p w:rsidR="00A62166" w:rsidRDefault="004461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40AF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6160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6160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6160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6160">
              <w:rPr>
                <w:rFonts w:ascii="宋体" w:hAnsi="宋体" w:hint="eastAsia"/>
                <w:b/>
                <w:bCs/>
                <w:color w:val="0000FF"/>
                <w:sz w:val="20"/>
              </w:rPr>
              <w:t>远程接入</w:t>
            </w:r>
          </w:p>
        </w:tc>
      </w:tr>
      <w:tr w:rsidR="00ED6053">
        <w:trPr>
          <w:trHeight w:val="455"/>
        </w:trPr>
        <w:tc>
          <w:tcPr>
            <w:tcW w:w="1142" w:type="dxa"/>
          </w:tcPr>
          <w:p w:rsidR="00A62166" w:rsidRDefault="004461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40AF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616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616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616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6160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ED6053">
        <w:trPr>
          <w:trHeight w:val="990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446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46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46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446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46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4461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4616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D6053" w:rsidTr="00544A4C">
        <w:trPr>
          <w:trHeight w:val="501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54" w:type="dxa"/>
            <w:gridSpan w:val="8"/>
            <w:vAlign w:val="center"/>
          </w:tcPr>
          <w:p w:rsidR="00A971E4" w:rsidRPr="00A971E4" w:rsidRDefault="00E84252" w:rsidP="00A55159">
            <w:pPr>
              <w:rPr>
                <w:sz w:val="20"/>
              </w:rPr>
            </w:pPr>
            <w:r w:rsidRPr="00E84252">
              <w:rPr>
                <w:rFonts w:hint="eastAsia"/>
                <w:sz w:val="20"/>
              </w:rPr>
              <w:t>仪器仪表的设计与制造所涉及的能源管理活动。</w:t>
            </w:r>
            <w:bookmarkStart w:id="18" w:name="_GoBack"/>
            <w:bookmarkEnd w:id="18"/>
          </w:p>
        </w:tc>
        <w:tc>
          <w:tcPr>
            <w:tcW w:w="1232" w:type="dxa"/>
            <w:gridSpan w:val="3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93" w:type="dxa"/>
            <w:gridSpan w:val="2"/>
            <w:vAlign w:val="center"/>
          </w:tcPr>
          <w:p w:rsidR="00A62166" w:rsidRDefault="00446160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2.7</w:t>
            </w:r>
            <w:bookmarkEnd w:id="19"/>
          </w:p>
        </w:tc>
      </w:tr>
      <w:tr w:rsidR="00ED6053" w:rsidTr="00B40AFE">
        <w:trPr>
          <w:trHeight w:val="699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61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4616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461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40AF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6160"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446160"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40AF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RB/T</w:t>
            </w:r>
            <w:r>
              <w:rPr>
                <w:rFonts w:ascii="宋体" w:hAnsi="宋体"/>
                <w:b/>
                <w:sz w:val="21"/>
                <w:szCs w:val="21"/>
              </w:rPr>
              <w:t>119-</w:t>
            </w:r>
            <w:r w:rsidRPr="005A5BAF">
              <w:rPr>
                <w:rFonts w:ascii="宋体" w:hAnsi="宋体" w:hint="eastAsia"/>
                <w:b/>
                <w:sz w:val="21"/>
                <w:szCs w:val="21"/>
              </w:rPr>
              <w:t>2015 能源管理体系 机械制造企业认证要求</w:t>
            </w:r>
          </w:p>
          <w:p w:rsidR="00A62166" w:rsidRDefault="00B40AF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B40AFE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4616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B40AFE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4616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B40AFE">
            <w:pPr>
              <w:jc w:val="left"/>
              <w:rPr>
                <w:b/>
                <w:sz w:val="20"/>
                <w:lang w:val="de-DE"/>
              </w:rPr>
            </w:pPr>
            <w:r w:rsidRPr="00B40AFE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4616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ED605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46160" w:rsidP="00F3180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F3180E"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F3180E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6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7" w:name="审核天数"/>
            <w:r>
              <w:rPr>
                <w:rFonts w:hint="eastAsia"/>
                <w:b/>
                <w:sz w:val="20"/>
              </w:rPr>
              <w:t>2.0</w:t>
            </w:r>
            <w:bookmarkEnd w:id="27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D6053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521E8D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4461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B40AFE" w:rsidRPr="00B40AFE">
              <w:rPr>
                <w:rFonts w:hint="eastAsia"/>
                <w:b/>
                <w:sz w:val="20"/>
              </w:rPr>
              <w:t>2022</w:t>
            </w:r>
            <w:r w:rsidR="00B40AFE" w:rsidRPr="00B40AFE">
              <w:rPr>
                <w:rFonts w:hint="eastAsia"/>
                <w:b/>
                <w:sz w:val="20"/>
              </w:rPr>
              <w:t>年</w:t>
            </w:r>
            <w:r w:rsidR="00B40AFE" w:rsidRPr="00B40AFE">
              <w:rPr>
                <w:rFonts w:hint="eastAsia"/>
                <w:b/>
                <w:sz w:val="20"/>
              </w:rPr>
              <w:t>09</w:t>
            </w:r>
            <w:r w:rsidR="00B40AFE" w:rsidRPr="00B40AFE">
              <w:rPr>
                <w:rFonts w:hint="eastAsia"/>
                <w:b/>
                <w:sz w:val="20"/>
              </w:rPr>
              <w:t>月</w:t>
            </w:r>
            <w:r w:rsidR="00B40AFE" w:rsidRPr="00B40AFE">
              <w:rPr>
                <w:rFonts w:hint="eastAsia"/>
                <w:b/>
                <w:sz w:val="20"/>
              </w:rPr>
              <w:t>24</w:t>
            </w:r>
            <w:r w:rsidR="00B40AFE" w:rsidRPr="00B40AFE">
              <w:rPr>
                <w:rFonts w:hint="eastAsia"/>
                <w:b/>
                <w:sz w:val="20"/>
              </w:rPr>
              <w:t>日</w:t>
            </w:r>
            <w:r w:rsidR="00B40AFE" w:rsidRPr="00B40AFE">
              <w:rPr>
                <w:rFonts w:hint="eastAsia"/>
                <w:b/>
                <w:sz w:val="20"/>
              </w:rPr>
              <w:t xml:space="preserve"> </w:t>
            </w:r>
            <w:r w:rsidR="00B40AFE" w:rsidRPr="00B40AFE">
              <w:rPr>
                <w:rFonts w:hint="eastAsia"/>
                <w:b/>
                <w:sz w:val="20"/>
              </w:rPr>
              <w:t>上午至</w:t>
            </w:r>
            <w:r w:rsidR="00B40AFE" w:rsidRPr="00B40AFE">
              <w:rPr>
                <w:rFonts w:hint="eastAsia"/>
                <w:b/>
                <w:sz w:val="20"/>
              </w:rPr>
              <w:t>2022</w:t>
            </w:r>
            <w:r w:rsidR="00B40AFE" w:rsidRPr="00B40AFE">
              <w:rPr>
                <w:rFonts w:hint="eastAsia"/>
                <w:b/>
                <w:sz w:val="20"/>
              </w:rPr>
              <w:t>年</w:t>
            </w:r>
            <w:r w:rsidR="00B40AFE" w:rsidRPr="00B40AFE">
              <w:rPr>
                <w:rFonts w:hint="eastAsia"/>
                <w:b/>
                <w:sz w:val="20"/>
              </w:rPr>
              <w:t>09</w:t>
            </w:r>
            <w:r w:rsidR="00B40AFE" w:rsidRPr="00B40AFE">
              <w:rPr>
                <w:rFonts w:hint="eastAsia"/>
                <w:b/>
                <w:sz w:val="20"/>
              </w:rPr>
              <w:t>月</w:t>
            </w:r>
            <w:r w:rsidR="00B40AFE" w:rsidRPr="00B40AFE">
              <w:rPr>
                <w:rFonts w:hint="eastAsia"/>
                <w:b/>
                <w:sz w:val="20"/>
              </w:rPr>
              <w:t>25</w:t>
            </w:r>
            <w:r w:rsidR="00B40AFE" w:rsidRPr="00B40AFE">
              <w:rPr>
                <w:rFonts w:hint="eastAsia"/>
                <w:b/>
                <w:sz w:val="20"/>
              </w:rPr>
              <w:t>日</w:t>
            </w:r>
            <w:r w:rsidR="00B40AFE" w:rsidRPr="00B40AFE">
              <w:rPr>
                <w:rFonts w:hint="eastAsia"/>
                <w:b/>
                <w:sz w:val="20"/>
              </w:rPr>
              <w:t xml:space="preserve"> </w:t>
            </w:r>
            <w:r w:rsidR="00B40AFE" w:rsidRPr="00B40AFE">
              <w:rPr>
                <w:rFonts w:hint="eastAsia"/>
                <w:b/>
                <w:sz w:val="20"/>
              </w:rPr>
              <w:t>下午</w:t>
            </w:r>
            <w:r w:rsidR="00B40AFE" w:rsidRPr="00B40AFE">
              <w:rPr>
                <w:rFonts w:hint="eastAsia"/>
                <w:b/>
                <w:sz w:val="20"/>
              </w:rPr>
              <w:t>(</w:t>
            </w:r>
            <w:r w:rsidR="00B40AFE" w:rsidRPr="00B40AFE">
              <w:rPr>
                <w:rFonts w:hint="eastAsia"/>
                <w:b/>
                <w:sz w:val="20"/>
              </w:rPr>
              <w:t>共</w:t>
            </w:r>
            <w:r w:rsidR="00B40AFE" w:rsidRPr="00B40AFE">
              <w:rPr>
                <w:rFonts w:hint="eastAsia"/>
                <w:b/>
                <w:sz w:val="20"/>
              </w:rPr>
              <w:t>2.0</w:t>
            </w:r>
            <w:r w:rsidR="00B40AFE" w:rsidRPr="00B40AFE">
              <w:rPr>
                <w:rFonts w:hint="eastAsia"/>
                <w:b/>
                <w:sz w:val="20"/>
              </w:rPr>
              <w:t>天</w:t>
            </w:r>
            <w:r w:rsidR="00B40AFE" w:rsidRPr="00B40AFE">
              <w:rPr>
                <w:rFonts w:hint="eastAsia"/>
                <w:b/>
                <w:sz w:val="20"/>
              </w:rPr>
              <w:t>)</w:t>
            </w:r>
          </w:p>
        </w:tc>
      </w:tr>
      <w:tr w:rsidR="00ED6053">
        <w:trPr>
          <w:trHeight w:val="465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40A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B40AFE">
              <w:rPr>
                <w:rFonts w:hint="eastAsia"/>
                <w:sz w:val="20"/>
                <w:lang w:val="de-DE"/>
              </w:rPr>
              <w:t>■</w:t>
            </w:r>
            <w:r w:rsidR="00446160">
              <w:rPr>
                <w:rFonts w:hint="eastAsia"/>
                <w:b/>
                <w:sz w:val="20"/>
              </w:rPr>
              <w:t>普通话</w:t>
            </w:r>
            <w:r w:rsidR="00446160">
              <w:rPr>
                <w:rFonts w:hint="eastAsia"/>
                <w:sz w:val="20"/>
                <w:lang w:val="de-DE"/>
              </w:rPr>
              <w:t>□</w:t>
            </w:r>
            <w:r w:rsidR="00446160">
              <w:rPr>
                <w:rFonts w:hint="eastAsia"/>
                <w:b/>
                <w:sz w:val="20"/>
              </w:rPr>
              <w:t>英语</w:t>
            </w:r>
            <w:r w:rsidR="00446160">
              <w:rPr>
                <w:rFonts w:hint="eastAsia"/>
                <w:sz w:val="20"/>
                <w:lang w:val="de-DE"/>
              </w:rPr>
              <w:t>□</w:t>
            </w:r>
            <w:r w:rsidR="00446160">
              <w:rPr>
                <w:rFonts w:hint="eastAsia"/>
                <w:b/>
                <w:sz w:val="20"/>
              </w:rPr>
              <w:t>其他</w:t>
            </w:r>
          </w:p>
        </w:tc>
      </w:tr>
      <w:tr w:rsidR="00ED605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4461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D6053" w:rsidTr="00544A4C">
        <w:trPr>
          <w:trHeight w:val="465"/>
        </w:trPr>
        <w:tc>
          <w:tcPr>
            <w:tcW w:w="1142" w:type="dxa"/>
            <w:vAlign w:val="center"/>
          </w:tcPr>
          <w:p w:rsidR="00A62166" w:rsidRDefault="0044616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30" w:type="dxa"/>
            <w:gridSpan w:val="3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572" w:type="dxa"/>
            <w:gridSpan w:val="4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3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44616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D6053" w:rsidTr="00544A4C">
        <w:trPr>
          <w:trHeight w:val="465"/>
        </w:trPr>
        <w:tc>
          <w:tcPr>
            <w:tcW w:w="1142" w:type="dxa"/>
            <w:vAlign w:val="center"/>
          </w:tcPr>
          <w:p w:rsidR="00A62166" w:rsidRDefault="004461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B40AFE">
              <w:rPr>
                <w:rFonts w:hint="eastAsia"/>
                <w:sz w:val="20"/>
              </w:rPr>
              <w:t>(</w:t>
            </w:r>
            <w:r w:rsidR="00B40AFE">
              <w:rPr>
                <w:sz w:val="20"/>
              </w:rPr>
              <w:t>A)</w:t>
            </w:r>
          </w:p>
        </w:tc>
        <w:tc>
          <w:tcPr>
            <w:tcW w:w="1350" w:type="dxa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</w:t>
            </w:r>
            <w:r w:rsidR="00B40AFE">
              <w:rPr>
                <w:rFonts w:hint="eastAsia"/>
                <w:sz w:val="20"/>
                <w:lang w:val="de-DE"/>
              </w:rPr>
              <w:t xml:space="preserve"> </w:t>
            </w:r>
            <w:r w:rsidR="00B40AFE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涛</w:t>
            </w:r>
          </w:p>
        </w:tc>
        <w:tc>
          <w:tcPr>
            <w:tcW w:w="948" w:type="dxa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630" w:type="dxa"/>
            <w:gridSpan w:val="3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2572" w:type="dxa"/>
            <w:gridSpan w:val="4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397" w:type="dxa"/>
            <w:gridSpan w:val="3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A62166" w:rsidRDefault="00521E8D">
            <w:pPr>
              <w:rPr>
                <w:sz w:val="20"/>
                <w:lang w:val="de-DE"/>
              </w:rPr>
            </w:pPr>
          </w:p>
        </w:tc>
      </w:tr>
      <w:tr w:rsidR="00ED6053" w:rsidTr="00544A4C">
        <w:trPr>
          <w:trHeight w:val="465"/>
        </w:trPr>
        <w:tc>
          <w:tcPr>
            <w:tcW w:w="1142" w:type="dxa"/>
            <w:vAlign w:val="center"/>
          </w:tcPr>
          <w:p w:rsidR="00A62166" w:rsidRDefault="00446160" w:rsidP="00B40AF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组员</w:t>
            </w:r>
            <w:r w:rsidR="00B40AFE">
              <w:rPr>
                <w:rFonts w:hint="eastAsia"/>
                <w:sz w:val="20"/>
              </w:rPr>
              <w:t>(</w:t>
            </w:r>
            <w:r w:rsidR="00B40AFE">
              <w:rPr>
                <w:sz w:val="20"/>
              </w:rPr>
              <w:t>B)</w:t>
            </w:r>
          </w:p>
        </w:tc>
        <w:tc>
          <w:tcPr>
            <w:tcW w:w="1350" w:type="dxa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630" w:type="dxa"/>
            <w:gridSpan w:val="3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2572" w:type="dxa"/>
            <w:gridSpan w:val="4"/>
            <w:vAlign w:val="center"/>
          </w:tcPr>
          <w:p w:rsidR="00A62166" w:rsidRDefault="00521E8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282" w:type="dxa"/>
            <w:vAlign w:val="center"/>
          </w:tcPr>
          <w:p w:rsidR="00A62166" w:rsidRDefault="00521E8D">
            <w:pPr>
              <w:rPr>
                <w:sz w:val="20"/>
                <w:lang w:val="de-DE"/>
              </w:rPr>
            </w:pPr>
          </w:p>
        </w:tc>
      </w:tr>
      <w:tr w:rsidR="00ED6053" w:rsidTr="00544A4C">
        <w:trPr>
          <w:trHeight w:val="465"/>
        </w:trPr>
        <w:tc>
          <w:tcPr>
            <w:tcW w:w="1142" w:type="dxa"/>
            <w:vAlign w:val="center"/>
          </w:tcPr>
          <w:p w:rsidR="00A62166" w:rsidRDefault="00446160" w:rsidP="00B40A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B40AFE">
              <w:rPr>
                <w:rFonts w:hint="eastAsia"/>
                <w:sz w:val="20"/>
              </w:rPr>
              <w:t>(</w:t>
            </w:r>
            <w:r w:rsidR="00B40AFE">
              <w:rPr>
                <w:sz w:val="20"/>
              </w:rPr>
              <w:t>C)</w:t>
            </w:r>
          </w:p>
        </w:tc>
        <w:tc>
          <w:tcPr>
            <w:tcW w:w="1350" w:type="dxa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630" w:type="dxa"/>
            <w:gridSpan w:val="3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2572" w:type="dxa"/>
            <w:gridSpan w:val="4"/>
            <w:vAlign w:val="center"/>
          </w:tcPr>
          <w:p w:rsidR="00A62166" w:rsidRDefault="00521E8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A62166" w:rsidRDefault="004461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282" w:type="dxa"/>
            <w:vAlign w:val="center"/>
          </w:tcPr>
          <w:p w:rsidR="00A62166" w:rsidRDefault="00521E8D">
            <w:pPr>
              <w:rPr>
                <w:sz w:val="20"/>
                <w:lang w:val="de-DE"/>
              </w:rPr>
            </w:pPr>
          </w:p>
        </w:tc>
      </w:tr>
      <w:tr w:rsidR="00ED6053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44616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D6053" w:rsidTr="00B40AFE">
        <w:trPr>
          <w:trHeight w:val="586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40AF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B921DEE" wp14:editId="4F92F95E">
                  <wp:extent cx="619125" cy="3143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2159" w:type="dxa"/>
            <w:gridSpan w:val="6"/>
            <w:vMerge w:val="restart"/>
            <w:vAlign w:val="center"/>
          </w:tcPr>
          <w:p w:rsidR="00A62166" w:rsidRDefault="004461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521E8D">
            <w:pPr>
              <w:rPr>
                <w:sz w:val="21"/>
                <w:szCs w:val="21"/>
              </w:rPr>
            </w:pPr>
          </w:p>
        </w:tc>
      </w:tr>
      <w:tr w:rsidR="00ED6053" w:rsidTr="00B40AFE">
        <w:trPr>
          <w:trHeight w:val="509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40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521E8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521E8D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6"/>
            <w:vMerge/>
            <w:vAlign w:val="center"/>
          </w:tcPr>
          <w:p w:rsidR="00A62166" w:rsidRDefault="00521E8D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521E8D">
            <w:pPr>
              <w:rPr>
                <w:sz w:val="21"/>
                <w:szCs w:val="21"/>
              </w:rPr>
            </w:pPr>
          </w:p>
        </w:tc>
      </w:tr>
      <w:tr w:rsidR="00ED6053" w:rsidTr="00B40AFE">
        <w:trPr>
          <w:trHeight w:val="600"/>
        </w:trPr>
        <w:tc>
          <w:tcPr>
            <w:tcW w:w="1142" w:type="dxa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40A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B40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022.9.23</w:t>
            </w:r>
          </w:p>
        </w:tc>
        <w:tc>
          <w:tcPr>
            <w:tcW w:w="2159" w:type="dxa"/>
            <w:gridSpan w:val="6"/>
            <w:vAlign w:val="center"/>
          </w:tcPr>
          <w:p w:rsidR="00A62166" w:rsidRDefault="00446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B40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022.9.24</w:t>
            </w:r>
          </w:p>
        </w:tc>
      </w:tr>
    </w:tbl>
    <w:p w:rsidR="00B40AFE" w:rsidRDefault="00B40AFE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460"/>
        <w:gridCol w:w="1150"/>
        <w:gridCol w:w="3490"/>
        <w:gridCol w:w="2040"/>
        <w:gridCol w:w="1201"/>
      </w:tblGrid>
      <w:tr w:rsidR="007E0BA6" w:rsidTr="00BD1831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E0BA6" w:rsidTr="00BD1831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0" w:type="dxa"/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90" w:type="dxa"/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40" w:type="dxa"/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E0BA6" w:rsidTr="00BD1831">
        <w:trPr>
          <w:cantSplit/>
          <w:trHeight w:val="466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:rsidR="007E0BA6" w:rsidRDefault="007E0BA6" w:rsidP="00BD183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9-24</w:t>
            </w: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50" w:type="dxa"/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90" w:type="dxa"/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center"/>
          </w:tcPr>
          <w:p w:rsidR="007E0BA6" w:rsidRDefault="007E0BA6" w:rsidP="00BD183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7E0BA6" w:rsidTr="00BD1831">
        <w:trPr>
          <w:cantSplit/>
          <w:trHeight w:val="70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115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企业相关人员</w:t>
            </w:r>
          </w:p>
        </w:tc>
        <w:tc>
          <w:tcPr>
            <w:tcW w:w="349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首次会议（腾讯会议 </w:t>
            </w:r>
            <w:r w:rsidR="00662BD7" w:rsidRPr="00662BD7">
              <w:rPr>
                <w:rFonts w:ascii="宋体" w:hAnsi="宋体"/>
                <w:b/>
                <w:bCs/>
                <w:sz w:val="21"/>
                <w:szCs w:val="21"/>
              </w:rPr>
              <w:t>487-185-069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04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7E0BA6" w:rsidTr="00BD1831">
        <w:trPr>
          <w:cantSplit/>
          <w:trHeight w:val="1805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A971E4" w:rsidRDefault="007E0BA6" w:rsidP="00A971E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  <w:p w:rsidR="00A971E4" w:rsidRPr="00A971E4" w:rsidRDefault="00A971E4" w:rsidP="00A971E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 w:rsidRPr="00A971E4">
              <w:rPr>
                <w:rFonts w:ascii="宋体" w:hAnsi="宋体" w:hint="eastAsia"/>
                <w:b/>
                <w:bCs/>
                <w:sz w:val="15"/>
                <w:szCs w:val="15"/>
              </w:rPr>
              <w:t>午餐时间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：12:00-12:30）</w:t>
            </w:r>
          </w:p>
        </w:tc>
        <w:tc>
          <w:tcPr>
            <w:tcW w:w="115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9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组织所处的环境；相关方的需求和期望；能源管理体系的范围及能源管理体系；领导作用；能源方针；岗位、职责和权限；风险和机遇的措施；资源；管理评审；持续改进</w:t>
            </w:r>
          </w:p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对一阶段问题整改情况的确认。</w:t>
            </w:r>
          </w:p>
        </w:tc>
        <w:tc>
          <w:tcPr>
            <w:tcW w:w="204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</w:t>
            </w:r>
          </w:p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5.1/5.2/5.3/6.1/</w:t>
            </w:r>
          </w:p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7.1/9.3/10.2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E0BA6" w:rsidTr="00BD1831">
        <w:trPr>
          <w:cantSplit/>
          <w:trHeight w:val="1208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9:00-17:00</w:t>
            </w:r>
          </w:p>
          <w:p w:rsidR="00A971E4" w:rsidRPr="00A971E4" w:rsidRDefault="00A971E4" w:rsidP="00A971E4">
            <w:pPr>
              <w:pStyle w:val="a0"/>
              <w:rPr>
                <w:sz w:val="15"/>
                <w:szCs w:val="15"/>
              </w:rPr>
            </w:pPr>
            <w:r w:rsidRPr="00A971E4">
              <w:rPr>
                <w:rFonts w:ascii="宋体" w:hAnsi="宋体" w:hint="eastAsia"/>
                <w:b/>
                <w:bCs w:val="0"/>
                <w:sz w:val="15"/>
                <w:szCs w:val="15"/>
              </w:rPr>
              <w:t>（午餐时间：12:00-12:30）</w:t>
            </w:r>
          </w:p>
        </w:tc>
        <w:tc>
          <w:tcPr>
            <w:tcW w:w="1150" w:type="dxa"/>
          </w:tcPr>
          <w:p w:rsidR="007E0BA6" w:rsidRDefault="007E0BA6" w:rsidP="00BD1831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研发部</w:t>
            </w:r>
          </w:p>
        </w:tc>
        <w:tc>
          <w:tcPr>
            <w:tcW w:w="3490" w:type="dxa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岗位、职责和权限；目标、能源指标及完成情况、沟通交流、运行控制、设计；法律法规要求和其他要求的合规性评价；内部审核</w:t>
            </w:r>
          </w:p>
        </w:tc>
        <w:tc>
          <w:tcPr>
            <w:tcW w:w="2040" w:type="dxa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5.3/6.2/7.4/8.1/</w:t>
            </w: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8.2/9.1.2/9.2/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E0BA6" w:rsidTr="00BD1831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7E0BA6" w:rsidRDefault="00A971E4" w:rsidP="00A971E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="007E0BA6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7E0BA6">
              <w:rPr>
                <w:rFonts w:ascii="宋体" w:hAnsi="宋体" w:hint="eastAsia"/>
                <w:b/>
                <w:bCs/>
                <w:sz w:val="21"/>
                <w:szCs w:val="21"/>
              </w:rPr>
              <w:t>0-17:00</w:t>
            </w:r>
          </w:p>
          <w:p w:rsidR="00A971E4" w:rsidRPr="00A971E4" w:rsidRDefault="00A971E4" w:rsidP="00A971E4">
            <w:pPr>
              <w:pStyle w:val="a0"/>
            </w:pPr>
            <w:r w:rsidRPr="00A971E4">
              <w:rPr>
                <w:rFonts w:ascii="宋体" w:hAnsi="宋体" w:hint="eastAsia"/>
                <w:b/>
                <w:bCs w:val="0"/>
                <w:sz w:val="15"/>
                <w:szCs w:val="15"/>
              </w:rPr>
              <w:t>（午餐时间：12:00-12:30）</w:t>
            </w:r>
          </w:p>
        </w:tc>
        <w:tc>
          <w:tcPr>
            <w:tcW w:w="1150" w:type="dxa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人事部</w:t>
            </w:r>
          </w:p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综合部的岗位、职责和权限；目标、能源指标及其实现的策划；能源意识和信息交流；文件化信息；运行的策划和控制；</w:t>
            </w:r>
          </w:p>
        </w:tc>
        <w:tc>
          <w:tcPr>
            <w:tcW w:w="2040" w:type="dxa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5.3/6.2/7.2/7.3/</w:t>
            </w: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7.4/7.5/8.1/</w:t>
            </w: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E0BA6" w:rsidTr="00BD1831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115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3490" w:type="dxa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采购部的职责和权限；主要用能设备/采购（含电器开关、有无淘汰落后产品）</w:t>
            </w:r>
          </w:p>
        </w:tc>
        <w:tc>
          <w:tcPr>
            <w:tcW w:w="2040" w:type="dxa"/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</w:t>
            </w:r>
            <w:r w:rsidR="003E1A88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3E1A88"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/8.1/8.3</w:t>
            </w: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E0BA6" w:rsidTr="00BD1831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7-25</w:t>
            </w:r>
          </w:p>
        </w:tc>
        <w:tc>
          <w:tcPr>
            <w:tcW w:w="146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第2天</w:t>
            </w:r>
          </w:p>
        </w:tc>
        <w:tc>
          <w:tcPr>
            <w:tcW w:w="115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4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E0BA6" w:rsidTr="00BD1831">
        <w:trPr>
          <w:cantSplit/>
          <w:trHeight w:val="437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A971E4" w:rsidRPr="00A971E4" w:rsidRDefault="00A971E4" w:rsidP="00A971E4">
            <w:pPr>
              <w:pStyle w:val="a0"/>
            </w:pPr>
            <w:r w:rsidRPr="00A971E4">
              <w:rPr>
                <w:rFonts w:ascii="宋体" w:hAnsi="宋体" w:hint="eastAsia"/>
                <w:b/>
                <w:bCs w:val="0"/>
                <w:sz w:val="15"/>
                <w:szCs w:val="15"/>
              </w:rPr>
              <w:t>（午餐时间：12:00-12:30）</w:t>
            </w:r>
          </w:p>
        </w:tc>
        <w:tc>
          <w:tcPr>
            <w:tcW w:w="115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49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的岗位、职责和权限；公司及生产部的能源目标、指标及控制；能源评审；能源绩效参数；能源基准；采集能源数据的策划；运行的策划和控制；能源绩效和能源管理体系的监视、测量、分析和评价；不符合与纠正措施。</w:t>
            </w:r>
          </w:p>
        </w:tc>
        <w:tc>
          <w:tcPr>
            <w:tcW w:w="204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</w:p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5.3/6.2/6.3/6.4/</w:t>
            </w:r>
          </w:p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6.5/6.6/8.1/</w:t>
            </w:r>
          </w:p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E0BA6" w:rsidTr="00BD1831">
        <w:trPr>
          <w:cantSplit/>
          <w:trHeight w:val="71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7E0BA6" w:rsidRDefault="007E0BA6" w:rsidP="00A971E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</w:t>
            </w:r>
            <w:r w:rsidR="00A971E4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A971E4" w:rsidRPr="00A971E4" w:rsidRDefault="00A971E4" w:rsidP="00A971E4">
            <w:pPr>
              <w:pStyle w:val="a0"/>
            </w:pPr>
            <w:r w:rsidRPr="00A971E4">
              <w:rPr>
                <w:rFonts w:ascii="宋体" w:hAnsi="宋体" w:hint="eastAsia"/>
                <w:b/>
                <w:bCs w:val="0"/>
                <w:sz w:val="15"/>
                <w:szCs w:val="15"/>
              </w:rPr>
              <w:t>（午餐时间：12:00-12:30）</w:t>
            </w:r>
          </w:p>
        </w:tc>
        <w:tc>
          <w:tcPr>
            <w:tcW w:w="1150" w:type="dxa"/>
          </w:tcPr>
          <w:p w:rsidR="007E0BA6" w:rsidRDefault="007E0BA6" w:rsidP="00BD1831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财务部</w:t>
            </w:r>
          </w:p>
          <w:p w:rsidR="007E0BA6" w:rsidRDefault="007E0BA6" w:rsidP="00BD1831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3490" w:type="dxa"/>
          </w:tcPr>
          <w:p w:rsidR="007E0BA6" w:rsidRDefault="007E0BA6" w:rsidP="00BD1831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岗位、职责和权限；能源指标完成情况；运行控制</w:t>
            </w:r>
          </w:p>
        </w:tc>
        <w:tc>
          <w:tcPr>
            <w:tcW w:w="204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E0BA6" w:rsidTr="00BD1831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7E0BA6" w:rsidRDefault="00A971E4" w:rsidP="00A971E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 w:rsidR="007E0BA6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7E0BA6">
              <w:rPr>
                <w:rFonts w:ascii="宋体" w:hAnsi="宋体" w:hint="eastAsia"/>
                <w:b/>
                <w:bCs/>
                <w:sz w:val="21"/>
                <w:szCs w:val="21"/>
              </w:rPr>
              <w:t>0-16:00</w:t>
            </w:r>
          </w:p>
          <w:p w:rsidR="00A971E4" w:rsidRPr="00A971E4" w:rsidRDefault="00A971E4" w:rsidP="00A971E4">
            <w:pPr>
              <w:pStyle w:val="a0"/>
            </w:pPr>
            <w:r w:rsidRPr="00A971E4">
              <w:rPr>
                <w:rFonts w:ascii="宋体" w:hAnsi="宋体" w:hint="eastAsia"/>
                <w:b/>
                <w:bCs w:val="0"/>
                <w:sz w:val="15"/>
                <w:szCs w:val="15"/>
              </w:rPr>
              <w:t>（午餐时间：12:00-12:30）</w:t>
            </w:r>
          </w:p>
        </w:tc>
        <w:tc>
          <w:tcPr>
            <w:tcW w:w="115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349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岗位、职责和权限；能源指标完成情况；运行控制</w:t>
            </w:r>
          </w:p>
        </w:tc>
        <w:tc>
          <w:tcPr>
            <w:tcW w:w="204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E0BA6" w:rsidTr="00BD1831">
        <w:trPr>
          <w:cantSplit/>
          <w:trHeight w:val="346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E0BA6" w:rsidRDefault="007E0BA6" w:rsidP="00BD18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115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末次会议（腾讯会议</w:t>
            </w:r>
            <w:r w:rsidR="00C87523" w:rsidRPr="00C87523">
              <w:rPr>
                <w:rFonts w:ascii="宋体" w:hAnsi="宋体"/>
                <w:b/>
                <w:bCs/>
                <w:sz w:val="21"/>
                <w:szCs w:val="21"/>
              </w:rPr>
              <w:t>428-574-472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）、审核发现宣告、审核结论</w:t>
            </w:r>
          </w:p>
        </w:tc>
        <w:tc>
          <w:tcPr>
            <w:tcW w:w="2040" w:type="dxa"/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7E0BA6" w:rsidRDefault="007E0BA6" w:rsidP="00BD18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</w:tbl>
    <w:p w:rsidR="00B40AFE" w:rsidRDefault="00B40AF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2166" w:rsidRDefault="0044616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44616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44616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44616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44616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44616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44616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521E8D"/>
    <w:p w:rsidR="00A62166" w:rsidRDefault="00521E8D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8D" w:rsidRDefault="00521E8D" w:rsidP="00ED6053">
      <w:r>
        <w:separator/>
      </w:r>
    </w:p>
  </w:endnote>
  <w:endnote w:type="continuationSeparator" w:id="0">
    <w:p w:rsidR="00521E8D" w:rsidRDefault="00521E8D" w:rsidP="00ED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8D" w:rsidRDefault="00521E8D" w:rsidP="00ED6053">
      <w:r>
        <w:separator/>
      </w:r>
    </w:p>
  </w:footnote>
  <w:footnote w:type="continuationSeparator" w:id="0">
    <w:p w:rsidR="00521E8D" w:rsidRDefault="00521E8D" w:rsidP="00ED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44616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1E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4616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4616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053"/>
    <w:rsid w:val="00232BD9"/>
    <w:rsid w:val="00237A10"/>
    <w:rsid w:val="002A24FE"/>
    <w:rsid w:val="003E1A88"/>
    <w:rsid w:val="00437F23"/>
    <w:rsid w:val="00446160"/>
    <w:rsid w:val="00521E8D"/>
    <w:rsid w:val="00544A4C"/>
    <w:rsid w:val="00662BD7"/>
    <w:rsid w:val="00743964"/>
    <w:rsid w:val="007E0BA6"/>
    <w:rsid w:val="008C7169"/>
    <w:rsid w:val="00A202A1"/>
    <w:rsid w:val="00A55159"/>
    <w:rsid w:val="00A971E4"/>
    <w:rsid w:val="00B40AFE"/>
    <w:rsid w:val="00B80E74"/>
    <w:rsid w:val="00C87523"/>
    <w:rsid w:val="00E84252"/>
    <w:rsid w:val="00ED6053"/>
    <w:rsid w:val="00F3180E"/>
    <w:rsid w:val="00F7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66BFB64-D65E-4D2C-8E68-67457B33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424</Words>
  <Characters>2420</Characters>
  <Application>Microsoft Office Word</Application>
  <DocSecurity>0</DocSecurity>
  <Lines>20</Lines>
  <Paragraphs>5</Paragraphs>
  <ScaleCrop>false</ScaleCrop>
  <Company>微软中国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75</cp:revision>
  <dcterms:created xsi:type="dcterms:W3CDTF">2015-06-17T14:31:00Z</dcterms:created>
  <dcterms:modified xsi:type="dcterms:W3CDTF">2022-10-24T02:02:00Z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