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过程与活动、</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涉及</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4"/>
                <w:szCs w:val="24"/>
              </w:rPr>
              <w:t>条款</w:t>
            </w:r>
          </w:p>
        </w:tc>
        <w:tc>
          <w:tcPr>
            <w:tcW w:w="10004"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受审核部门：</w:t>
            </w:r>
            <w:r>
              <w:rPr>
                <w:rFonts w:hint="eastAsia" w:asciiTheme="minorEastAsia" w:hAnsiTheme="minorEastAsia" w:eastAsiaTheme="minorEastAsia" w:cstheme="minorEastAsia"/>
                <w:sz w:val="24"/>
                <w:szCs w:val="24"/>
                <w:lang w:val="en-US" w:eastAsia="zh-CN"/>
              </w:rPr>
              <w:t xml:space="preserve">研发部      </w:t>
            </w:r>
            <w:r>
              <w:rPr>
                <w:rFonts w:hint="eastAsia" w:asciiTheme="minorEastAsia" w:hAnsiTheme="minorEastAsia" w:eastAsiaTheme="minorEastAsia" w:cstheme="minorEastAsia"/>
                <w:sz w:val="24"/>
                <w:szCs w:val="24"/>
              </w:rPr>
              <w:t>主管领导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范岷山      </w:t>
            </w:r>
            <w:r>
              <w:rPr>
                <w:rFonts w:hint="eastAsia" w:asciiTheme="minorEastAsia" w:hAnsiTheme="minorEastAsia" w:eastAsiaTheme="minorEastAsia" w:cstheme="minorEastAsia"/>
                <w:sz w:val="24"/>
                <w:szCs w:val="24"/>
              </w:rPr>
              <w:t>陪同人员</w:t>
            </w:r>
            <w:r>
              <w:rPr>
                <w:rFonts w:hint="eastAsia" w:asciiTheme="minorEastAsia" w:hAnsiTheme="minorEastAsia" w:eastAsiaTheme="minorEastAsia" w:cstheme="minorEastAsia"/>
                <w:sz w:val="24"/>
                <w:szCs w:val="24"/>
                <w:lang w:eastAsia="zh-CN"/>
              </w:rPr>
              <w:t>：董亚鑫</w:t>
            </w:r>
            <w:r>
              <w:rPr>
                <w:rFonts w:hint="eastAsia" w:asciiTheme="minorEastAsia" w:hAnsiTheme="minorEastAsia" w:eastAsiaTheme="minorEastAsia" w:cstheme="minorEastAsia"/>
                <w:sz w:val="24"/>
                <w:szCs w:val="24"/>
                <w:lang w:val="en-US" w:eastAsia="zh-CN"/>
              </w:rPr>
              <w:t xml:space="preserve">  </w:t>
            </w:r>
          </w:p>
        </w:tc>
        <w:tc>
          <w:tcPr>
            <w:tcW w:w="1585" w:type="dxa"/>
            <w:vMerge w:val="restart"/>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9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10004" w:type="dxa"/>
            <w:vAlign w:val="center"/>
          </w:tcPr>
          <w:p>
            <w:pPr>
              <w:keepNext w:val="0"/>
              <w:keepLines w:val="0"/>
              <w:suppressLineNumbers w:val="0"/>
              <w:spacing w:before="120" w:beforeAutospacing="0" w:after="0" w:afterAutospacing="0"/>
              <w:ind w:left="0" w:right="0"/>
              <w:rPr>
                <w:rFonts w:hint="default"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 w:val="24"/>
                <w:szCs w:val="24"/>
              </w:rPr>
              <w:t>审核员： 郭力</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审核时间：</w:t>
            </w:r>
            <w:r>
              <w:rPr>
                <w:rFonts w:hint="eastAsia" w:asciiTheme="minorEastAsia" w:hAnsiTheme="minorEastAsia" w:eastAsiaTheme="minorEastAsia" w:cstheme="minorEastAsia"/>
                <w:sz w:val="24"/>
                <w:szCs w:val="24"/>
                <w:lang w:val="en-US" w:eastAsia="zh-CN"/>
              </w:rPr>
              <w:t>2022.9.2</w:t>
            </w:r>
          </w:p>
        </w:tc>
        <w:tc>
          <w:tcPr>
            <w:tcW w:w="1585" w:type="dxa"/>
            <w:vMerge w:val="continue"/>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9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10004"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审核条款：</w:t>
            </w:r>
            <w:r>
              <w:rPr>
                <w:rFonts w:hint="eastAsia" w:ascii="宋体" w:hAnsi="宋体"/>
                <w:sz w:val="21"/>
                <w:szCs w:val="21"/>
                <w:highlight w:val="none"/>
                <w:lang w:val="en-US" w:eastAsia="zh-CN"/>
              </w:rPr>
              <w:t>Q5.3</w:t>
            </w:r>
            <w:r>
              <w:rPr>
                <w:rFonts w:hint="eastAsia" w:ascii="宋体" w:hAnsi="宋体"/>
                <w:sz w:val="21"/>
                <w:szCs w:val="21"/>
                <w:highlight w:val="none"/>
              </w:rPr>
              <w:t>组织的岗位、职责的权限</w:t>
            </w:r>
            <w:r>
              <w:rPr>
                <w:rFonts w:hint="eastAsia" w:ascii="宋体" w:hAnsi="宋体"/>
                <w:sz w:val="21"/>
                <w:szCs w:val="21"/>
                <w:highlight w:val="none"/>
                <w:lang w:val="en-US" w:eastAsia="zh-CN"/>
              </w:rPr>
              <w:t>、6.2</w:t>
            </w:r>
            <w:r>
              <w:rPr>
                <w:rFonts w:hint="eastAsia" w:ascii="宋体" w:hAnsi="宋体"/>
                <w:sz w:val="21"/>
                <w:szCs w:val="21"/>
                <w:highlight w:val="none"/>
              </w:rPr>
              <w:t>质量、目标及其实现的策划</w:t>
            </w:r>
            <w:r>
              <w:rPr>
                <w:rFonts w:hint="eastAsia" w:ascii="宋体" w:hAnsi="宋体"/>
                <w:sz w:val="21"/>
                <w:szCs w:val="21"/>
                <w:highlight w:val="none"/>
                <w:lang w:eastAsia="zh-CN"/>
              </w:rPr>
              <w:t>、</w:t>
            </w:r>
            <w:r>
              <w:rPr>
                <w:rFonts w:hint="eastAsia" w:asciiTheme="minorEastAsia" w:hAnsiTheme="minorEastAsia" w:eastAsiaTheme="minorEastAsia" w:cstheme="minorEastAsia"/>
                <w:sz w:val="21"/>
                <w:szCs w:val="21"/>
                <w:highlight w:val="none"/>
              </w:rPr>
              <w:t>8.1运行策划和控制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8.3产品和服务的设计和开发</w:t>
            </w:r>
          </w:p>
        </w:tc>
        <w:tc>
          <w:tcPr>
            <w:tcW w:w="1585" w:type="dxa"/>
            <w:vMerge w:val="continue"/>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Cs w:val="21"/>
                <w:highlight w:val="none"/>
              </w:rPr>
              <w:t>组织的岗位、职责的权限</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1"/>
                <w:szCs w:val="21"/>
                <w:lang w:val="en-US" w:eastAsia="zh-CN"/>
              </w:rPr>
              <w:t>Q5.3</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根据部门领导介绍，</w:t>
            </w:r>
            <w:r>
              <w:rPr>
                <w:rFonts w:hint="eastAsia" w:asciiTheme="minorEastAsia" w:hAnsiTheme="minorEastAsia" w:eastAsiaTheme="minorEastAsia" w:cstheme="minorEastAsia"/>
                <w:sz w:val="24"/>
                <w:szCs w:val="20"/>
                <w:lang w:eastAsia="zh-CN"/>
              </w:rPr>
              <w:t>研发部</w:t>
            </w:r>
            <w:r>
              <w:rPr>
                <w:rFonts w:hint="eastAsia" w:asciiTheme="minorEastAsia" w:hAnsiTheme="minorEastAsia" w:eastAsiaTheme="minorEastAsia" w:cstheme="minorEastAsia"/>
                <w:sz w:val="24"/>
                <w:szCs w:val="20"/>
              </w:rPr>
              <w:t>在公司质量管理体系中的职责及权限在质量手册职能分配表中进行了明确规定。主要负责 Q:</w:t>
            </w:r>
            <w:r>
              <w:rPr>
                <w:rFonts w:hint="eastAsia" w:asciiTheme="minorEastAsia" w:hAnsiTheme="minorEastAsia" w:eastAsiaTheme="minorEastAsia" w:cstheme="minorEastAsia"/>
                <w:sz w:val="24"/>
                <w:szCs w:val="20"/>
                <w:lang w:eastAsia="zh-CN"/>
              </w:rPr>
              <w:t>计算机软件开发</w:t>
            </w:r>
            <w:r>
              <w:rPr>
                <w:rFonts w:hint="eastAsia" w:asciiTheme="minorEastAsia" w:hAnsiTheme="minorEastAsia" w:eastAsiaTheme="minorEastAsia" w:cstheme="minorEastAsia"/>
                <w:sz w:val="24"/>
                <w:szCs w:val="20"/>
              </w:rPr>
              <w:t>策划</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运行。</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rPr>
              <w:t xml:space="preserve">经交流，部门主管人员对部门分管的过程及管理要求理解正确，部门内部职责分工明确，经培训及内部沟通，部门员工对本岗位的职责已理解，并有明确的考核机制，部门主管对下属员工的职责落实情况进行检查、考核，能够保证部门职责的落实。 </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4"/>
                <w:szCs w:val="20"/>
              </w:rPr>
              <w:t>质量目标及其实现和策划</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Q6.2</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查：办公室根据公司质量目标和部门职责，制定了公司各部门质量目标分解表，经总经理批准。涉及</w:t>
            </w:r>
            <w:r>
              <w:rPr>
                <w:rFonts w:hint="eastAsia" w:asciiTheme="minorEastAsia" w:hAnsiTheme="minorEastAsia" w:eastAsiaTheme="minorEastAsia" w:cstheme="minorEastAsia"/>
                <w:sz w:val="24"/>
                <w:szCs w:val="20"/>
                <w:lang w:eastAsia="zh-CN"/>
              </w:rPr>
              <w:t>研发部</w:t>
            </w:r>
            <w:r>
              <w:rPr>
                <w:rFonts w:hint="eastAsia" w:asciiTheme="minorEastAsia" w:hAnsiTheme="minorEastAsia" w:eastAsiaTheme="minorEastAsia" w:cstheme="minorEastAsia"/>
                <w:sz w:val="24"/>
                <w:szCs w:val="20"/>
              </w:rPr>
              <w:t>的质量目标共</w:t>
            </w:r>
            <w:r>
              <w:rPr>
                <w:rFonts w:hint="eastAsia" w:asciiTheme="minorEastAsia" w:hAnsiTheme="minorEastAsia" w:eastAsiaTheme="minorEastAsia" w:cstheme="minorEastAsia"/>
                <w:sz w:val="24"/>
                <w:szCs w:val="20"/>
                <w:lang w:val="en-US" w:eastAsia="zh-CN"/>
              </w:rPr>
              <w:t>1</w:t>
            </w:r>
            <w:r>
              <w:rPr>
                <w:rFonts w:hint="eastAsia" w:asciiTheme="minorEastAsia" w:hAnsiTheme="minorEastAsia" w:eastAsiaTheme="minorEastAsia" w:cstheme="minorEastAsia"/>
                <w:sz w:val="24"/>
                <w:szCs w:val="20"/>
              </w:rPr>
              <w:t>项，办公室制定了质量目标的考核方法和考核频次。</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各部门质量目标由办公室负责考核，查看的</w:t>
            </w:r>
            <w:r>
              <w:rPr>
                <w:rFonts w:hint="eastAsia" w:asciiTheme="minorEastAsia" w:hAnsiTheme="minorEastAsia" w:eastAsiaTheme="minorEastAsia" w:cstheme="minorEastAsia"/>
                <w:sz w:val="24"/>
                <w:szCs w:val="20"/>
                <w:lang w:eastAsia="zh-CN"/>
              </w:rPr>
              <w:t>研发部</w:t>
            </w:r>
            <w:r>
              <w:rPr>
                <w:rFonts w:hint="eastAsia"/>
                <w:sz w:val="24"/>
                <w:szCs w:val="24"/>
              </w:rPr>
              <w:t>质量目标完成情况统计</w:t>
            </w:r>
            <w:r>
              <w:rPr>
                <w:rFonts w:hint="eastAsia" w:asciiTheme="minorEastAsia" w:hAnsiTheme="minorEastAsia" w:eastAsiaTheme="minorEastAsia" w:cstheme="minorEastAsia"/>
                <w:sz w:val="24"/>
                <w:szCs w:val="20"/>
              </w:rPr>
              <w:t>：</w:t>
            </w:r>
          </w:p>
          <w:p>
            <w:pPr>
              <w:keepNext w:val="0"/>
              <w:keepLines w:val="0"/>
              <w:suppressLineNumbers w:val="0"/>
              <w:spacing w:before="0" w:beforeAutospacing="0" w:after="0" w:afterAutospacing="0" w:line="360" w:lineRule="auto"/>
              <w:ind w:left="0" w:right="0" w:firstLine="840" w:firstLineChars="350"/>
              <w:jc w:val="left"/>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目标值                             实测值     结论</w:t>
            </w:r>
          </w:p>
          <w:p>
            <w:pPr>
              <w:keepNext w:val="0"/>
              <w:keepLines w:val="0"/>
              <w:suppressLineNumbers w:val="0"/>
              <w:spacing w:before="0" w:beforeAutospacing="0" w:after="0" w:afterAutospacing="0" w:line="360" w:lineRule="auto"/>
              <w:ind w:left="0" w:right="0" w:firstLine="840" w:firstLineChars="35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w:t>
            </w:r>
            <w:r>
              <w:rPr>
                <w:rFonts w:hint="eastAsia" w:asciiTheme="minorEastAsia" w:hAnsiTheme="minorEastAsia" w:eastAsiaTheme="minorEastAsia" w:cstheme="minorEastAsia"/>
                <w:sz w:val="24"/>
                <w:szCs w:val="22"/>
                <w:lang w:val="en-US" w:eastAsia="zh-CN"/>
              </w:rPr>
              <w:t>软件研发</w:t>
            </w:r>
            <w:r>
              <w:rPr>
                <w:rFonts w:hint="eastAsia" w:asciiTheme="minorEastAsia" w:hAnsiTheme="minorEastAsia" w:eastAsiaTheme="minorEastAsia" w:cstheme="minorEastAsia"/>
                <w:sz w:val="24"/>
                <w:szCs w:val="22"/>
              </w:rPr>
              <w:t>合格率</w:t>
            </w:r>
            <w:r>
              <w:rPr>
                <w:rFonts w:hint="eastAsia" w:asciiTheme="minorEastAsia" w:hAnsiTheme="minorEastAsia" w:eastAsiaTheme="minorEastAsia" w:cstheme="minorEastAsia"/>
                <w:sz w:val="24"/>
                <w:szCs w:val="22"/>
                <w:lang w:val="en-US" w:eastAsia="zh-CN"/>
              </w:rPr>
              <w:t>100%</w:t>
            </w:r>
            <w:r>
              <w:rPr>
                <w:rFonts w:hint="eastAsia" w:asciiTheme="minorEastAsia" w:hAnsiTheme="minorEastAsia" w:eastAsiaTheme="minorEastAsia" w:cstheme="minorEastAsia"/>
                <w:sz w:val="24"/>
                <w:szCs w:val="22"/>
              </w:rPr>
              <w:t xml:space="preserve">；           </w:t>
            </w:r>
            <w:r>
              <w:rPr>
                <w:rFonts w:hint="eastAsia" w:asciiTheme="minorEastAsia" w:hAnsiTheme="minorEastAsia" w:eastAsiaTheme="minorEastAsia" w:cstheme="minorEastAsia"/>
                <w:sz w:val="24"/>
                <w:szCs w:val="22"/>
                <w:lang w:val="en-US" w:eastAsia="zh-CN"/>
              </w:rPr>
              <w:t xml:space="preserve"> 100</w:t>
            </w:r>
            <w:r>
              <w:rPr>
                <w:rFonts w:hint="eastAsia" w:asciiTheme="minorEastAsia" w:hAnsiTheme="minorEastAsia" w:eastAsiaTheme="minorEastAsia" w:cstheme="minorEastAsia"/>
                <w:sz w:val="24"/>
                <w:szCs w:val="22"/>
              </w:rPr>
              <w:t xml:space="preserve">%     </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完成</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4"/>
              </w:rPr>
              <w:t>统计人：</w:t>
            </w:r>
            <w:r>
              <w:rPr>
                <w:rFonts w:hint="eastAsia" w:asciiTheme="minorEastAsia" w:hAnsiTheme="minorEastAsia" w:eastAsiaTheme="minorEastAsia" w:cstheme="minorEastAsia"/>
                <w:sz w:val="24"/>
                <w:szCs w:val="24"/>
                <w:lang w:val="en-US" w:eastAsia="zh-CN"/>
              </w:rPr>
              <w:t>张继成</w:t>
            </w:r>
            <w:r>
              <w:rPr>
                <w:rFonts w:hint="eastAsia" w:asciiTheme="minorEastAsia" w:hAnsiTheme="minorEastAsia" w:eastAsiaTheme="minorEastAsia" w:cstheme="minorEastAsia"/>
                <w:sz w:val="24"/>
                <w:szCs w:val="24"/>
              </w:rPr>
              <w:t>；评价时间：20</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。部门质量体系运行以来</w:t>
            </w:r>
            <w:r>
              <w:rPr>
                <w:rFonts w:hint="eastAsia" w:asciiTheme="minorEastAsia" w:hAnsiTheme="minorEastAsia" w:eastAsiaTheme="minorEastAsia" w:cstheme="minorEastAsia"/>
                <w:sz w:val="24"/>
                <w:szCs w:val="24"/>
                <w:lang w:val="en-US" w:eastAsia="zh-CN"/>
              </w:rPr>
              <w:t>的半年度</w:t>
            </w:r>
            <w:r>
              <w:rPr>
                <w:rFonts w:hint="eastAsia" w:asciiTheme="minorEastAsia" w:hAnsiTheme="minorEastAsia" w:eastAsiaTheme="minorEastAsia" w:cstheme="minorEastAsia"/>
                <w:sz w:val="24"/>
                <w:szCs w:val="24"/>
              </w:rPr>
              <w:t>质量目标已实现。</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Cs w:val="21"/>
                <w:highlight w:val="none"/>
              </w:rPr>
            </w:pPr>
            <w:r>
              <w:rPr>
                <w:rFonts w:hint="eastAsia" w:ascii="宋体" w:hAnsi="宋体" w:eastAsia="宋体" w:cs="宋体"/>
                <w:color w:val="auto"/>
                <w:szCs w:val="21"/>
                <w:highlight w:val="none"/>
              </w:rPr>
              <w:t>运行策划和控制</w:t>
            </w:r>
          </w:p>
        </w:tc>
        <w:tc>
          <w:tcPr>
            <w:tcW w:w="960" w:type="dxa"/>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sz w:val="24"/>
                <w:szCs w:val="20"/>
                <w:lang w:val="en-US" w:eastAsia="zh-CN"/>
              </w:rPr>
            </w:pPr>
            <w:r>
              <w:rPr>
                <w:rFonts w:hint="eastAsia" w:ascii="宋体" w:hAnsi="宋体" w:eastAsia="宋体" w:cs="宋体"/>
                <w:color w:val="auto"/>
                <w:sz w:val="24"/>
                <w:szCs w:val="20"/>
                <w:lang w:val="en-US" w:eastAsia="zh-CN"/>
              </w:rPr>
              <w:t>Q</w:t>
            </w:r>
            <w:r>
              <w:rPr>
                <w:rFonts w:hint="eastAsia" w:ascii="宋体" w:hAnsi="宋体" w:eastAsia="宋体" w:cs="宋体"/>
                <w:color w:val="auto"/>
                <w:sz w:val="24"/>
                <w:szCs w:val="20"/>
              </w:rPr>
              <w:t>8.1</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产品实现的策划主要由</w:t>
            </w:r>
            <w:r>
              <w:rPr>
                <w:rFonts w:hint="eastAsia" w:asciiTheme="minorEastAsia" w:hAnsiTheme="minorEastAsia" w:eastAsiaTheme="minorEastAsia" w:cstheme="minorEastAsia"/>
                <w:color w:val="auto"/>
                <w:sz w:val="24"/>
                <w:szCs w:val="24"/>
                <w:lang w:eastAsia="zh-CN"/>
              </w:rPr>
              <w:t>研发部</w:t>
            </w:r>
            <w:r>
              <w:rPr>
                <w:rFonts w:hint="eastAsia" w:asciiTheme="minorEastAsia" w:hAnsiTheme="minorEastAsia" w:eastAsiaTheme="minorEastAsia" w:cstheme="minorEastAsia"/>
                <w:color w:val="auto"/>
                <w:sz w:val="24"/>
                <w:szCs w:val="24"/>
              </w:rPr>
              <w:t>负责人完成，过程策划包含了实现产品所需达到的质量目标和要求，公司主要依据客户技术要求、</w:t>
            </w:r>
            <w:r>
              <w:rPr>
                <w:rFonts w:hint="eastAsia" w:asciiTheme="minorEastAsia" w:hAnsiTheme="minorEastAsia" w:eastAsiaTheme="minorEastAsia" w:cstheme="minorEastAsia"/>
                <w:color w:val="auto"/>
                <w:sz w:val="24"/>
                <w:szCs w:val="24"/>
                <w:lang w:eastAsia="zh-CN"/>
              </w:rPr>
              <w:t>计算机软件著作权登记办法、计算机软件保护条例、软件产品管理办法、计算机信息系统安全保护等级划分准则、计算机软件单元测试、计算机软件可靠性和可维护性管理、信息技术 软件生存周期过程 、计算机软件文档编制规范、计算机软件需求规格说明规范、计算机软件测试文档编制规范</w:t>
            </w:r>
            <w:r>
              <w:rPr>
                <w:rFonts w:hint="eastAsia" w:asciiTheme="minorEastAsia" w:hAnsiTheme="minorEastAsia" w:eastAsiaTheme="minorEastAsia" w:cstheme="minorEastAsia"/>
                <w:color w:val="auto"/>
                <w:sz w:val="24"/>
                <w:szCs w:val="24"/>
                <w:lang w:val="en-US" w:eastAsia="zh-CN"/>
              </w:rPr>
              <w:t>等</w:t>
            </w:r>
            <w:r>
              <w:rPr>
                <w:rFonts w:hint="eastAsia" w:asciiTheme="minorEastAsia" w:hAnsiTheme="minorEastAsia" w:eastAsiaTheme="minorEastAsia" w:cstheme="minorEastAsia"/>
                <w:color w:val="auto"/>
                <w:sz w:val="24"/>
                <w:szCs w:val="24"/>
              </w:rPr>
              <w:t>进行</w:t>
            </w:r>
            <w:r>
              <w:rPr>
                <w:rFonts w:hint="eastAsia" w:asciiTheme="minorEastAsia" w:hAnsiTheme="minorEastAsia" w:eastAsiaTheme="minorEastAsia" w:cstheme="minorEastAsia"/>
                <w:color w:val="auto"/>
                <w:sz w:val="24"/>
                <w:szCs w:val="24"/>
                <w:lang w:eastAsia="zh-CN"/>
              </w:rPr>
              <w:t>计算机软件研发</w:t>
            </w:r>
            <w:r>
              <w:rPr>
                <w:rFonts w:hint="eastAsia" w:asciiTheme="minorEastAsia" w:hAnsiTheme="minorEastAsia" w:eastAsiaTheme="minorEastAsia" w:cstheme="minorEastAsia"/>
                <w:color w:val="auto"/>
                <w:sz w:val="24"/>
                <w:szCs w:val="24"/>
              </w:rPr>
              <w:t>，编制了相应的过程文件：</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编制了</w:t>
            </w:r>
            <w:r>
              <w:rPr>
                <w:rFonts w:hint="eastAsia" w:asciiTheme="minorEastAsia" w:hAnsiTheme="minorEastAsia" w:eastAsiaTheme="minorEastAsia" w:cstheme="minorEastAsia"/>
                <w:color w:val="auto"/>
                <w:sz w:val="24"/>
                <w:szCs w:val="24"/>
                <w:lang w:val="en-US" w:eastAsia="zh-CN"/>
              </w:rPr>
              <w:t>软件研发</w:t>
            </w:r>
            <w:r>
              <w:rPr>
                <w:rFonts w:hint="eastAsia" w:asciiTheme="minorEastAsia" w:hAnsiTheme="minorEastAsia" w:eastAsiaTheme="minorEastAsia" w:cstheme="minorEastAsia"/>
                <w:color w:val="auto"/>
                <w:sz w:val="24"/>
                <w:szCs w:val="24"/>
              </w:rPr>
              <w:t>过程流程；</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针对</w:t>
            </w:r>
            <w:r>
              <w:rPr>
                <w:rFonts w:hint="eastAsia" w:asciiTheme="minorEastAsia" w:hAnsiTheme="minorEastAsia" w:eastAsiaTheme="minorEastAsia" w:cstheme="minorEastAsia"/>
                <w:color w:val="auto"/>
                <w:sz w:val="24"/>
                <w:szCs w:val="24"/>
                <w:lang w:val="en-US" w:eastAsia="zh-CN"/>
              </w:rPr>
              <w:t>软件研发</w:t>
            </w:r>
            <w:r>
              <w:rPr>
                <w:rFonts w:hint="eastAsia" w:asciiTheme="minorEastAsia" w:hAnsiTheme="minorEastAsia" w:eastAsiaTheme="minorEastAsia" w:cstheme="minorEastAsia"/>
                <w:color w:val="auto"/>
                <w:sz w:val="24"/>
                <w:szCs w:val="24"/>
              </w:rPr>
              <w:t>过程制定了作业指导书；</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规定了</w:t>
            </w:r>
            <w:r>
              <w:rPr>
                <w:rFonts w:hint="eastAsia" w:asciiTheme="minorEastAsia" w:hAnsiTheme="minorEastAsia" w:eastAsiaTheme="minorEastAsia" w:cstheme="minorEastAsia"/>
                <w:color w:val="auto"/>
                <w:sz w:val="24"/>
                <w:szCs w:val="24"/>
                <w:lang w:val="en-US" w:eastAsia="zh-CN"/>
              </w:rPr>
              <w:t>软件研发</w:t>
            </w:r>
            <w:r>
              <w:rPr>
                <w:rFonts w:hint="eastAsia" w:asciiTheme="minorEastAsia" w:hAnsiTheme="minorEastAsia" w:eastAsiaTheme="minorEastAsia" w:cstheme="minorEastAsia"/>
                <w:color w:val="auto"/>
                <w:sz w:val="24"/>
                <w:szCs w:val="24"/>
              </w:rPr>
              <w:t>的检验验收准则；</w:t>
            </w:r>
          </w:p>
          <w:p>
            <w:pPr>
              <w:keepNext w:val="0"/>
              <w:keepLines w:val="0"/>
              <w:widowControl/>
              <w:numPr>
                <w:ilvl w:val="0"/>
                <w:numId w:val="2"/>
              </w:numPr>
              <w:suppressLineNumbers w:val="0"/>
              <w:spacing w:before="0" w:beforeAutospacing="0" w:after="0" w:afterAutospacing="0" w:line="360" w:lineRule="auto"/>
              <w:ind w:left="720" w:leftChars="0" w:right="505" w:rightChars="0"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对软件研发设置了《立项报告》、《项目开发计划》、《配置管理计划》、《需求分析说明书》、《测试用例》、《测试报告》等；</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资源的提供（包括人力、物力、办公设备设施、通讯工具、</w:t>
            </w:r>
            <w:r>
              <w:rPr>
                <w:rFonts w:hint="eastAsia" w:asciiTheme="minorEastAsia" w:hAnsiTheme="minorEastAsia" w:eastAsiaTheme="minorEastAsia" w:cstheme="minorEastAsia"/>
                <w:color w:val="auto"/>
                <w:sz w:val="24"/>
                <w:szCs w:val="24"/>
                <w:lang w:val="en-US" w:eastAsia="zh-CN"/>
              </w:rPr>
              <w:t>软件维护所需的计算机</w:t>
            </w:r>
            <w:r>
              <w:rPr>
                <w:rFonts w:hint="eastAsia" w:asciiTheme="minorEastAsia" w:hAnsiTheme="minorEastAsia" w:eastAsiaTheme="minorEastAsia" w:cstheme="minorEastAsia"/>
                <w:color w:val="auto"/>
                <w:sz w:val="24"/>
                <w:szCs w:val="24"/>
              </w:rPr>
              <w:t>等）。</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策划的输出适合于组织的运行。</w:t>
            </w:r>
          </w:p>
          <w:p>
            <w:pPr>
              <w:keepNext w:val="0"/>
              <w:keepLines w:val="0"/>
              <w:suppressLineNumbers w:val="0"/>
              <w:spacing w:before="0" w:beforeAutospacing="0" w:after="0" w:afterAutospacing="0" w:line="360" w:lineRule="auto"/>
              <w:ind w:left="0" w:leftChars="0" w:right="0" w:rightChars="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color w:val="auto"/>
                <w:sz w:val="24"/>
                <w:szCs w:val="24"/>
              </w:rPr>
              <w:t>对于非预期变更，及时进行潜在后果评审，并告知相关人员，目前未发生。经识别企业无外包过程，今后如有发生按照标准8.4条款的要求进行管理控制。</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0" w:type="dxa"/>
            <w:vAlign w:val="center"/>
          </w:tcPr>
          <w:p>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pacing w:val="-10"/>
                <w:sz w:val="24"/>
                <w:szCs w:val="24"/>
              </w:rPr>
              <w:t>产品和服务的设计和开发</w:t>
            </w:r>
          </w:p>
        </w:tc>
        <w:tc>
          <w:tcPr>
            <w:tcW w:w="960"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Q8.3.1总则</w:t>
            </w:r>
          </w:p>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Q8.3.2设计和开发策划</w:t>
            </w:r>
          </w:p>
          <w:p>
            <w:pPr>
              <w:pStyle w:val="5"/>
              <w:keepNext w:val="0"/>
              <w:keepLines w:val="0"/>
              <w:suppressLineNumbers w:val="0"/>
              <w:tabs>
                <w:tab w:val="left" w:pos="0"/>
                <w:tab w:val="left" w:pos="180"/>
              </w:tabs>
              <w:spacing w:before="0" w:beforeAutospacing="0" w:after="0" w:afterAutospacing="0"/>
              <w:ind w:left="0" w:right="0"/>
              <w:rPr>
                <w:rFonts w:hint="eastAsia" w:ascii="宋体" w:hAnsi="宋体" w:eastAsia="宋体" w:cs="宋体"/>
                <w:bCs/>
                <w:sz w:val="24"/>
                <w:szCs w:val="24"/>
              </w:rPr>
            </w:pPr>
          </w:p>
          <w:p>
            <w:pPr>
              <w:pStyle w:val="5"/>
              <w:keepNext w:val="0"/>
              <w:keepLines w:val="0"/>
              <w:suppressLineNumbers w:val="0"/>
              <w:tabs>
                <w:tab w:val="left" w:pos="0"/>
                <w:tab w:val="left" w:pos="180"/>
              </w:tabs>
              <w:spacing w:before="0" w:beforeAutospacing="0" w:after="0" w:afterAutospacing="0"/>
              <w:ind w:left="0" w:right="0"/>
              <w:rPr>
                <w:rFonts w:hint="eastAsia" w:ascii="宋体" w:hAnsi="宋体" w:eastAsia="宋体" w:cs="宋体"/>
                <w:bCs/>
                <w:sz w:val="24"/>
                <w:szCs w:val="24"/>
              </w:rPr>
            </w:pPr>
          </w:p>
          <w:p>
            <w:pPr>
              <w:pStyle w:val="5"/>
              <w:keepNext w:val="0"/>
              <w:keepLines w:val="0"/>
              <w:suppressLineNumbers w:val="0"/>
              <w:tabs>
                <w:tab w:val="left" w:pos="0"/>
                <w:tab w:val="left" w:pos="180"/>
              </w:tabs>
              <w:spacing w:before="0" w:beforeAutospacing="0" w:after="0" w:afterAutospacing="0"/>
              <w:ind w:left="0" w:right="0"/>
              <w:rPr>
                <w:rFonts w:hint="eastAsia" w:ascii="宋体" w:hAnsi="宋体" w:eastAsia="宋体" w:cs="宋体"/>
                <w:bCs/>
                <w:sz w:val="24"/>
                <w:szCs w:val="24"/>
              </w:rPr>
            </w:pPr>
          </w:p>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Q8.3.3设计和开发输入</w:t>
            </w:r>
          </w:p>
          <w:p>
            <w:pPr>
              <w:pStyle w:val="5"/>
              <w:keepNext w:val="0"/>
              <w:keepLines w:val="0"/>
              <w:suppressLineNumbers w:val="0"/>
              <w:tabs>
                <w:tab w:val="left" w:pos="0"/>
                <w:tab w:val="left" w:pos="180"/>
              </w:tabs>
              <w:spacing w:before="0" w:beforeAutospacing="0" w:after="0" w:afterAutospacing="0"/>
              <w:ind w:left="0" w:right="0"/>
              <w:rPr>
                <w:rFonts w:hint="eastAsia" w:ascii="宋体" w:hAnsi="宋体" w:eastAsia="宋体" w:cs="宋体"/>
                <w:bCs/>
                <w:sz w:val="24"/>
                <w:szCs w:val="24"/>
              </w:rPr>
            </w:pPr>
          </w:p>
          <w:p>
            <w:pPr>
              <w:pStyle w:val="5"/>
              <w:keepNext w:val="0"/>
              <w:keepLines w:val="0"/>
              <w:suppressLineNumbers w:val="0"/>
              <w:tabs>
                <w:tab w:val="left" w:pos="0"/>
                <w:tab w:val="left" w:pos="180"/>
              </w:tabs>
              <w:spacing w:before="0" w:beforeAutospacing="0" w:after="0" w:afterAutospacing="0"/>
              <w:ind w:left="0" w:right="0"/>
              <w:rPr>
                <w:rFonts w:hint="eastAsia" w:ascii="宋体" w:hAnsi="宋体" w:eastAsia="宋体" w:cs="宋体"/>
                <w:bCs/>
                <w:sz w:val="24"/>
                <w:szCs w:val="24"/>
              </w:rPr>
            </w:pPr>
          </w:p>
          <w:p>
            <w:pPr>
              <w:pStyle w:val="5"/>
              <w:keepNext w:val="0"/>
              <w:keepLines w:val="0"/>
              <w:suppressLineNumbers w:val="0"/>
              <w:tabs>
                <w:tab w:val="left" w:pos="0"/>
                <w:tab w:val="left" w:pos="180"/>
              </w:tabs>
              <w:spacing w:before="0" w:beforeAutospacing="0" w:after="0" w:afterAutospacing="0"/>
              <w:ind w:left="0" w:right="0"/>
              <w:rPr>
                <w:rFonts w:hint="eastAsia" w:ascii="宋体" w:hAnsi="宋体" w:eastAsia="宋体" w:cs="宋体"/>
                <w:bCs/>
                <w:sz w:val="24"/>
                <w:szCs w:val="24"/>
              </w:rPr>
            </w:pPr>
          </w:p>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Q8.3.4设计和开发控制</w:t>
            </w:r>
          </w:p>
          <w:p>
            <w:pPr>
              <w:pStyle w:val="3"/>
              <w:keepLines w:val="0"/>
              <w:suppressLineNumbers w:val="0"/>
              <w:spacing w:before="0" w:beforeAutospacing="0" w:after="0" w:afterAutospacing="0"/>
              <w:ind w:left="0" w:right="0"/>
              <w:rPr>
                <w:rFonts w:hint="eastAsia" w:ascii="宋体" w:hAnsi="宋体" w:eastAsia="宋体" w:cs="宋体"/>
                <w:bCs/>
                <w:sz w:val="24"/>
                <w:szCs w:val="24"/>
              </w:rPr>
            </w:pPr>
          </w:p>
          <w:p>
            <w:pPr>
              <w:pStyle w:val="4"/>
              <w:keepNext w:val="0"/>
              <w:keepLines w:val="0"/>
              <w:suppressLineNumbers w:val="0"/>
              <w:spacing w:before="0" w:beforeAutospacing="0" w:after="0" w:afterAutospacing="0"/>
              <w:ind w:left="0" w:leftChars="0" w:right="0" w:firstLine="0" w:firstLineChars="0"/>
              <w:rPr>
                <w:rFonts w:hint="eastAsia" w:ascii="宋体" w:hAnsi="宋体" w:eastAsia="宋体" w:cs="宋体"/>
                <w:szCs w:val="20"/>
              </w:rPr>
            </w:pPr>
          </w:p>
          <w:p>
            <w:pPr>
              <w:pStyle w:val="4"/>
              <w:keepNext w:val="0"/>
              <w:keepLines w:val="0"/>
              <w:suppressLineNumbers w:val="0"/>
              <w:spacing w:before="0" w:beforeAutospacing="0" w:after="0" w:afterAutospacing="0"/>
              <w:ind w:left="0" w:leftChars="0" w:right="0" w:firstLine="0" w:firstLineChars="0"/>
              <w:rPr>
                <w:rFonts w:hint="eastAsia" w:ascii="宋体" w:hAnsi="宋体" w:eastAsia="宋体" w:cs="宋体"/>
                <w:szCs w:val="20"/>
              </w:rPr>
            </w:pPr>
          </w:p>
          <w:p>
            <w:pPr>
              <w:pStyle w:val="4"/>
              <w:keepNext w:val="0"/>
              <w:keepLines w:val="0"/>
              <w:suppressLineNumbers w:val="0"/>
              <w:spacing w:before="0" w:beforeAutospacing="0" w:after="0" w:afterAutospacing="0"/>
              <w:ind w:left="0" w:leftChars="0" w:right="0" w:firstLine="0" w:firstLineChars="0"/>
              <w:rPr>
                <w:rFonts w:hint="eastAsia" w:ascii="宋体" w:hAnsi="宋体" w:eastAsia="宋体" w:cs="宋体"/>
                <w:szCs w:val="20"/>
              </w:rPr>
            </w:pPr>
          </w:p>
          <w:p>
            <w:pPr>
              <w:pStyle w:val="4"/>
              <w:keepNext w:val="0"/>
              <w:keepLines w:val="0"/>
              <w:suppressLineNumbers w:val="0"/>
              <w:spacing w:before="0" w:beforeAutospacing="0" w:after="0" w:afterAutospacing="0"/>
              <w:ind w:left="0" w:leftChars="0" w:right="0" w:firstLine="0" w:firstLineChars="0"/>
              <w:rPr>
                <w:rFonts w:hint="eastAsia" w:ascii="宋体" w:hAnsi="宋体" w:eastAsia="宋体" w:cs="宋体"/>
                <w:szCs w:val="20"/>
              </w:rPr>
            </w:pPr>
          </w:p>
          <w:p>
            <w:pPr>
              <w:pStyle w:val="4"/>
              <w:keepNext w:val="0"/>
              <w:keepLines w:val="0"/>
              <w:suppressLineNumbers w:val="0"/>
              <w:spacing w:before="0" w:beforeAutospacing="0" w:after="0" w:afterAutospacing="0"/>
              <w:ind w:left="0" w:leftChars="0" w:right="0" w:firstLine="0" w:firstLineChars="0"/>
              <w:rPr>
                <w:rFonts w:hint="eastAsia" w:ascii="宋体" w:hAnsi="宋体" w:eastAsia="宋体" w:cs="宋体"/>
                <w:szCs w:val="20"/>
              </w:rPr>
            </w:pPr>
          </w:p>
          <w:p>
            <w:pPr>
              <w:pStyle w:val="4"/>
              <w:keepNext w:val="0"/>
              <w:keepLines w:val="0"/>
              <w:suppressLineNumbers w:val="0"/>
              <w:spacing w:before="0" w:beforeAutospacing="0" w:after="0" w:afterAutospacing="0"/>
              <w:ind w:left="0" w:leftChars="0" w:right="0" w:firstLine="0" w:firstLineChars="0"/>
              <w:rPr>
                <w:rFonts w:hint="eastAsia" w:ascii="宋体" w:hAnsi="宋体" w:eastAsia="宋体" w:cs="宋体"/>
                <w:szCs w:val="20"/>
              </w:rPr>
            </w:pPr>
          </w:p>
          <w:p>
            <w:pPr>
              <w:pStyle w:val="4"/>
              <w:keepNext w:val="0"/>
              <w:keepLines w:val="0"/>
              <w:suppressLineNumbers w:val="0"/>
              <w:spacing w:before="0" w:beforeAutospacing="0" w:after="0" w:afterAutospacing="0"/>
              <w:ind w:left="0" w:leftChars="0" w:right="0" w:firstLine="0" w:firstLineChars="0"/>
              <w:rPr>
                <w:rFonts w:hint="eastAsia" w:ascii="宋体" w:hAnsi="宋体" w:eastAsia="宋体" w:cs="宋体"/>
                <w:szCs w:val="20"/>
              </w:rPr>
            </w:pPr>
          </w:p>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Q8.3.5设计和开发输出</w:t>
            </w:r>
          </w:p>
          <w:p>
            <w:pPr>
              <w:pStyle w:val="4"/>
              <w:keepNext w:val="0"/>
              <w:keepLines w:val="0"/>
              <w:suppressLineNumbers w:val="0"/>
              <w:spacing w:before="0" w:beforeAutospacing="0" w:after="0" w:afterAutospacing="0"/>
              <w:ind w:left="0" w:right="0"/>
              <w:rPr>
                <w:rFonts w:hint="eastAsia" w:ascii="宋体" w:hAnsi="宋体" w:eastAsia="宋体" w:cs="宋体"/>
                <w:szCs w:val="20"/>
              </w:rPr>
            </w:pPr>
          </w:p>
          <w:p>
            <w:pPr>
              <w:pStyle w:val="4"/>
              <w:keepNext w:val="0"/>
              <w:keepLines w:val="0"/>
              <w:suppressLineNumbers w:val="0"/>
              <w:spacing w:before="0" w:beforeAutospacing="0" w:after="0" w:afterAutospacing="0"/>
              <w:ind w:left="0" w:right="0"/>
              <w:rPr>
                <w:rFonts w:hint="eastAsia" w:ascii="宋体" w:hAnsi="宋体" w:eastAsia="宋体" w:cs="宋体"/>
                <w:szCs w:val="20"/>
              </w:rPr>
            </w:pPr>
          </w:p>
          <w:p>
            <w:pPr>
              <w:pStyle w:val="4"/>
              <w:keepNext w:val="0"/>
              <w:keepLines w:val="0"/>
              <w:suppressLineNumbers w:val="0"/>
              <w:spacing w:before="0" w:beforeAutospacing="0" w:after="0" w:afterAutospacing="0"/>
              <w:ind w:left="0" w:right="0"/>
              <w:rPr>
                <w:rFonts w:hint="eastAsia" w:ascii="宋体" w:hAnsi="宋体" w:eastAsia="宋体" w:cs="宋体"/>
                <w:szCs w:val="20"/>
              </w:rPr>
            </w:pPr>
          </w:p>
          <w:p>
            <w:pPr>
              <w:pStyle w:val="4"/>
              <w:keepNext w:val="0"/>
              <w:keepLines w:val="0"/>
              <w:suppressLineNumbers w:val="0"/>
              <w:spacing w:before="0" w:beforeAutospacing="0" w:after="0" w:afterAutospacing="0"/>
              <w:ind w:left="0" w:right="0"/>
              <w:rPr>
                <w:rFonts w:hint="eastAsia" w:ascii="宋体" w:hAnsi="宋体" w:eastAsia="宋体" w:cs="宋体"/>
                <w:szCs w:val="20"/>
              </w:rPr>
            </w:pPr>
          </w:p>
          <w:p>
            <w:pPr>
              <w:pStyle w:val="4"/>
              <w:keepNext w:val="0"/>
              <w:keepLines w:val="0"/>
              <w:suppressLineNumbers w:val="0"/>
              <w:spacing w:before="0" w:beforeAutospacing="0" w:after="0" w:afterAutospacing="0"/>
              <w:ind w:left="0" w:right="0"/>
              <w:rPr>
                <w:rFonts w:hint="eastAsia" w:ascii="宋体" w:hAnsi="宋体" w:eastAsia="宋体" w:cs="宋体"/>
                <w:szCs w:val="20"/>
              </w:rPr>
            </w:pPr>
          </w:p>
          <w:p>
            <w:pPr>
              <w:pStyle w:val="4"/>
              <w:keepNext w:val="0"/>
              <w:keepLines w:val="0"/>
              <w:suppressLineNumbers w:val="0"/>
              <w:spacing w:before="0" w:beforeAutospacing="0" w:after="0" w:afterAutospacing="0"/>
              <w:ind w:left="0" w:right="0"/>
              <w:rPr>
                <w:rFonts w:hint="eastAsia" w:ascii="宋体" w:hAnsi="宋体" w:eastAsia="宋体" w:cs="宋体"/>
                <w:szCs w:val="20"/>
              </w:rPr>
            </w:pPr>
          </w:p>
          <w:p>
            <w:pPr>
              <w:pStyle w:val="4"/>
              <w:keepNext w:val="0"/>
              <w:keepLines w:val="0"/>
              <w:suppressLineNumbers w:val="0"/>
              <w:spacing w:before="0" w:beforeAutospacing="0" w:after="0" w:afterAutospacing="0"/>
              <w:ind w:left="0" w:right="0"/>
              <w:rPr>
                <w:rFonts w:hint="eastAsia" w:ascii="宋体" w:hAnsi="宋体" w:eastAsia="宋体" w:cs="宋体"/>
                <w:szCs w:val="20"/>
              </w:rPr>
            </w:pPr>
          </w:p>
          <w:p>
            <w:pPr>
              <w:pStyle w:val="4"/>
              <w:keepNext w:val="0"/>
              <w:keepLines w:val="0"/>
              <w:suppressLineNumbers w:val="0"/>
              <w:spacing w:before="0" w:beforeAutospacing="0" w:after="0" w:afterAutospacing="0"/>
              <w:ind w:left="0" w:right="0"/>
              <w:rPr>
                <w:rFonts w:hint="eastAsia" w:ascii="宋体" w:hAnsi="宋体" w:eastAsia="宋体" w:cs="宋体"/>
                <w:szCs w:val="20"/>
              </w:rPr>
            </w:pPr>
          </w:p>
          <w:p>
            <w:pPr>
              <w:pStyle w:val="4"/>
              <w:keepNext w:val="0"/>
              <w:keepLines w:val="0"/>
              <w:suppressLineNumbers w:val="0"/>
              <w:spacing w:before="0" w:beforeAutospacing="0" w:after="0" w:afterAutospacing="0"/>
              <w:ind w:left="0" w:leftChars="0" w:right="0" w:firstLine="0" w:firstLineChars="0"/>
              <w:rPr>
                <w:rFonts w:hint="eastAsia" w:ascii="宋体" w:hAnsi="宋体" w:eastAsia="宋体" w:cs="宋体"/>
                <w:szCs w:val="20"/>
              </w:rPr>
            </w:pPr>
            <w:r>
              <w:rPr>
                <w:rFonts w:hint="eastAsia" w:ascii="宋体" w:hAnsi="宋体" w:eastAsia="宋体" w:cs="宋体"/>
                <w:bCs/>
                <w:sz w:val="24"/>
                <w:szCs w:val="24"/>
              </w:rPr>
              <w:t>Q8.3.6设计和开发更改</w:t>
            </w:r>
          </w:p>
          <w:p>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4"/>
                <w:szCs w:val="20"/>
                <w:lang w:val="en-US" w:eastAsia="zh-CN" w:bidi="ar-SA"/>
              </w:rPr>
            </w:pP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default"/>
                <w:sz w:val="24"/>
                <w:szCs w:val="24"/>
              </w:rPr>
            </w:pPr>
            <w:r>
              <w:rPr>
                <w:rFonts w:hint="eastAsia"/>
                <w:sz w:val="24"/>
                <w:szCs w:val="24"/>
              </w:rPr>
              <w:t>查编制有《设计开发控制程序》，文件对设计开发的全过程进行了规范化管理，以确保所设计开发的产品能满足顾客需求或期望和有关法律法规要求。</w:t>
            </w:r>
          </w:p>
          <w:p>
            <w:pPr>
              <w:keepNext w:val="0"/>
              <w:keepLines w:val="0"/>
              <w:suppressLineNumbers w:val="0"/>
              <w:spacing w:before="0" w:beforeAutospacing="0" w:after="0" w:afterAutospacing="0" w:line="360" w:lineRule="auto"/>
              <w:ind w:left="0" w:right="0"/>
              <w:rPr>
                <w:rFonts w:hint="eastAsia" w:ascii="楷体" w:hAnsi="楷体" w:eastAsia="楷体" w:cs="宋体"/>
                <w:bCs/>
                <w:sz w:val="24"/>
                <w:szCs w:val="24"/>
                <w:lang w:eastAsia="zh-CN"/>
              </w:rPr>
            </w:pPr>
            <w:r>
              <w:rPr>
                <w:rFonts w:hint="eastAsia" w:ascii="楷体" w:hAnsi="楷体" w:eastAsia="楷体" w:cs="宋体"/>
                <w:b/>
                <w:bCs w:val="0"/>
                <w:sz w:val="24"/>
                <w:szCs w:val="24"/>
              </w:rPr>
              <w:t>设计和开发策划</w:t>
            </w:r>
            <w:r>
              <w:rPr>
                <w:rFonts w:hint="eastAsia" w:ascii="楷体" w:hAnsi="楷体" w:eastAsia="楷体" w:cs="宋体"/>
                <w:bCs/>
                <w:sz w:val="24"/>
                <w:szCs w:val="24"/>
                <w:lang w:eastAsia="zh-CN"/>
              </w:rPr>
              <w:t>：</w:t>
            </w:r>
          </w:p>
          <w:p>
            <w:pPr>
              <w:keepNext w:val="0"/>
              <w:keepLines w:val="0"/>
              <w:suppressLineNumbers w:val="0"/>
              <w:spacing w:before="0" w:beforeAutospacing="0" w:after="0" w:afterAutospacing="0" w:line="360" w:lineRule="auto"/>
              <w:ind w:left="0" w:right="0" w:firstLine="240" w:firstLineChars="100"/>
              <w:rPr>
                <w:rFonts w:hint="eastAsia"/>
                <w:sz w:val="24"/>
                <w:szCs w:val="24"/>
              </w:rPr>
            </w:pPr>
            <w:r>
              <w:rPr>
                <w:rFonts w:hint="eastAsia"/>
                <w:sz w:val="24"/>
                <w:szCs w:val="24"/>
              </w:rPr>
              <w:t>产品设计开发依据：</w:t>
            </w:r>
            <w:r>
              <w:rPr>
                <w:rFonts w:hint="eastAsia"/>
                <w:sz w:val="24"/>
                <w:szCs w:val="24"/>
                <w:lang w:val="en-US" w:eastAsia="zh-CN"/>
              </w:rPr>
              <w:t>依据</w:t>
            </w:r>
            <w:r>
              <w:rPr>
                <w:rFonts w:hint="eastAsia"/>
                <w:sz w:val="24"/>
                <w:szCs w:val="24"/>
              </w:rPr>
              <w:t>等。</w:t>
            </w:r>
          </w:p>
          <w:p>
            <w:pPr>
              <w:keepNext w:val="0"/>
              <w:keepLines w:val="0"/>
              <w:suppressLineNumbers w:val="0"/>
              <w:spacing w:before="0" w:beforeAutospacing="0" w:after="0" w:afterAutospacing="0" w:line="360" w:lineRule="auto"/>
              <w:ind w:left="0" w:right="0"/>
              <w:rPr>
                <w:rFonts w:hint="eastAsia"/>
                <w:sz w:val="24"/>
                <w:szCs w:val="24"/>
              </w:rPr>
            </w:pPr>
            <w:r>
              <w:rPr>
                <w:rFonts w:hint="eastAsia"/>
                <w:b/>
                <w:bCs/>
                <w:sz w:val="24"/>
                <w:szCs w:val="24"/>
              </w:rPr>
              <w:t>设计和开发的输入</w:t>
            </w:r>
            <w:r>
              <w:rPr>
                <w:rFonts w:hint="eastAsia"/>
                <w:sz w:val="24"/>
                <w:szCs w:val="24"/>
              </w:rPr>
              <w:t>：提供了《项目开发计划》</w:t>
            </w:r>
            <w:r>
              <w:rPr>
                <w:rFonts w:hint="eastAsia"/>
                <w:sz w:val="24"/>
                <w:szCs w:val="24"/>
                <w:lang w:eastAsia="zh-CN"/>
              </w:rPr>
              <w:t>、</w:t>
            </w:r>
            <w:r>
              <w:rPr>
                <w:rFonts w:hint="eastAsia" w:asciiTheme="minorEastAsia" w:hAnsiTheme="minorEastAsia" w:eastAsiaTheme="minorEastAsia" w:cstheme="minorEastAsia"/>
                <w:color w:val="auto"/>
                <w:sz w:val="24"/>
                <w:szCs w:val="24"/>
                <w:lang w:val="en-US" w:eastAsia="zh-CN"/>
              </w:rPr>
              <w:t>《配置管理计划》</w:t>
            </w:r>
            <w:r>
              <w:rPr>
                <w:rFonts w:hint="eastAsia"/>
                <w:sz w:val="24"/>
                <w:szCs w:val="24"/>
              </w:rPr>
              <w:t>。</w:t>
            </w:r>
          </w:p>
          <w:p>
            <w:pPr>
              <w:keepNext w:val="0"/>
              <w:keepLines w:val="0"/>
              <w:suppressLineNumbers w:val="0"/>
              <w:spacing w:before="0" w:beforeAutospacing="0" w:after="0" w:afterAutospacing="0" w:line="360" w:lineRule="auto"/>
              <w:ind w:left="0" w:right="0"/>
              <w:rPr>
                <w:rFonts w:hint="eastAsia"/>
                <w:sz w:val="24"/>
                <w:szCs w:val="24"/>
              </w:rPr>
            </w:pPr>
            <w:r>
              <w:rPr>
                <w:rFonts w:hint="eastAsia"/>
                <w:sz w:val="24"/>
                <w:szCs w:val="24"/>
                <w:lang w:val="en-US" w:eastAsia="zh-CN"/>
              </w:rPr>
              <w:t>1）</w:t>
            </w:r>
            <w:r>
              <w:rPr>
                <w:rFonts w:hint="eastAsia"/>
                <w:sz w:val="24"/>
                <w:szCs w:val="24"/>
              </w:rPr>
              <w:t>项目名称：国网陕西电力-四全四化立体协同监督系统</w:t>
            </w:r>
            <w:r>
              <w:rPr>
                <w:rFonts w:hint="eastAsia"/>
                <w:sz w:val="24"/>
                <w:szCs w:val="24"/>
                <w:lang w:val="en-US" w:eastAsia="zh-CN"/>
              </w:rPr>
              <w:t>开发</w:t>
            </w:r>
            <w:r>
              <w:rPr>
                <w:rFonts w:hint="eastAsia"/>
                <w:sz w:val="24"/>
                <w:szCs w:val="24"/>
              </w:rPr>
              <w:t>，</w:t>
            </w:r>
          </w:p>
          <w:p>
            <w:pPr>
              <w:keepNext w:val="0"/>
              <w:keepLines w:val="0"/>
              <w:suppressLineNumbers w:val="0"/>
              <w:spacing w:before="0" w:beforeAutospacing="0" w:after="0" w:afterAutospacing="0" w:line="360" w:lineRule="auto"/>
              <w:ind w:left="0" w:right="0"/>
              <w:rPr>
                <w:rFonts w:hint="eastAsia"/>
                <w:sz w:val="24"/>
                <w:szCs w:val="24"/>
              </w:rPr>
            </w:pPr>
            <w:r>
              <w:rPr>
                <w:rFonts w:hint="eastAsia"/>
                <w:sz w:val="24"/>
                <w:szCs w:val="24"/>
              </w:rPr>
              <w:t>设计内容：建立《四全四化立体协同监督系统》，通过信息化技术手段，根据监督主题，建立监督主题清单，实现可视化风险预警监督平台，建立两级研判、三色预警、四类处置的监督管理模式，构建融合专业监测分析、经营管理审计、监督执纪问责的“四全四化”立体协同监督体系，形成事后监督向事前预警、事中监控转变，实现风险行为智能识别，风险苗头主动预警，风险常态化防控。</w:t>
            </w:r>
          </w:p>
          <w:p>
            <w:pPr>
              <w:keepNext w:val="0"/>
              <w:keepLines w:val="0"/>
              <w:suppressLineNumbers w:val="0"/>
              <w:spacing w:before="0" w:beforeAutospacing="0" w:after="0" w:afterAutospacing="0" w:line="360" w:lineRule="auto"/>
              <w:ind w:left="0" w:right="0"/>
              <w:rPr>
                <w:rFonts w:hint="eastAsia"/>
                <w:sz w:val="24"/>
                <w:szCs w:val="24"/>
              </w:rPr>
            </w:pPr>
            <w:r>
              <w:rPr>
                <w:rFonts w:hint="eastAsia"/>
                <w:sz w:val="24"/>
                <w:szCs w:val="24"/>
              </w:rPr>
              <w:t>查到对设计开发输入进行了评审，经评审，设计输入评审通过，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160"/>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908" w:type="dxa"/>
                  <w:shd w:val="clear" w:color="auto" w:fill="C0C0C0"/>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角色</w:t>
                  </w:r>
                </w:p>
              </w:tc>
              <w:tc>
                <w:tcPr>
                  <w:tcW w:w="2160" w:type="dxa"/>
                  <w:shd w:val="clear" w:color="auto" w:fill="C0C0C0"/>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人员名单</w:t>
                  </w:r>
                </w:p>
              </w:tc>
              <w:tc>
                <w:tcPr>
                  <w:tcW w:w="4687" w:type="dxa"/>
                  <w:shd w:val="clear" w:color="auto" w:fill="C0C0C0"/>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1908" w:type="dxa"/>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项目领导小组</w:t>
                  </w:r>
                </w:p>
              </w:tc>
              <w:tc>
                <w:tcPr>
                  <w:tcW w:w="2160" w:type="dxa"/>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李伟</w:t>
                  </w:r>
                </w:p>
              </w:tc>
              <w:tc>
                <w:tcPr>
                  <w:tcW w:w="4687" w:type="dxa"/>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指定项目经理</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分配所需资源</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监控项目进展</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为项目指定更改审批人</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在客户提出更改请求的情况下与客户进行协商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908" w:type="dxa"/>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项目经理</w:t>
                  </w:r>
                </w:p>
              </w:tc>
              <w:tc>
                <w:tcPr>
                  <w:tcW w:w="2160" w:type="dxa"/>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李伟</w:t>
                  </w:r>
                </w:p>
              </w:tc>
              <w:tc>
                <w:tcPr>
                  <w:tcW w:w="4687" w:type="dxa"/>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完成工作说明书</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制定时间表，审核所有的交付物</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每周一次向项目领导小组报告项目状态</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指定配置管理员</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产品版本发布</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制定项目计划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908" w:type="dxa"/>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配置管理组</w:t>
                  </w:r>
                </w:p>
              </w:tc>
              <w:tc>
                <w:tcPr>
                  <w:tcW w:w="2160" w:type="dxa"/>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范岷山</w:t>
                  </w:r>
                </w:p>
              </w:tc>
              <w:tc>
                <w:tcPr>
                  <w:tcW w:w="4687" w:type="dxa"/>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制定配置管理计划</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定期发布配置状态报告</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极限审计</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跟踪变更状态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1908" w:type="dxa"/>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系统分析组</w:t>
                  </w:r>
                </w:p>
              </w:tc>
              <w:tc>
                <w:tcPr>
                  <w:tcW w:w="2160" w:type="dxa"/>
                  <w:noWrap w:val="0"/>
                  <w:vAlign w:val="center"/>
                </w:tcPr>
                <w:p>
                  <w:pPr>
                    <w:keepNext w:val="0"/>
                    <w:keepLines w:val="0"/>
                    <w:suppressLineNumbers w:val="0"/>
                    <w:spacing w:before="0" w:beforeAutospacing="0" w:after="0" w:afterAutospacing="0"/>
                    <w:ind w:left="0" w:right="0"/>
                    <w:rPr>
                      <w:rFonts w:hint="default"/>
                      <w:szCs w:val="20"/>
                      <w:lang w:val="zh-CN"/>
                    </w:rPr>
                  </w:pPr>
                  <w:r>
                    <w:rPr>
                      <w:rFonts w:hint="eastAsia"/>
                      <w:szCs w:val="20"/>
                      <w:lang w:val="zh-CN"/>
                    </w:rPr>
                    <w:t>范岷山</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李昭</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王艳宁</w:t>
                  </w:r>
                </w:p>
              </w:tc>
              <w:tc>
                <w:tcPr>
                  <w:tcW w:w="4687" w:type="dxa"/>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承担项目经理分配的任务</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整理用户需求，对需求进行分析，提交《需求规格文档》</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进行概要设计，提交《概要设计文档》</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进行详细设计，提交《详细设计文档》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908" w:type="dxa"/>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编程组</w:t>
                  </w:r>
                </w:p>
              </w:tc>
              <w:tc>
                <w:tcPr>
                  <w:tcW w:w="2160" w:type="dxa"/>
                  <w:noWrap w:val="0"/>
                  <w:vAlign w:val="center"/>
                </w:tcPr>
                <w:p>
                  <w:pPr>
                    <w:keepNext w:val="0"/>
                    <w:keepLines w:val="0"/>
                    <w:suppressLineNumbers w:val="0"/>
                    <w:spacing w:before="0" w:beforeAutospacing="0" w:after="0" w:afterAutospacing="0"/>
                    <w:ind w:left="0" w:right="0"/>
                    <w:rPr>
                      <w:rFonts w:hint="default"/>
                      <w:szCs w:val="20"/>
                      <w:lang w:val="zh-CN"/>
                    </w:rPr>
                  </w:pPr>
                  <w:r>
                    <w:rPr>
                      <w:rFonts w:hint="eastAsia"/>
                      <w:szCs w:val="20"/>
                      <w:lang w:val="zh-CN"/>
                    </w:rPr>
                    <w:t>范岷山</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李昭</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王艳宁</w:t>
                  </w:r>
                </w:p>
              </w:tc>
              <w:tc>
                <w:tcPr>
                  <w:tcW w:w="4687" w:type="dxa"/>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承担项目经理分配的任务</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根据详细设计，进行代码任务分工</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最后提交源代码</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负责编写《单元测试计划和测试用例》，进行单元测试，提交《单元测试报告》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1908" w:type="dxa"/>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测试组</w:t>
                  </w:r>
                </w:p>
              </w:tc>
              <w:tc>
                <w:tcPr>
                  <w:tcW w:w="2160" w:type="dxa"/>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李昭</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王艳宁</w:t>
                  </w:r>
                </w:p>
              </w:tc>
              <w:tc>
                <w:tcPr>
                  <w:tcW w:w="4687" w:type="dxa"/>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承担项目经理分配的任务</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负责编写《集成测试计划和测试用例》，进行单元测试，提交《集成测试报告》</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负责编写《系统测试计划和测试用例》，进行单元测试，提交《系统测试报告》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08" w:type="dxa"/>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支持维护组</w:t>
                  </w:r>
                </w:p>
              </w:tc>
              <w:tc>
                <w:tcPr>
                  <w:tcW w:w="2160" w:type="dxa"/>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李昭</w:t>
                  </w:r>
                </w:p>
              </w:tc>
              <w:tc>
                <w:tcPr>
                  <w:tcW w:w="4687" w:type="dxa"/>
                  <w:noWrap w:val="0"/>
                  <w:vAlign w:val="center"/>
                </w:tcPr>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承担项目经理分配的任务</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负责现场实施，提交《用户服务请求单》</w:t>
                  </w:r>
                </w:p>
                <w:p>
                  <w:pPr>
                    <w:keepNext w:val="0"/>
                    <w:keepLines w:val="0"/>
                    <w:suppressLineNumbers w:val="0"/>
                    <w:spacing w:before="0" w:beforeAutospacing="0" w:after="0" w:afterAutospacing="0"/>
                    <w:ind w:left="0" w:right="0"/>
                    <w:rPr>
                      <w:rFonts w:hint="eastAsia"/>
                      <w:szCs w:val="20"/>
                      <w:lang w:val="zh-CN"/>
                    </w:rPr>
                  </w:pPr>
                  <w:r>
                    <w:rPr>
                      <w:rFonts w:hint="eastAsia"/>
                      <w:szCs w:val="20"/>
                      <w:lang w:val="zh-CN"/>
                    </w:rPr>
                    <w:t>负责售后服务，提交《用户服务请求单》</w:t>
                  </w:r>
                </w:p>
              </w:tc>
            </w:tr>
          </w:tbl>
          <w:p>
            <w:pPr>
              <w:keepNext w:val="0"/>
              <w:keepLines w:val="0"/>
              <w:suppressLineNumbers w:val="0"/>
              <w:spacing w:before="0" w:beforeAutospacing="0" w:after="0" w:afterAutospacing="0" w:line="360" w:lineRule="auto"/>
              <w:ind w:left="0" w:right="0"/>
              <w:rPr>
                <w:rFonts w:hint="eastAsia"/>
                <w:sz w:val="24"/>
                <w:szCs w:val="24"/>
              </w:rPr>
            </w:pPr>
          </w:p>
          <w:p>
            <w:pPr>
              <w:keepNext w:val="0"/>
              <w:keepLines w:val="0"/>
              <w:suppressLineNumbers w:val="0"/>
              <w:spacing w:before="0" w:beforeAutospacing="0" w:after="0" w:afterAutospacing="0" w:line="360" w:lineRule="auto"/>
              <w:ind w:left="0" w:right="0"/>
              <w:rPr>
                <w:rFonts w:hint="eastAsia"/>
                <w:sz w:val="24"/>
                <w:szCs w:val="24"/>
              </w:rPr>
            </w:pPr>
            <w:r>
              <w:rPr>
                <w:rFonts w:hint="eastAsia"/>
                <w:sz w:val="24"/>
                <w:szCs w:val="24"/>
              </w:rPr>
              <w:t>编写：范岷山        审核：张继成       批准：丁宏民     202</w:t>
            </w:r>
            <w:r>
              <w:rPr>
                <w:rFonts w:hint="eastAsia"/>
                <w:sz w:val="24"/>
                <w:szCs w:val="24"/>
                <w:lang w:val="en-US" w:eastAsia="zh-CN"/>
              </w:rPr>
              <w:t>2</w:t>
            </w:r>
            <w:r>
              <w:rPr>
                <w:rFonts w:hint="eastAsia"/>
                <w:sz w:val="24"/>
                <w:szCs w:val="24"/>
              </w:rPr>
              <w:t>年</w:t>
            </w:r>
            <w:r>
              <w:rPr>
                <w:rFonts w:hint="eastAsia"/>
                <w:sz w:val="24"/>
                <w:szCs w:val="24"/>
                <w:lang w:val="en-US" w:eastAsia="zh-CN"/>
              </w:rPr>
              <w:t>1</w:t>
            </w:r>
            <w:r>
              <w:rPr>
                <w:rFonts w:hint="eastAsia"/>
                <w:sz w:val="24"/>
                <w:szCs w:val="24"/>
              </w:rPr>
              <w:t>月10日。</w:t>
            </w:r>
          </w:p>
          <w:p>
            <w:pPr>
              <w:pStyle w:val="4"/>
              <w:keepNext w:val="0"/>
              <w:keepLines w:val="0"/>
              <w:suppressLineNumbers w:val="0"/>
              <w:spacing w:before="0" w:beforeAutospacing="0" w:after="0" w:afterAutospacing="0"/>
              <w:ind w:left="0" w:right="0"/>
              <w:rPr>
                <w:rFonts w:hint="eastAsia"/>
                <w:sz w:val="24"/>
                <w:szCs w:val="24"/>
              </w:rPr>
            </w:pPr>
          </w:p>
          <w:p>
            <w:pPr>
              <w:keepNext w:val="0"/>
              <w:keepLines w:val="0"/>
              <w:numPr>
                <w:ilvl w:val="0"/>
                <w:numId w:val="3"/>
              </w:numPr>
              <w:suppressLineNumbers w:val="0"/>
              <w:spacing w:before="0" w:beforeAutospacing="0" w:after="0" w:afterAutospacing="0" w:line="360" w:lineRule="auto"/>
              <w:ind w:left="0" w:right="0"/>
              <w:rPr>
                <w:rFonts w:hint="eastAsia"/>
                <w:sz w:val="24"/>
                <w:szCs w:val="24"/>
              </w:rPr>
            </w:pPr>
            <w:r>
              <w:rPr>
                <w:rFonts w:hint="eastAsia"/>
                <w:sz w:val="24"/>
                <w:szCs w:val="24"/>
              </w:rPr>
              <w:t>组织提供了</w:t>
            </w:r>
            <w:r>
              <w:rPr>
                <w:rFonts w:hint="eastAsia"/>
                <w:sz w:val="24"/>
                <w:szCs w:val="24"/>
                <w:lang w:eastAsia="zh-CN"/>
              </w:rPr>
              <w:t>《</w:t>
            </w:r>
            <w:r>
              <w:rPr>
                <w:rFonts w:hint="eastAsia"/>
                <w:sz w:val="24"/>
                <w:szCs w:val="24"/>
                <w:lang w:val="en-US" w:eastAsia="zh-CN"/>
              </w:rPr>
              <w:t>质量保证计划</w:t>
            </w:r>
            <w:r>
              <w:rPr>
                <w:rFonts w:hint="eastAsia"/>
                <w:sz w:val="24"/>
                <w:szCs w:val="24"/>
                <w:lang w:eastAsia="zh-CN"/>
              </w:rPr>
              <w:t>》、</w:t>
            </w:r>
            <w:r>
              <w:rPr>
                <w:rFonts w:hint="eastAsia"/>
                <w:sz w:val="24"/>
                <w:szCs w:val="24"/>
                <w:lang w:val="en-US" w:eastAsia="zh-CN"/>
              </w:rPr>
              <w:t>《</w:t>
            </w:r>
            <w:r>
              <w:rPr>
                <w:rFonts w:hint="eastAsia"/>
                <w:sz w:val="24"/>
                <w:szCs w:val="24"/>
                <w:lang w:eastAsia="zh-CN"/>
              </w:rPr>
              <w:t>需求分析说明书</w:t>
            </w:r>
            <w:r>
              <w:rPr>
                <w:rFonts w:hint="eastAsia"/>
                <w:sz w:val="24"/>
                <w:szCs w:val="24"/>
                <w:lang w:val="en-US" w:eastAsia="zh-CN"/>
              </w:rPr>
              <w:t>》</w:t>
            </w:r>
            <w:r>
              <w:rPr>
                <w:rFonts w:hint="eastAsia"/>
                <w:sz w:val="24"/>
                <w:szCs w:val="24"/>
                <w:lang w:eastAsia="zh-CN"/>
              </w:rPr>
              <w:t>、《概要设计说明书》、《详细设计说明书》、《测试计划》、《测试用例》</w:t>
            </w:r>
            <w:r>
              <w:rPr>
                <w:rFonts w:hint="eastAsia"/>
                <w:sz w:val="24"/>
                <w:szCs w:val="24"/>
                <w:lang w:val="en-US" w:eastAsia="zh-CN"/>
              </w:rPr>
              <w:t>、《测试报告》等</w:t>
            </w:r>
            <w:r>
              <w:rPr>
                <w:rFonts w:hint="eastAsia"/>
                <w:sz w:val="24"/>
                <w:szCs w:val="24"/>
              </w:rPr>
              <w:t>设计开发资料。</w:t>
            </w:r>
          </w:p>
          <w:p>
            <w:pPr>
              <w:pStyle w:val="3"/>
              <w:keepNext/>
              <w:keepLines w:val="0"/>
              <w:widowControl w:val="0"/>
              <w:numPr>
                <w:ilvl w:val="0"/>
                <w:numId w:val="0"/>
              </w:numPr>
              <w:suppressLineNumbers w:val="0"/>
              <w:spacing w:before="0" w:beforeAutospacing="0" w:after="0" w:afterAutospacing="0"/>
              <w:ind w:left="0" w:right="0"/>
              <w:jc w:val="both"/>
              <w:outlineLvl w:val="1"/>
              <w:rPr>
                <w:rFonts w:hint="default"/>
                <w:szCs w:val="20"/>
              </w:rPr>
            </w:pPr>
            <w:r>
              <w:rPr>
                <w:rFonts w:hint="default"/>
                <w:color w:val="000000" w:themeColor="text1"/>
                <w:sz w:val="24"/>
                <w:szCs w:val="24"/>
              </w:rPr>
              <w:drawing>
                <wp:anchor distT="0" distB="0" distL="0" distR="0" simplePos="0" relativeHeight="251659264" behindDoc="0" locked="0" layoutInCell="1" allowOverlap="1">
                  <wp:simplePos x="0" y="0"/>
                  <wp:positionH relativeFrom="column">
                    <wp:posOffset>304800</wp:posOffset>
                  </wp:positionH>
                  <wp:positionV relativeFrom="paragraph">
                    <wp:posOffset>81280</wp:posOffset>
                  </wp:positionV>
                  <wp:extent cx="4366895" cy="2203450"/>
                  <wp:effectExtent l="0" t="0" r="1905"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366895" cy="2203450"/>
                          </a:xfrm>
                          <a:prstGeom prst="rect">
                            <a:avLst/>
                          </a:prstGeom>
                        </pic:spPr>
                      </pic:pic>
                    </a:graphicData>
                  </a:graphic>
                </wp:anchor>
              </w:drawing>
            </w:r>
          </w:p>
          <w:p>
            <w:pPr>
              <w:pStyle w:val="4"/>
              <w:keepNext w:val="0"/>
              <w:keepLines w:val="0"/>
              <w:suppressLineNumbers w:val="0"/>
              <w:spacing w:before="0" w:beforeAutospacing="0" w:after="0" w:afterAutospacing="0"/>
              <w:ind w:left="0" w:right="0"/>
              <w:rPr>
                <w:rFonts w:hint="default"/>
                <w:szCs w:val="20"/>
              </w:rPr>
            </w:pPr>
          </w:p>
          <w:p>
            <w:pPr>
              <w:pStyle w:val="4"/>
              <w:keepNext w:val="0"/>
              <w:keepLines w:val="0"/>
              <w:suppressLineNumbers w:val="0"/>
              <w:spacing w:before="0" w:beforeAutospacing="0" w:after="0" w:afterAutospacing="0"/>
              <w:ind w:left="0" w:right="0"/>
              <w:rPr>
                <w:rFonts w:hint="default"/>
                <w:szCs w:val="20"/>
              </w:rPr>
            </w:pPr>
          </w:p>
          <w:p>
            <w:pPr>
              <w:pStyle w:val="4"/>
              <w:keepNext w:val="0"/>
              <w:keepLines w:val="0"/>
              <w:suppressLineNumbers w:val="0"/>
              <w:spacing w:before="0" w:beforeAutospacing="0" w:after="0" w:afterAutospacing="0"/>
              <w:ind w:left="0" w:right="0"/>
              <w:rPr>
                <w:rFonts w:hint="default"/>
                <w:szCs w:val="20"/>
              </w:rPr>
            </w:pPr>
          </w:p>
          <w:p>
            <w:pPr>
              <w:pStyle w:val="4"/>
              <w:keepNext w:val="0"/>
              <w:keepLines w:val="0"/>
              <w:suppressLineNumbers w:val="0"/>
              <w:spacing w:before="0" w:beforeAutospacing="0" w:after="0" w:afterAutospacing="0"/>
              <w:ind w:left="0" w:right="0"/>
              <w:rPr>
                <w:rFonts w:hint="default"/>
                <w:szCs w:val="20"/>
              </w:rPr>
            </w:pPr>
          </w:p>
          <w:p>
            <w:pPr>
              <w:pStyle w:val="4"/>
              <w:keepNext w:val="0"/>
              <w:keepLines w:val="0"/>
              <w:suppressLineNumbers w:val="0"/>
              <w:spacing w:before="0" w:beforeAutospacing="0" w:after="0" w:afterAutospacing="0"/>
              <w:ind w:left="0" w:right="0"/>
              <w:rPr>
                <w:rFonts w:hint="default"/>
                <w:szCs w:val="20"/>
              </w:rPr>
            </w:pPr>
          </w:p>
          <w:p>
            <w:pPr>
              <w:pStyle w:val="4"/>
              <w:keepNext w:val="0"/>
              <w:keepLines w:val="0"/>
              <w:suppressLineNumbers w:val="0"/>
              <w:spacing w:before="0" w:beforeAutospacing="0" w:after="0" w:afterAutospacing="0"/>
              <w:ind w:left="0" w:right="0"/>
              <w:rPr>
                <w:rFonts w:hint="default"/>
                <w:szCs w:val="20"/>
              </w:rPr>
            </w:pPr>
          </w:p>
          <w:p>
            <w:pPr>
              <w:pStyle w:val="4"/>
              <w:keepNext w:val="0"/>
              <w:keepLines w:val="0"/>
              <w:suppressLineNumbers w:val="0"/>
              <w:spacing w:before="0" w:beforeAutospacing="0" w:after="0" w:afterAutospacing="0"/>
              <w:ind w:left="0" w:right="0"/>
              <w:rPr>
                <w:rFonts w:hint="default"/>
                <w:szCs w:val="20"/>
              </w:rPr>
            </w:pPr>
          </w:p>
          <w:p>
            <w:pPr>
              <w:pStyle w:val="4"/>
              <w:keepNext w:val="0"/>
              <w:keepLines w:val="0"/>
              <w:suppressLineNumbers w:val="0"/>
              <w:spacing w:before="0" w:beforeAutospacing="0" w:after="0" w:afterAutospacing="0"/>
              <w:ind w:left="0" w:right="0"/>
              <w:rPr>
                <w:rFonts w:hint="default"/>
                <w:szCs w:val="20"/>
              </w:rPr>
            </w:pPr>
          </w:p>
          <w:p>
            <w:pPr>
              <w:pStyle w:val="4"/>
              <w:keepNext w:val="0"/>
              <w:keepLines w:val="0"/>
              <w:suppressLineNumbers w:val="0"/>
              <w:spacing w:before="0" w:beforeAutospacing="0" w:after="0" w:afterAutospacing="0"/>
              <w:ind w:left="0" w:right="0"/>
              <w:rPr>
                <w:rFonts w:hint="default"/>
                <w:szCs w:val="20"/>
              </w:rPr>
            </w:pPr>
          </w:p>
          <w:p>
            <w:pPr>
              <w:pStyle w:val="4"/>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line="360" w:lineRule="auto"/>
              <w:ind w:left="0" w:right="0" w:firstLine="480" w:firstLineChars="200"/>
              <w:rPr>
                <w:rFonts w:hint="eastAsia"/>
                <w:sz w:val="24"/>
                <w:szCs w:val="24"/>
              </w:rPr>
            </w:pPr>
            <w:r>
              <w:rPr>
                <w:rFonts w:hint="default"/>
                <w:color w:val="000000" w:themeColor="text1"/>
                <w:sz w:val="24"/>
                <w:szCs w:val="24"/>
              </w:rPr>
              <w:drawing>
                <wp:anchor distT="0" distB="0" distL="0" distR="0" simplePos="0" relativeHeight="251660288" behindDoc="0" locked="0" layoutInCell="1" allowOverlap="1">
                  <wp:simplePos x="0" y="0"/>
                  <wp:positionH relativeFrom="column">
                    <wp:posOffset>501650</wp:posOffset>
                  </wp:positionH>
                  <wp:positionV relativeFrom="paragraph">
                    <wp:posOffset>260985</wp:posOffset>
                  </wp:positionV>
                  <wp:extent cx="3496945" cy="1764665"/>
                  <wp:effectExtent l="0" t="0" r="8255" b="63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3496945" cy="1764665"/>
                          </a:xfrm>
                          <a:prstGeom prst="rect">
                            <a:avLst/>
                          </a:prstGeom>
                        </pic:spPr>
                      </pic:pic>
                    </a:graphicData>
                  </a:graphic>
                </wp:anchor>
              </w:drawing>
            </w:r>
            <w:r>
              <w:rPr>
                <w:rFonts w:hint="eastAsia" w:ascii="宋?" w:hAnsi="宋?" w:cs="宋?"/>
                <w:color w:val="000000" w:themeColor="text1"/>
                <w:kern w:val="0"/>
                <w:sz w:val="24"/>
                <w:szCs w:val="24"/>
              </w:rPr>
              <w:t>页面简洁、大气，在PC及大屏柔性展示，保证不失真、不乱码、不扭曲，自动拉伸。</w:t>
            </w:r>
          </w:p>
          <w:p>
            <w:pPr>
              <w:keepNext w:val="0"/>
              <w:keepLines w:val="0"/>
              <w:suppressLineNumbers w:val="0"/>
              <w:spacing w:before="0" w:beforeAutospacing="0" w:after="0" w:afterAutospacing="0" w:line="360" w:lineRule="auto"/>
              <w:ind w:left="0" w:right="0" w:firstLine="480" w:firstLineChars="200"/>
              <w:rPr>
                <w:rFonts w:hint="eastAsia"/>
                <w:sz w:val="24"/>
                <w:szCs w:val="24"/>
              </w:rPr>
            </w:pPr>
          </w:p>
          <w:p>
            <w:pPr>
              <w:keepNext w:val="0"/>
              <w:keepLines w:val="0"/>
              <w:suppressLineNumbers w:val="0"/>
              <w:spacing w:before="0" w:beforeAutospacing="0" w:after="0" w:afterAutospacing="0" w:line="360" w:lineRule="auto"/>
              <w:ind w:left="0" w:right="0" w:firstLine="480" w:firstLineChars="200"/>
              <w:rPr>
                <w:rFonts w:hint="eastAsia"/>
                <w:sz w:val="24"/>
                <w:szCs w:val="24"/>
              </w:rPr>
            </w:pPr>
          </w:p>
          <w:p>
            <w:pPr>
              <w:keepNext w:val="0"/>
              <w:keepLines w:val="0"/>
              <w:suppressLineNumbers w:val="0"/>
              <w:spacing w:before="0" w:beforeAutospacing="0" w:after="0" w:afterAutospacing="0" w:line="360" w:lineRule="auto"/>
              <w:ind w:left="0" w:right="0" w:firstLine="480" w:firstLineChars="200"/>
              <w:rPr>
                <w:rFonts w:hint="eastAsia"/>
                <w:sz w:val="24"/>
                <w:szCs w:val="24"/>
              </w:rPr>
            </w:pPr>
          </w:p>
          <w:p>
            <w:pPr>
              <w:keepNext w:val="0"/>
              <w:keepLines w:val="0"/>
              <w:suppressLineNumbers w:val="0"/>
              <w:spacing w:before="0" w:beforeAutospacing="0" w:after="0" w:afterAutospacing="0" w:line="360" w:lineRule="auto"/>
              <w:ind w:left="0" w:right="0" w:firstLine="480" w:firstLineChars="200"/>
              <w:rPr>
                <w:rFonts w:hint="eastAsia"/>
                <w:sz w:val="24"/>
                <w:szCs w:val="24"/>
              </w:rPr>
            </w:pPr>
          </w:p>
          <w:p>
            <w:pPr>
              <w:keepNext w:val="0"/>
              <w:keepLines w:val="0"/>
              <w:suppressLineNumbers w:val="0"/>
              <w:spacing w:before="0" w:beforeAutospacing="0" w:after="0" w:afterAutospacing="0" w:line="360" w:lineRule="auto"/>
              <w:ind w:left="0" w:right="0" w:firstLine="480" w:firstLineChars="200"/>
              <w:rPr>
                <w:rFonts w:hint="eastAsia"/>
                <w:sz w:val="24"/>
                <w:szCs w:val="24"/>
              </w:rPr>
            </w:pPr>
          </w:p>
          <w:p>
            <w:pPr>
              <w:pStyle w:val="5"/>
              <w:keepNext w:val="0"/>
              <w:keepLines w:val="0"/>
              <w:suppressLineNumbers w:val="0"/>
              <w:spacing w:before="0" w:beforeAutospacing="0" w:after="0" w:afterAutospacing="0"/>
              <w:ind w:left="0" w:right="0"/>
              <w:rPr>
                <w:rFonts w:hint="eastAsia"/>
                <w:sz w:val="24"/>
                <w:szCs w:val="24"/>
              </w:rPr>
            </w:pPr>
          </w:p>
          <w:p>
            <w:pPr>
              <w:pStyle w:val="5"/>
              <w:keepNext w:val="0"/>
              <w:keepLines w:val="0"/>
              <w:suppressLineNumbers w:val="0"/>
              <w:spacing w:before="0" w:beforeAutospacing="0" w:after="0" w:afterAutospacing="0"/>
              <w:ind w:left="0" w:right="0"/>
              <w:rPr>
                <w:rFonts w:hint="eastAsia"/>
                <w:sz w:val="24"/>
                <w:szCs w:val="24"/>
              </w:rPr>
            </w:pPr>
            <w:r>
              <w:rPr>
                <w:rFonts w:hint="eastAsia" w:ascii="宋?" w:hAnsi="宋?" w:cs="宋?"/>
                <w:color w:val="000000" w:themeColor="text1"/>
                <w:kern w:val="0"/>
                <w:sz w:val="24"/>
                <w:szCs w:val="24"/>
              </w:rPr>
              <w:t>图表展示各种统计数据，数据清晰可见，展示完整数据可视化质量高。</w:t>
            </w:r>
          </w:p>
          <w:p>
            <w:pPr>
              <w:pStyle w:val="5"/>
              <w:keepNext w:val="0"/>
              <w:keepLines w:val="0"/>
              <w:suppressLineNumbers w:val="0"/>
              <w:spacing w:before="0" w:beforeAutospacing="0" w:after="0" w:afterAutospacing="0"/>
              <w:ind w:left="0" w:right="0"/>
              <w:rPr>
                <w:rFonts w:hint="eastAsia"/>
                <w:sz w:val="24"/>
                <w:szCs w:val="24"/>
              </w:rPr>
            </w:pPr>
            <w:r>
              <w:rPr>
                <w:rFonts w:hint="default"/>
                <w:color w:val="000000" w:themeColor="text1"/>
                <w:sz w:val="24"/>
                <w:szCs w:val="24"/>
              </w:rPr>
              <w:drawing>
                <wp:anchor distT="0" distB="0" distL="0" distR="0" simplePos="0" relativeHeight="251661312" behindDoc="0" locked="0" layoutInCell="1" allowOverlap="1">
                  <wp:simplePos x="0" y="0"/>
                  <wp:positionH relativeFrom="column">
                    <wp:posOffset>196850</wp:posOffset>
                  </wp:positionH>
                  <wp:positionV relativeFrom="paragraph">
                    <wp:posOffset>149860</wp:posOffset>
                  </wp:positionV>
                  <wp:extent cx="5274310" cy="2661920"/>
                  <wp:effectExtent l="0" t="0" r="8890" b="508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5274310" cy="2661920"/>
                          </a:xfrm>
                          <a:prstGeom prst="rect">
                            <a:avLst/>
                          </a:prstGeom>
                        </pic:spPr>
                      </pic:pic>
                    </a:graphicData>
                  </a:graphic>
                </wp:anchor>
              </w:drawing>
            </w:r>
          </w:p>
          <w:p>
            <w:pPr>
              <w:pStyle w:val="5"/>
              <w:keepNext w:val="0"/>
              <w:keepLines w:val="0"/>
              <w:suppressLineNumbers w:val="0"/>
              <w:spacing w:before="0" w:beforeAutospacing="0" w:after="0" w:afterAutospacing="0"/>
              <w:ind w:left="0" w:right="0"/>
              <w:rPr>
                <w:rFonts w:hint="eastAsia"/>
                <w:sz w:val="24"/>
                <w:szCs w:val="24"/>
              </w:rPr>
            </w:pPr>
          </w:p>
          <w:p>
            <w:pPr>
              <w:pStyle w:val="5"/>
              <w:keepNext w:val="0"/>
              <w:keepLines w:val="0"/>
              <w:suppressLineNumbers w:val="0"/>
              <w:spacing w:before="0" w:beforeAutospacing="0" w:after="0" w:afterAutospacing="0"/>
              <w:ind w:left="0" w:right="0"/>
              <w:rPr>
                <w:rFonts w:hint="eastAsia"/>
                <w:sz w:val="24"/>
                <w:szCs w:val="24"/>
              </w:rPr>
            </w:pPr>
          </w:p>
          <w:p>
            <w:pPr>
              <w:pStyle w:val="5"/>
              <w:keepNext w:val="0"/>
              <w:keepLines w:val="0"/>
              <w:suppressLineNumbers w:val="0"/>
              <w:spacing w:before="0" w:beforeAutospacing="0" w:after="0" w:afterAutospacing="0"/>
              <w:ind w:left="0" w:right="0"/>
              <w:rPr>
                <w:rFonts w:hint="eastAsia"/>
                <w:sz w:val="24"/>
                <w:szCs w:val="24"/>
              </w:rPr>
            </w:pPr>
          </w:p>
          <w:p>
            <w:pPr>
              <w:pStyle w:val="5"/>
              <w:keepNext w:val="0"/>
              <w:keepLines w:val="0"/>
              <w:suppressLineNumbers w:val="0"/>
              <w:spacing w:before="0" w:beforeAutospacing="0" w:after="0" w:afterAutospacing="0"/>
              <w:ind w:left="0" w:right="0"/>
              <w:rPr>
                <w:rFonts w:hint="eastAsia"/>
                <w:sz w:val="24"/>
                <w:szCs w:val="24"/>
              </w:rPr>
            </w:pPr>
          </w:p>
          <w:p>
            <w:pPr>
              <w:pStyle w:val="5"/>
              <w:keepNext w:val="0"/>
              <w:keepLines w:val="0"/>
              <w:suppressLineNumbers w:val="0"/>
              <w:spacing w:before="0" w:beforeAutospacing="0" w:after="0" w:afterAutospacing="0"/>
              <w:ind w:left="0" w:right="0"/>
              <w:rPr>
                <w:rFonts w:hint="eastAsia"/>
                <w:sz w:val="24"/>
                <w:szCs w:val="24"/>
              </w:rPr>
            </w:pPr>
          </w:p>
          <w:p>
            <w:pPr>
              <w:pStyle w:val="5"/>
              <w:keepNext w:val="0"/>
              <w:keepLines w:val="0"/>
              <w:suppressLineNumbers w:val="0"/>
              <w:spacing w:before="0" w:beforeAutospacing="0" w:after="0" w:afterAutospacing="0"/>
              <w:ind w:left="0" w:right="0"/>
              <w:rPr>
                <w:rFonts w:hint="eastAsia"/>
                <w:sz w:val="24"/>
                <w:szCs w:val="24"/>
              </w:rPr>
            </w:pPr>
          </w:p>
          <w:p>
            <w:pPr>
              <w:pStyle w:val="5"/>
              <w:keepNext w:val="0"/>
              <w:keepLines w:val="0"/>
              <w:suppressLineNumbers w:val="0"/>
              <w:spacing w:before="0" w:beforeAutospacing="0" w:after="0" w:afterAutospacing="0"/>
              <w:ind w:left="0" w:right="0"/>
              <w:rPr>
                <w:rFonts w:hint="eastAsia"/>
                <w:sz w:val="24"/>
                <w:szCs w:val="24"/>
              </w:rPr>
            </w:pPr>
          </w:p>
          <w:p>
            <w:pPr>
              <w:pStyle w:val="5"/>
              <w:keepNext w:val="0"/>
              <w:keepLines w:val="0"/>
              <w:suppressLineNumbers w:val="0"/>
              <w:spacing w:before="0" w:beforeAutospacing="0" w:after="0" w:afterAutospacing="0"/>
              <w:ind w:left="0" w:right="0"/>
              <w:rPr>
                <w:rFonts w:hint="eastAsia"/>
                <w:sz w:val="24"/>
                <w:szCs w:val="24"/>
              </w:rPr>
            </w:pPr>
          </w:p>
          <w:p>
            <w:pPr>
              <w:pStyle w:val="5"/>
              <w:keepNext w:val="0"/>
              <w:keepLines w:val="0"/>
              <w:suppressLineNumbers w:val="0"/>
              <w:spacing w:before="0" w:beforeAutospacing="0" w:after="0" w:afterAutospacing="0"/>
              <w:ind w:left="0" w:right="0"/>
              <w:rPr>
                <w:rFonts w:hint="eastAsia"/>
                <w:sz w:val="24"/>
                <w:szCs w:val="24"/>
              </w:rPr>
            </w:pPr>
          </w:p>
          <w:p>
            <w:pPr>
              <w:pStyle w:val="5"/>
              <w:keepNext w:val="0"/>
              <w:keepLines w:val="0"/>
              <w:suppressLineNumbers w:val="0"/>
              <w:spacing w:before="0" w:beforeAutospacing="0" w:after="0" w:afterAutospacing="0"/>
              <w:ind w:left="0" w:right="0"/>
              <w:rPr>
                <w:rFonts w:hint="eastAsia"/>
                <w:sz w:val="24"/>
                <w:szCs w:val="24"/>
              </w:rPr>
            </w:pPr>
          </w:p>
          <w:p>
            <w:pPr>
              <w:pStyle w:val="5"/>
              <w:keepNext w:val="0"/>
              <w:keepLines w:val="0"/>
              <w:suppressLineNumbers w:val="0"/>
              <w:spacing w:before="0" w:beforeAutospacing="0" w:after="0" w:afterAutospacing="0"/>
              <w:ind w:left="0" w:right="0"/>
              <w:rPr>
                <w:rFonts w:hint="eastAsia"/>
                <w:sz w:val="24"/>
                <w:szCs w:val="24"/>
              </w:rPr>
            </w:pPr>
            <w:r>
              <w:rPr>
                <w:rFonts w:hint="eastAsia" w:ascii="宋?" w:hAnsi="宋?" w:cs="宋?"/>
                <w:color w:val="000000" w:themeColor="text1"/>
                <w:kern w:val="0"/>
                <w:sz w:val="24"/>
                <w:szCs w:val="24"/>
              </w:rPr>
              <w:t>处理过程直观，整洁精简，能表达处理进度及当前处理情况。</w:t>
            </w:r>
          </w:p>
          <w:p>
            <w:pPr>
              <w:keepNext w:val="0"/>
              <w:keepLines w:val="0"/>
              <w:suppressLineNumbers w:val="0"/>
              <w:spacing w:before="0" w:beforeAutospacing="0" w:after="0" w:afterAutospacing="0" w:line="360" w:lineRule="auto"/>
              <w:ind w:left="0" w:right="0" w:firstLine="480" w:firstLineChars="200"/>
              <w:rPr>
                <w:rFonts w:hint="eastAsia"/>
                <w:sz w:val="24"/>
                <w:szCs w:val="24"/>
                <w:lang w:val="en-US" w:eastAsia="zh-CN"/>
              </w:rPr>
            </w:pPr>
          </w:p>
          <w:p>
            <w:pPr>
              <w:keepNext w:val="0"/>
              <w:keepLines w:val="0"/>
              <w:suppressLineNumbers w:val="0"/>
              <w:spacing w:before="0" w:beforeAutospacing="0" w:after="0" w:afterAutospacing="0" w:line="360" w:lineRule="auto"/>
              <w:ind w:left="0" w:right="0" w:firstLine="480" w:firstLineChars="200"/>
              <w:rPr>
                <w:rFonts w:hint="eastAsia"/>
                <w:sz w:val="24"/>
                <w:szCs w:val="24"/>
                <w:lang w:val="en-US" w:eastAsia="zh-CN"/>
              </w:rPr>
            </w:pPr>
            <w:r>
              <w:rPr>
                <w:rFonts w:hint="eastAsia"/>
                <w:sz w:val="24"/>
                <w:szCs w:val="24"/>
                <w:lang w:val="en-US" w:eastAsia="zh-CN"/>
              </w:rPr>
              <w:t>查《系统参数表》</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1701"/>
              <w:gridCol w:w="1417"/>
              <w:gridCol w:w="1559"/>
              <w:gridCol w:w="1985"/>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shd w:val="clear" w:color="auto" w:fill="D9D9D9"/>
                  <w:noWrap w:val="0"/>
                  <w:vAlign w:val="top"/>
                </w:tcPr>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编号-名称</w:t>
                  </w:r>
                </w:p>
              </w:tc>
              <w:tc>
                <w:tcPr>
                  <w:tcW w:w="8186" w:type="dxa"/>
                  <w:gridSpan w:val="5"/>
                  <w:tcBorders>
                    <w:left w:val="single" w:color="auto" w:sz="4" w:space="0"/>
                  </w:tcBorders>
                  <w:noWrap w:val="0"/>
                  <w:vAlign w:val="top"/>
                </w:tcPr>
                <w:p>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iCs/>
                      <w:sz w:val="18"/>
                      <w:szCs w:val="18"/>
                    </w:rPr>
                    <w:t>S</w:t>
                  </w:r>
                  <w:r>
                    <w:rPr>
                      <w:rFonts w:hint="eastAsia" w:ascii="宋体" w:hAnsi="宋体"/>
                      <w:iCs/>
                      <w:sz w:val="18"/>
                      <w:szCs w:val="18"/>
                    </w:rPr>
                    <w:t>qsh</w:t>
                  </w:r>
                  <w:r>
                    <w:rPr>
                      <w:rFonts w:hint="default" w:ascii="宋体" w:hAnsi="宋体"/>
                      <w:iCs/>
                      <w:sz w:val="18"/>
                      <w:szCs w:val="18"/>
                    </w:rPr>
                    <w:t>_table03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rPr>
                      <w:rFonts w:hint="default"/>
                      <w:sz w:val="18"/>
                      <w:szCs w:val="18"/>
                    </w:rPr>
                  </w:pPr>
                  <w:r>
                    <w:rPr>
                      <w:rFonts w:hint="eastAsia" w:ascii="宋体" w:hAnsi="宋体"/>
                      <w:sz w:val="18"/>
                      <w:szCs w:val="18"/>
                    </w:rPr>
                    <w:t>所属数据域</w:t>
                  </w:r>
                </w:p>
              </w:tc>
              <w:tc>
                <w:tcPr>
                  <w:tcW w:w="8186" w:type="dxa"/>
                  <w:gridSpan w:val="5"/>
                  <w:tcBorders>
                    <w:left w:val="single" w:color="auto" w:sz="4" w:space="0"/>
                  </w:tcBorders>
                  <w:noWrap w:val="0"/>
                  <w:vAlign w:val="top"/>
                </w:tcPr>
                <w:p>
                  <w:pPr>
                    <w:pStyle w:val="17"/>
                    <w:keepNext w:val="0"/>
                    <w:keepLines w:val="0"/>
                    <w:suppressLineNumbers w:val="0"/>
                    <w:spacing w:before="0" w:beforeAutospacing="0" w:after="0" w:afterAutospacing="0"/>
                    <w:ind w:left="0" w:right="0"/>
                    <w:rPr>
                      <w:rFonts w:hint="default" w:ascii="宋体" w:hAnsi="宋体" w:eastAsia="宋体"/>
                      <w:color w:val="auto"/>
                      <w:sz w:val="18"/>
                      <w:szCs w:val="18"/>
                    </w:rPr>
                  </w:pPr>
                  <w:r>
                    <w:rPr>
                      <w:rFonts w:hint="eastAsia" w:ascii="宋体" w:hAnsi="宋体" w:eastAsia="宋体"/>
                      <w:color w:val="auto"/>
                      <w:sz w:val="18"/>
                      <w:szCs w:val="18"/>
                    </w:rPr>
                    <w:t>结构化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sz w:val="18"/>
                      <w:szCs w:val="18"/>
                    </w:rPr>
                  </w:pPr>
                  <w:r>
                    <w:rPr>
                      <w:rFonts w:hint="eastAsia" w:ascii="宋体" w:hAnsi="宋体"/>
                      <w:sz w:val="18"/>
                      <w:szCs w:val="18"/>
                    </w:rPr>
                    <w:t>所属数据主题</w:t>
                  </w:r>
                </w:p>
              </w:tc>
              <w:tc>
                <w:tcPr>
                  <w:tcW w:w="8186" w:type="dxa"/>
                  <w:gridSpan w:val="5"/>
                  <w:tcBorders>
                    <w:left w:val="single" w:color="auto" w:sz="4" w:space="0"/>
                  </w:tcBorders>
                  <w:noWrap w:val="0"/>
                  <w:vAlign w:val="top"/>
                </w:tcPr>
                <w:p>
                  <w:pPr>
                    <w:pStyle w:val="17"/>
                    <w:keepNext w:val="0"/>
                    <w:keepLines w:val="0"/>
                    <w:suppressLineNumbers w:val="0"/>
                    <w:spacing w:before="0" w:beforeAutospacing="0" w:after="0" w:afterAutospacing="0"/>
                    <w:ind w:left="0" w:right="0"/>
                    <w:rPr>
                      <w:rFonts w:hint="eastAsia" w:ascii="宋体" w:hAnsi="宋体" w:eastAsia="宋体"/>
                      <w:color w:val="auto"/>
                      <w:sz w:val="18"/>
                      <w:szCs w:val="18"/>
                    </w:rPr>
                  </w:pPr>
                  <w:r>
                    <w:rPr>
                      <w:rFonts w:hint="eastAsia" w:ascii="宋体" w:hAnsi="宋体" w:eastAsia="宋体"/>
                      <w:color w:val="auto"/>
                      <w:sz w:val="18"/>
                      <w:szCs w:val="18"/>
                    </w:rPr>
                    <w:t>基础管理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sz w:val="18"/>
                      <w:szCs w:val="18"/>
                    </w:rPr>
                  </w:pPr>
                  <w:r>
                    <w:rPr>
                      <w:rFonts w:hint="eastAsia" w:ascii="宋体" w:hAnsi="宋体"/>
                      <w:sz w:val="18"/>
                      <w:szCs w:val="18"/>
                    </w:rPr>
                    <w:t>是否主数据</w:t>
                  </w:r>
                </w:p>
              </w:tc>
              <w:tc>
                <w:tcPr>
                  <w:tcW w:w="8186" w:type="dxa"/>
                  <w:gridSpan w:val="5"/>
                  <w:tcBorders>
                    <w:left w:val="single" w:color="auto" w:sz="4" w:space="0"/>
                  </w:tcBorders>
                  <w:noWrap w:val="0"/>
                  <w:vAlign w:val="top"/>
                </w:tcPr>
                <w:p>
                  <w:pPr>
                    <w:pStyle w:val="17"/>
                    <w:keepNext w:val="0"/>
                    <w:keepLines w:val="0"/>
                    <w:suppressLineNumbers w:val="0"/>
                    <w:spacing w:before="0" w:beforeAutospacing="0" w:after="0" w:afterAutospacing="0"/>
                    <w:ind w:left="0" w:right="0"/>
                    <w:rPr>
                      <w:rFonts w:hint="eastAsia" w:ascii="宋体" w:hAnsi="宋体" w:eastAsia="宋体"/>
                      <w:color w:val="auto"/>
                      <w:sz w:val="18"/>
                      <w:szCs w:val="18"/>
                    </w:rPr>
                  </w:pPr>
                  <w:r>
                    <w:rPr>
                      <w:rFonts w:hint="eastAsia" w:ascii="宋体" w:hAnsi="宋体" w:eastAsia="宋体"/>
                      <w:color w:val="auto"/>
                      <w:sz w:val="18"/>
                      <w:szCs w:val="18"/>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sz w:val="18"/>
                      <w:szCs w:val="18"/>
                    </w:rPr>
                  </w:pPr>
                  <w:r>
                    <w:rPr>
                      <w:rFonts w:hint="eastAsia" w:ascii="宋体" w:hAnsi="宋体"/>
                      <w:sz w:val="18"/>
                      <w:szCs w:val="18"/>
                    </w:rPr>
                    <w:t>代码</w:t>
                  </w:r>
                </w:p>
              </w:tc>
              <w:tc>
                <w:tcPr>
                  <w:tcW w:w="8186" w:type="dxa"/>
                  <w:gridSpan w:val="5"/>
                  <w:tcBorders>
                    <w:left w:val="single" w:color="auto" w:sz="4" w:space="0"/>
                  </w:tcBorders>
                  <w:noWrap w:val="0"/>
                  <w:vAlign w:val="top"/>
                </w:tcPr>
                <w:p>
                  <w:pPr>
                    <w:pStyle w:val="17"/>
                    <w:keepNext w:val="0"/>
                    <w:keepLines w:val="0"/>
                    <w:suppressLineNumbers w:val="0"/>
                    <w:spacing w:before="0" w:beforeAutospacing="0" w:after="0" w:afterAutospacing="0"/>
                    <w:ind w:left="0" w:right="0"/>
                    <w:rPr>
                      <w:rFonts w:hint="default" w:ascii="宋体" w:hAnsi="宋体" w:eastAsia="宋体"/>
                      <w:color w:val="auto"/>
                      <w:sz w:val="18"/>
                      <w:szCs w:val="18"/>
                    </w:rPr>
                  </w:pPr>
                  <w:r>
                    <w:rPr>
                      <w:rFonts w:hint="default" w:ascii="宋体" w:hAnsi="宋体" w:eastAsia="宋体"/>
                      <w:color w:val="auto"/>
                      <w:sz w:val="18"/>
                      <w:szCs w:val="18"/>
                    </w:rPr>
                    <w:t>IVS_PARAMETER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sz w:val="18"/>
                      <w:szCs w:val="18"/>
                    </w:rPr>
                  </w:pPr>
                  <w:r>
                    <w:rPr>
                      <w:rFonts w:hint="eastAsia" w:ascii="宋体" w:hAnsi="宋体"/>
                      <w:sz w:val="18"/>
                      <w:szCs w:val="18"/>
                    </w:rPr>
                    <w:t>与其他实体关系</w:t>
                  </w:r>
                </w:p>
              </w:tc>
              <w:tc>
                <w:tcPr>
                  <w:tcW w:w="8186" w:type="dxa"/>
                  <w:gridSpan w:val="5"/>
                  <w:tcBorders>
                    <w:left w:val="single" w:color="auto" w:sz="4" w:space="0"/>
                  </w:tcBorders>
                  <w:noWrap w:val="0"/>
                  <w:vAlign w:val="top"/>
                </w:tcPr>
                <w:p>
                  <w:pPr>
                    <w:pStyle w:val="17"/>
                    <w:keepNext w:val="0"/>
                    <w:keepLines w:val="0"/>
                    <w:suppressLineNumbers w:val="0"/>
                    <w:spacing w:before="0" w:beforeAutospacing="0" w:after="0" w:afterAutospacing="0"/>
                    <w:ind w:left="0" w:right="0"/>
                    <w:rPr>
                      <w:rFonts w:hint="eastAsia" w:ascii="宋体" w:hAnsi="宋体" w:eastAsia="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sz w:val="18"/>
                      <w:szCs w:val="18"/>
                    </w:rPr>
                  </w:pPr>
                  <w:r>
                    <w:rPr>
                      <w:rFonts w:hint="eastAsia" w:ascii="宋体" w:hAnsi="宋体"/>
                      <w:sz w:val="18"/>
                      <w:szCs w:val="18"/>
                    </w:rPr>
                    <w:t>备注</w:t>
                  </w:r>
                </w:p>
              </w:tc>
              <w:tc>
                <w:tcPr>
                  <w:tcW w:w="8186" w:type="dxa"/>
                  <w:gridSpan w:val="5"/>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sz w:val="18"/>
                      <w:szCs w:val="18"/>
                    </w:rPr>
                  </w:pPr>
                  <w:r>
                    <w:rPr>
                      <w:rFonts w:hint="eastAsia" w:ascii="宋体" w:hAnsi="宋体"/>
                      <w:sz w:val="18"/>
                      <w:szCs w:val="18"/>
                    </w:rPr>
                    <w:t>字段名称</w:t>
                  </w:r>
                </w:p>
              </w:tc>
              <w:tc>
                <w:tcPr>
                  <w:tcW w:w="1701" w:type="dxa"/>
                  <w:tcBorders>
                    <w:lef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eastAsia" w:ascii="宋体" w:hAnsi="宋体"/>
                      <w:kern w:val="0"/>
                      <w:sz w:val="18"/>
                      <w:szCs w:val="18"/>
                    </w:rPr>
                    <w:t>字段代码</w:t>
                  </w:r>
                </w:p>
              </w:tc>
              <w:tc>
                <w:tcPr>
                  <w:tcW w:w="1417" w:type="dxa"/>
                  <w:tcBorders>
                    <w:lef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eastAsia" w:ascii="宋体" w:hAnsi="宋体"/>
                      <w:kern w:val="0"/>
                      <w:sz w:val="18"/>
                      <w:szCs w:val="18"/>
                    </w:rPr>
                    <w:t>数据类型</w:t>
                  </w:r>
                </w:p>
              </w:tc>
              <w:tc>
                <w:tcPr>
                  <w:tcW w:w="1559" w:type="dxa"/>
                  <w:tcBorders>
                    <w:lef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eastAsia" w:ascii="宋体" w:hAnsi="宋体"/>
                      <w:kern w:val="0"/>
                      <w:sz w:val="18"/>
                      <w:szCs w:val="18"/>
                    </w:rPr>
                    <w:t>数据长度</w:t>
                  </w:r>
                </w:p>
              </w:tc>
              <w:tc>
                <w:tcPr>
                  <w:tcW w:w="1985" w:type="dxa"/>
                  <w:tcBorders>
                    <w:lef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eastAsia" w:ascii="宋体" w:hAnsi="宋体"/>
                      <w:kern w:val="0"/>
                      <w:sz w:val="18"/>
                      <w:szCs w:val="18"/>
                    </w:rPr>
                    <w:t>数据精度</w:t>
                  </w:r>
                </w:p>
              </w:tc>
              <w:tc>
                <w:tcPr>
                  <w:tcW w:w="1524" w:type="dxa"/>
                  <w:tcBorders>
                    <w:lef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eastAsia" w:ascii="宋体" w:hAnsi="宋体"/>
                      <w:kern w:val="0"/>
                      <w:sz w:val="18"/>
                      <w:szCs w:val="18"/>
                    </w:rPr>
                    <w:t>主键/外键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sz w:val="18"/>
                      <w:szCs w:val="18"/>
                    </w:rPr>
                    <w:t>参数ID</w:t>
                  </w:r>
                </w:p>
              </w:tc>
              <w:tc>
                <w:tcPr>
                  <w:tcW w:w="1701"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sz w:val="18"/>
                      <w:szCs w:val="18"/>
                    </w:rPr>
                    <w:t>PARAM_ID</w:t>
                  </w:r>
                </w:p>
              </w:tc>
              <w:tc>
                <w:tcPr>
                  <w:tcW w:w="1417"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sz w:val="18"/>
                      <w:szCs w:val="18"/>
                    </w:rPr>
                    <w:t>VARCHAR2(20)</w:t>
                  </w:r>
                </w:p>
              </w:tc>
              <w:tc>
                <w:tcPr>
                  <w:tcW w:w="1559"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eastAsia" w:ascii="宋体" w:hAnsi="宋体"/>
                      <w:kern w:val="0"/>
                      <w:sz w:val="18"/>
                      <w:szCs w:val="18"/>
                    </w:rPr>
                    <w:t>20</w:t>
                  </w:r>
                </w:p>
              </w:tc>
              <w:tc>
                <w:tcPr>
                  <w:tcW w:w="1985"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p>
              </w:tc>
              <w:tc>
                <w:tcPr>
                  <w:tcW w:w="1524"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eastAsia" w:ascii="宋体" w:hAnsi="宋体"/>
                      <w:kern w:val="0"/>
                      <w:sz w:val="18"/>
                      <w:szCs w:val="18"/>
                    </w:rPr>
                    <w:t>主键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sz w:val="18"/>
                      <w:szCs w:val="18"/>
                    </w:rPr>
                    <w:t>参数类型</w:t>
                  </w:r>
                </w:p>
              </w:tc>
              <w:tc>
                <w:tcPr>
                  <w:tcW w:w="1701"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sz w:val="18"/>
                      <w:szCs w:val="18"/>
                    </w:rPr>
                    <w:t>PARAM_TYPE</w:t>
                  </w:r>
                </w:p>
              </w:tc>
              <w:tc>
                <w:tcPr>
                  <w:tcW w:w="1417"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sz w:val="18"/>
                      <w:szCs w:val="18"/>
                    </w:rPr>
                    <w:t>VARCHAR2(20)</w:t>
                  </w:r>
                </w:p>
              </w:tc>
              <w:tc>
                <w:tcPr>
                  <w:tcW w:w="1559"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eastAsia" w:ascii="宋体" w:hAnsi="宋体"/>
                      <w:kern w:val="0"/>
                      <w:sz w:val="18"/>
                      <w:szCs w:val="18"/>
                    </w:rPr>
                    <w:t>20</w:t>
                  </w:r>
                </w:p>
              </w:tc>
              <w:tc>
                <w:tcPr>
                  <w:tcW w:w="1985"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p>
              </w:tc>
              <w:tc>
                <w:tcPr>
                  <w:tcW w:w="1524"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sz w:val="18"/>
                      <w:szCs w:val="18"/>
                    </w:rPr>
                    <w:t>父参数ID</w:t>
                  </w:r>
                </w:p>
              </w:tc>
              <w:tc>
                <w:tcPr>
                  <w:tcW w:w="1701"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sz w:val="18"/>
                      <w:szCs w:val="18"/>
                    </w:rPr>
                    <w:t>PARENT_ID</w:t>
                  </w:r>
                </w:p>
              </w:tc>
              <w:tc>
                <w:tcPr>
                  <w:tcW w:w="1417"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sz w:val="18"/>
                      <w:szCs w:val="18"/>
                    </w:rPr>
                    <w:t>VARCHAR2(20)</w:t>
                  </w:r>
                </w:p>
              </w:tc>
              <w:tc>
                <w:tcPr>
                  <w:tcW w:w="1559"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kern w:val="0"/>
                      <w:sz w:val="18"/>
                      <w:szCs w:val="18"/>
                    </w:rPr>
                  </w:pPr>
                  <w:r>
                    <w:rPr>
                      <w:rFonts w:hint="eastAsia" w:ascii="宋体" w:hAnsi="宋体"/>
                      <w:kern w:val="0"/>
                      <w:sz w:val="18"/>
                      <w:szCs w:val="18"/>
                    </w:rPr>
                    <w:t>20</w:t>
                  </w:r>
                </w:p>
              </w:tc>
              <w:tc>
                <w:tcPr>
                  <w:tcW w:w="1985"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p>
              </w:tc>
              <w:tc>
                <w:tcPr>
                  <w:tcW w:w="1524"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sz w:val="18"/>
                      <w:szCs w:val="18"/>
                    </w:rPr>
                    <w:t>参数KEY</w:t>
                  </w:r>
                </w:p>
              </w:tc>
              <w:tc>
                <w:tcPr>
                  <w:tcW w:w="1701"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sz w:val="18"/>
                      <w:szCs w:val="18"/>
                    </w:rPr>
                    <w:t>PARAM_KEY</w:t>
                  </w:r>
                </w:p>
              </w:tc>
              <w:tc>
                <w:tcPr>
                  <w:tcW w:w="1417"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sz w:val="18"/>
                      <w:szCs w:val="18"/>
                    </w:rPr>
                    <w:t>VARCHAR2(20)</w:t>
                  </w:r>
                </w:p>
              </w:tc>
              <w:tc>
                <w:tcPr>
                  <w:tcW w:w="1559"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kern w:val="0"/>
                      <w:sz w:val="18"/>
                      <w:szCs w:val="18"/>
                    </w:rPr>
                  </w:pPr>
                  <w:r>
                    <w:rPr>
                      <w:rFonts w:hint="eastAsia" w:ascii="宋体" w:hAnsi="宋体"/>
                      <w:kern w:val="0"/>
                      <w:sz w:val="18"/>
                      <w:szCs w:val="18"/>
                    </w:rPr>
                    <w:t>20</w:t>
                  </w:r>
                </w:p>
              </w:tc>
              <w:tc>
                <w:tcPr>
                  <w:tcW w:w="1985"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p>
              </w:tc>
              <w:tc>
                <w:tcPr>
                  <w:tcW w:w="1524"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sz w:val="18"/>
                      <w:szCs w:val="18"/>
                    </w:rPr>
                    <w:t>参数描述</w:t>
                  </w:r>
                </w:p>
              </w:tc>
              <w:tc>
                <w:tcPr>
                  <w:tcW w:w="1701"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sz w:val="18"/>
                      <w:szCs w:val="18"/>
                    </w:rPr>
                    <w:t>PARAM_DESC</w:t>
                  </w:r>
                </w:p>
              </w:tc>
              <w:tc>
                <w:tcPr>
                  <w:tcW w:w="1417"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sz w:val="18"/>
                      <w:szCs w:val="18"/>
                    </w:rPr>
                    <w:t>VARCHAR2(50)</w:t>
                  </w:r>
                </w:p>
              </w:tc>
              <w:tc>
                <w:tcPr>
                  <w:tcW w:w="1559"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kern w:val="0"/>
                      <w:sz w:val="18"/>
                      <w:szCs w:val="18"/>
                    </w:rPr>
                  </w:pPr>
                  <w:r>
                    <w:rPr>
                      <w:rFonts w:hint="eastAsia" w:ascii="宋体" w:hAnsi="宋体"/>
                      <w:kern w:val="0"/>
                      <w:sz w:val="18"/>
                      <w:szCs w:val="18"/>
                    </w:rPr>
                    <w:t>50</w:t>
                  </w:r>
                </w:p>
              </w:tc>
              <w:tc>
                <w:tcPr>
                  <w:tcW w:w="1985"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p>
              </w:tc>
              <w:tc>
                <w:tcPr>
                  <w:tcW w:w="1524"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p>
              </w:tc>
            </w:tr>
          </w:tbl>
          <w:p>
            <w:pPr>
              <w:pStyle w:val="5"/>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 xml:space="preserve">   查《流程表》</w:t>
            </w:r>
          </w:p>
          <w:tbl>
            <w:tblPr>
              <w:tblStyle w:val="11"/>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1559"/>
              <w:gridCol w:w="1559"/>
              <w:gridCol w:w="1559"/>
              <w:gridCol w:w="1985"/>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shd w:val="clear" w:color="auto" w:fill="D9D9D9"/>
                  <w:noWrap w:val="0"/>
                  <w:vAlign w:val="top"/>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编号-名称</w:t>
                  </w:r>
                </w:p>
              </w:tc>
              <w:tc>
                <w:tcPr>
                  <w:tcW w:w="8186" w:type="dxa"/>
                  <w:gridSpan w:val="5"/>
                  <w:tcBorders>
                    <w:left w:val="single" w:color="auto" w:sz="4" w:space="0"/>
                  </w:tcBorders>
                  <w:noWrap w:val="0"/>
                  <w:vAlign w:val="top"/>
                </w:tcPr>
                <w:p>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S</w:t>
                  </w:r>
                  <w:r>
                    <w:rPr>
                      <w:rFonts w:hint="eastAsia" w:ascii="宋体" w:hAnsi="宋体"/>
                      <w:sz w:val="18"/>
                      <w:szCs w:val="18"/>
                    </w:rPr>
                    <w:t>qsh</w:t>
                  </w:r>
                  <w:r>
                    <w:rPr>
                      <w:rFonts w:hint="default" w:ascii="宋体" w:hAnsi="宋体"/>
                      <w:sz w:val="18"/>
                      <w:szCs w:val="18"/>
                    </w:rPr>
                    <w:t>_table04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rPr>
                      <w:rFonts w:hint="default"/>
                      <w:sz w:val="18"/>
                      <w:szCs w:val="18"/>
                    </w:rPr>
                  </w:pPr>
                  <w:r>
                    <w:rPr>
                      <w:rFonts w:hint="eastAsia" w:ascii="宋体" w:hAnsi="宋体"/>
                      <w:sz w:val="18"/>
                      <w:szCs w:val="18"/>
                    </w:rPr>
                    <w:t>所属数据域</w:t>
                  </w:r>
                </w:p>
              </w:tc>
              <w:tc>
                <w:tcPr>
                  <w:tcW w:w="8186" w:type="dxa"/>
                  <w:gridSpan w:val="5"/>
                  <w:tcBorders>
                    <w:left w:val="single" w:color="auto" w:sz="4" w:space="0"/>
                  </w:tcBorders>
                  <w:noWrap w:val="0"/>
                  <w:vAlign w:val="top"/>
                </w:tcPr>
                <w:p>
                  <w:pPr>
                    <w:pStyle w:val="17"/>
                    <w:keepNext w:val="0"/>
                    <w:keepLines w:val="0"/>
                    <w:suppressLineNumbers w:val="0"/>
                    <w:spacing w:before="0" w:beforeAutospacing="0" w:after="0" w:afterAutospacing="0"/>
                    <w:ind w:left="0" w:right="0"/>
                    <w:rPr>
                      <w:rFonts w:hint="default" w:ascii="宋体" w:hAnsi="宋体" w:eastAsia="宋体"/>
                      <w:color w:val="auto"/>
                      <w:sz w:val="18"/>
                      <w:szCs w:val="18"/>
                    </w:rPr>
                  </w:pPr>
                  <w:r>
                    <w:rPr>
                      <w:rFonts w:hint="eastAsia" w:ascii="宋体" w:hAnsi="宋体" w:eastAsia="宋体"/>
                      <w:color w:val="auto"/>
                      <w:sz w:val="18"/>
                      <w:szCs w:val="18"/>
                    </w:rPr>
                    <w:t>结构化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sz w:val="18"/>
                      <w:szCs w:val="18"/>
                    </w:rPr>
                  </w:pPr>
                  <w:r>
                    <w:rPr>
                      <w:rFonts w:hint="eastAsia" w:ascii="宋体" w:hAnsi="宋体"/>
                      <w:sz w:val="18"/>
                      <w:szCs w:val="18"/>
                    </w:rPr>
                    <w:t>所属数据主题</w:t>
                  </w:r>
                </w:p>
              </w:tc>
              <w:tc>
                <w:tcPr>
                  <w:tcW w:w="8186" w:type="dxa"/>
                  <w:gridSpan w:val="5"/>
                  <w:tcBorders>
                    <w:left w:val="single" w:color="auto" w:sz="4" w:space="0"/>
                  </w:tcBorders>
                  <w:noWrap w:val="0"/>
                  <w:vAlign w:val="top"/>
                </w:tcPr>
                <w:p>
                  <w:pPr>
                    <w:pStyle w:val="17"/>
                    <w:keepNext w:val="0"/>
                    <w:keepLines w:val="0"/>
                    <w:suppressLineNumbers w:val="0"/>
                    <w:spacing w:before="0" w:beforeAutospacing="0" w:after="0" w:afterAutospacing="0"/>
                    <w:ind w:left="0" w:right="0"/>
                    <w:rPr>
                      <w:rFonts w:hint="eastAsia" w:ascii="宋体" w:hAnsi="宋体" w:eastAsia="宋体"/>
                      <w:color w:val="auto"/>
                      <w:sz w:val="18"/>
                      <w:szCs w:val="18"/>
                    </w:rPr>
                  </w:pPr>
                  <w:r>
                    <w:rPr>
                      <w:rFonts w:hint="eastAsia" w:ascii="宋体" w:hAnsi="宋体" w:eastAsia="宋体"/>
                      <w:color w:val="auto"/>
                      <w:sz w:val="18"/>
                      <w:szCs w:val="18"/>
                    </w:rPr>
                    <w:t>基础管理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sz w:val="18"/>
                      <w:szCs w:val="18"/>
                    </w:rPr>
                  </w:pPr>
                  <w:r>
                    <w:rPr>
                      <w:rFonts w:hint="eastAsia" w:ascii="宋体" w:hAnsi="宋体"/>
                      <w:sz w:val="18"/>
                      <w:szCs w:val="18"/>
                    </w:rPr>
                    <w:t>是否主数据</w:t>
                  </w:r>
                </w:p>
              </w:tc>
              <w:tc>
                <w:tcPr>
                  <w:tcW w:w="8186" w:type="dxa"/>
                  <w:gridSpan w:val="5"/>
                  <w:tcBorders>
                    <w:left w:val="single" w:color="auto" w:sz="4" w:space="0"/>
                  </w:tcBorders>
                  <w:noWrap w:val="0"/>
                  <w:vAlign w:val="top"/>
                </w:tcPr>
                <w:p>
                  <w:pPr>
                    <w:pStyle w:val="17"/>
                    <w:keepNext w:val="0"/>
                    <w:keepLines w:val="0"/>
                    <w:suppressLineNumbers w:val="0"/>
                    <w:spacing w:before="0" w:beforeAutospacing="0" w:after="0" w:afterAutospacing="0"/>
                    <w:ind w:left="0" w:right="0"/>
                    <w:rPr>
                      <w:rFonts w:hint="eastAsia" w:ascii="宋体" w:hAnsi="宋体" w:eastAsia="宋体"/>
                      <w:color w:val="auto"/>
                      <w:sz w:val="18"/>
                      <w:szCs w:val="18"/>
                    </w:rPr>
                  </w:pPr>
                  <w:r>
                    <w:rPr>
                      <w:rFonts w:hint="eastAsia" w:ascii="宋体" w:hAnsi="宋体" w:eastAsia="宋体"/>
                      <w:color w:val="auto"/>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sz w:val="18"/>
                      <w:szCs w:val="18"/>
                    </w:rPr>
                  </w:pPr>
                  <w:r>
                    <w:rPr>
                      <w:rFonts w:hint="eastAsia" w:ascii="宋体" w:hAnsi="宋体"/>
                      <w:sz w:val="18"/>
                      <w:szCs w:val="18"/>
                    </w:rPr>
                    <w:t>代码</w:t>
                  </w:r>
                </w:p>
              </w:tc>
              <w:tc>
                <w:tcPr>
                  <w:tcW w:w="8186" w:type="dxa"/>
                  <w:gridSpan w:val="5"/>
                  <w:tcBorders>
                    <w:left w:val="single" w:color="auto" w:sz="4" w:space="0"/>
                  </w:tcBorders>
                  <w:noWrap w:val="0"/>
                  <w:vAlign w:val="top"/>
                </w:tcPr>
                <w:p>
                  <w:pPr>
                    <w:pStyle w:val="17"/>
                    <w:keepNext w:val="0"/>
                    <w:keepLines w:val="0"/>
                    <w:suppressLineNumbers w:val="0"/>
                    <w:spacing w:before="0" w:beforeAutospacing="0" w:after="0" w:afterAutospacing="0"/>
                    <w:ind w:left="0" w:right="0"/>
                    <w:rPr>
                      <w:rFonts w:hint="eastAsia" w:ascii="宋体" w:hAnsi="宋体" w:eastAsia="宋体"/>
                      <w:color w:val="auto"/>
                      <w:sz w:val="18"/>
                      <w:szCs w:val="18"/>
                    </w:rPr>
                  </w:pPr>
                  <w:r>
                    <w:rPr>
                      <w:rFonts w:hint="default" w:ascii="宋体" w:hAnsi="宋体" w:eastAsia="宋体"/>
                      <w:color w:val="auto"/>
                      <w:sz w:val="18"/>
                      <w:szCs w:val="18"/>
                    </w:rPr>
                    <w:t>IVS_</w:t>
                  </w:r>
                  <w:r>
                    <w:rPr>
                      <w:rFonts w:hint="eastAsia" w:ascii="宋体" w:hAnsi="宋体" w:eastAsia="宋体"/>
                      <w:color w:val="auto"/>
                      <w:sz w:val="18"/>
                      <w:szCs w:val="18"/>
                    </w:rPr>
                    <w:t>EQUIPMENT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sz w:val="18"/>
                      <w:szCs w:val="18"/>
                    </w:rPr>
                  </w:pPr>
                  <w:r>
                    <w:rPr>
                      <w:rFonts w:hint="eastAsia" w:ascii="宋体" w:hAnsi="宋体"/>
                      <w:sz w:val="18"/>
                      <w:szCs w:val="18"/>
                    </w:rPr>
                    <w:t>与其他实体关系</w:t>
                  </w:r>
                </w:p>
              </w:tc>
              <w:tc>
                <w:tcPr>
                  <w:tcW w:w="8186" w:type="dxa"/>
                  <w:gridSpan w:val="5"/>
                  <w:tcBorders>
                    <w:left w:val="single" w:color="auto" w:sz="4" w:space="0"/>
                  </w:tcBorders>
                  <w:noWrap w:val="0"/>
                  <w:vAlign w:val="top"/>
                </w:tcPr>
                <w:p>
                  <w:pPr>
                    <w:pStyle w:val="17"/>
                    <w:keepNext w:val="0"/>
                    <w:keepLines w:val="0"/>
                    <w:suppressLineNumbers w:val="0"/>
                    <w:spacing w:before="0" w:beforeAutospacing="0" w:after="0" w:afterAutospacing="0"/>
                    <w:ind w:left="0" w:right="0"/>
                    <w:rPr>
                      <w:rFonts w:hint="eastAsia" w:ascii="宋体" w:hAnsi="宋体" w:eastAsia="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sz w:val="18"/>
                      <w:szCs w:val="18"/>
                    </w:rPr>
                  </w:pPr>
                  <w:r>
                    <w:rPr>
                      <w:rFonts w:hint="eastAsia" w:ascii="宋体" w:hAnsi="宋体"/>
                      <w:sz w:val="18"/>
                      <w:szCs w:val="18"/>
                    </w:rPr>
                    <w:t>备注</w:t>
                  </w:r>
                </w:p>
              </w:tc>
              <w:tc>
                <w:tcPr>
                  <w:tcW w:w="8186" w:type="dxa"/>
                  <w:gridSpan w:val="5"/>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sz w:val="18"/>
                      <w:szCs w:val="18"/>
                    </w:rPr>
                  </w:pPr>
                  <w:r>
                    <w:rPr>
                      <w:rFonts w:hint="eastAsia" w:ascii="宋体" w:hAnsi="宋体"/>
                      <w:sz w:val="18"/>
                      <w:szCs w:val="18"/>
                    </w:rPr>
                    <w:t>字段名称</w:t>
                  </w:r>
                </w:p>
              </w:tc>
              <w:tc>
                <w:tcPr>
                  <w:tcW w:w="1559" w:type="dxa"/>
                  <w:tcBorders>
                    <w:lef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eastAsia" w:ascii="宋体" w:hAnsi="宋体"/>
                      <w:kern w:val="0"/>
                      <w:sz w:val="18"/>
                      <w:szCs w:val="18"/>
                    </w:rPr>
                    <w:t>字段代码</w:t>
                  </w:r>
                </w:p>
              </w:tc>
              <w:tc>
                <w:tcPr>
                  <w:tcW w:w="1559" w:type="dxa"/>
                  <w:tcBorders>
                    <w:lef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eastAsia" w:ascii="宋体" w:hAnsi="宋体"/>
                      <w:kern w:val="0"/>
                      <w:sz w:val="18"/>
                      <w:szCs w:val="18"/>
                    </w:rPr>
                    <w:t>数据类型</w:t>
                  </w:r>
                </w:p>
              </w:tc>
              <w:tc>
                <w:tcPr>
                  <w:tcW w:w="1559" w:type="dxa"/>
                  <w:tcBorders>
                    <w:lef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eastAsia" w:ascii="宋体" w:hAnsi="宋体"/>
                      <w:kern w:val="0"/>
                      <w:sz w:val="18"/>
                      <w:szCs w:val="18"/>
                    </w:rPr>
                    <w:t>数据长度</w:t>
                  </w:r>
                </w:p>
              </w:tc>
              <w:tc>
                <w:tcPr>
                  <w:tcW w:w="1985" w:type="dxa"/>
                  <w:tcBorders>
                    <w:lef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eastAsia" w:ascii="宋体" w:hAnsi="宋体"/>
                      <w:kern w:val="0"/>
                      <w:sz w:val="18"/>
                      <w:szCs w:val="18"/>
                    </w:rPr>
                    <w:t>数据精度</w:t>
                  </w:r>
                </w:p>
              </w:tc>
              <w:tc>
                <w:tcPr>
                  <w:tcW w:w="1524" w:type="dxa"/>
                  <w:tcBorders>
                    <w:left w:val="single" w:color="auto" w:sz="4" w:space="0"/>
                  </w:tcBorders>
                  <w:shd w:val="clear" w:color="auto" w:fill="D9D9D9"/>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eastAsia" w:ascii="宋体" w:hAnsi="宋体"/>
                      <w:kern w:val="0"/>
                      <w:sz w:val="18"/>
                      <w:szCs w:val="18"/>
                    </w:rPr>
                    <w:t>主键/外键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sz w:val="18"/>
                      <w:szCs w:val="18"/>
                    </w:rPr>
                  </w:pPr>
                  <w:r>
                    <w:rPr>
                      <w:rFonts w:hint="eastAsia" w:ascii="宋体" w:hAnsi="宋体"/>
                      <w:sz w:val="18"/>
                      <w:szCs w:val="18"/>
                    </w:rPr>
                    <w:t>流程ID</w:t>
                  </w:r>
                </w:p>
              </w:tc>
              <w:tc>
                <w:tcPr>
                  <w:tcW w:w="1559"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default" w:ascii="宋体" w:hAnsi="宋体"/>
                      <w:kern w:val="0"/>
                      <w:sz w:val="18"/>
                      <w:szCs w:val="18"/>
                    </w:rPr>
                    <w:t>ACT</w:t>
                  </w:r>
                  <w:r>
                    <w:rPr>
                      <w:rFonts w:hint="eastAsia" w:ascii="宋体" w:hAnsi="宋体"/>
                      <w:kern w:val="0"/>
                      <w:sz w:val="18"/>
                      <w:szCs w:val="18"/>
                    </w:rPr>
                    <w:t>_ID</w:t>
                  </w:r>
                </w:p>
              </w:tc>
              <w:tc>
                <w:tcPr>
                  <w:tcW w:w="1559"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default" w:ascii="宋体" w:hAnsi="宋体"/>
                      <w:kern w:val="0"/>
                      <w:sz w:val="18"/>
                      <w:szCs w:val="18"/>
                    </w:rPr>
                    <w:t>VARCHAR2(</w:t>
                  </w:r>
                  <w:r>
                    <w:rPr>
                      <w:rFonts w:hint="eastAsia" w:ascii="宋体" w:hAnsi="宋体"/>
                      <w:kern w:val="0"/>
                      <w:sz w:val="18"/>
                      <w:szCs w:val="18"/>
                    </w:rPr>
                    <w:t>20</w:t>
                  </w:r>
                  <w:r>
                    <w:rPr>
                      <w:rFonts w:hint="default" w:ascii="宋体" w:hAnsi="宋体"/>
                      <w:kern w:val="0"/>
                      <w:sz w:val="18"/>
                      <w:szCs w:val="18"/>
                    </w:rPr>
                    <w:t>)</w:t>
                  </w:r>
                </w:p>
              </w:tc>
              <w:tc>
                <w:tcPr>
                  <w:tcW w:w="1559"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eastAsia" w:ascii="宋体" w:hAnsi="宋体"/>
                      <w:kern w:val="0"/>
                      <w:sz w:val="18"/>
                      <w:szCs w:val="18"/>
                    </w:rPr>
                    <w:t>20</w:t>
                  </w:r>
                </w:p>
              </w:tc>
              <w:tc>
                <w:tcPr>
                  <w:tcW w:w="1985"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p>
              </w:tc>
              <w:tc>
                <w:tcPr>
                  <w:tcW w:w="1524"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eastAsia" w:ascii="宋体" w:hAnsi="宋体"/>
                      <w:kern w:val="0"/>
                      <w:sz w:val="18"/>
                      <w:szCs w:val="18"/>
                    </w:rPr>
                    <w:t>主键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sz w:val="18"/>
                      <w:szCs w:val="18"/>
                    </w:rPr>
                  </w:pPr>
                  <w:r>
                    <w:rPr>
                      <w:rFonts w:hint="eastAsia" w:ascii="宋体" w:hAnsi="宋体"/>
                      <w:sz w:val="18"/>
                      <w:szCs w:val="18"/>
                    </w:rPr>
                    <w:t>流程编号</w:t>
                  </w:r>
                </w:p>
              </w:tc>
              <w:tc>
                <w:tcPr>
                  <w:tcW w:w="1559"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default" w:ascii="宋体" w:hAnsi="宋体"/>
                      <w:kern w:val="0"/>
                      <w:sz w:val="18"/>
                      <w:szCs w:val="18"/>
                    </w:rPr>
                    <w:t>ACT</w:t>
                  </w:r>
                  <w:r>
                    <w:rPr>
                      <w:rFonts w:hint="eastAsia" w:ascii="宋体" w:hAnsi="宋体"/>
                      <w:kern w:val="0"/>
                      <w:sz w:val="18"/>
                      <w:szCs w:val="18"/>
                    </w:rPr>
                    <w:t xml:space="preserve"> _CODE</w:t>
                  </w:r>
                </w:p>
              </w:tc>
              <w:tc>
                <w:tcPr>
                  <w:tcW w:w="1559"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default" w:ascii="宋体" w:hAnsi="宋体"/>
                      <w:kern w:val="0"/>
                      <w:sz w:val="18"/>
                      <w:szCs w:val="18"/>
                    </w:rPr>
                    <w:t>VARCHAR2(</w:t>
                  </w:r>
                  <w:r>
                    <w:rPr>
                      <w:rFonts w:hint="eastAsia" w:ascii="宋体" w:hAnsi="宋体"/>
                      <w:kern w:val="0"/>
                      <w:sz w:val="18"/>
                      <w:szCs w:val="18"/>
                    </w:rPr>
                    <w:t>20</w:t>
                  </w:r>
                  <w:r>
                    <w:rPr>
                      <w:rFonts w:hint="default" w:ascii="宋体" w:hAnsi="宋体"/>
                      <w:kern w:val="0"/>
                      <w:sz w:val="18"/>
                      <w:szCs w:val="18"/>
                    </w:rPr>
                    <w:t>)</w:t>
                  </w:r>
                </w:p>
              </w:tc>
              <w:tc>
                <w:tcPr>
                  <w:tcW w:w="1559"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eastAsia" w:ascii="宋体" w:hAnsi="宋体"/>
                      <w:kern w:val="0"/>
                      <w:sz w:val="18"/>
                      <w:szCs w:val="18"/>
                    </w:rPr>
                    <w:t>20</w:t>
                  </w:r>
                </w:p>
              </w:tc>
              <w:tc>
                <w:tcPr>
                  <w:tcW w:w="1985"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p>
              </w:tc>
              <w:tc>
                <w:tcPr>
                  <w:tcW w:w="1524"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sz w:val="18"/>
                      <w:szCs w:val="18"/>
                    </w:rPr>
                    <w:t>流程</w:t>
                  </w:r>
                  <w:r>
                    <w:rPr>
                      <w:rFonts w:hint="eastAsia"/>
                      <w:sz w:val="18"/>
                      <w:szCs w:val="18"/>
                    </w:rPr>
                    <w:t>名称</w:t>
                  </w:r>
                </w:p>
              </w:tc>
              <w:tc>
                <w:tcPr>
                  <w:tcW w:w="1559"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default" w:ascii="宋体" w:hAnsi="宋体"/>
                      <w:kern w:val="0"/>
                      <w:sz w:val="18"/>
                      <w:szCs w:val="18"/>
                    </w:rPr>
                    <w:t>ACT</w:t>
                  </w:r>
                  <w:r>
                    <w:rPr>
                      <w:rFonts w:hint="eastAsia"/>
                      <w:sz w:val="18"/>
                      <w:szCs w:val="18"/>
                    </w:rPr>
                    <w:t xml:space="preserve"> _NAME</w:t>
                  </w:r>
                </w:p>
              </w:tc>
              <w:tc>
                <w:tcPr>
                  <w:tcW w:w="1559"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sz w:val="18"/>
                      <w:szCs w:val="18"/>
                    </w:rPr>
                    <w:t>VARCHAR2(50)</w:t>
                  </w:r>
                </w:p>
              </w:tc>
              <w:tc>
                <w:tcPr>
                  <w:tcW w:w="1559"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eastAsia" w:ascii="宋体" w:hAnsi="宋体"/>
                      <w:kern w:val="0"/>
                      <w:sz w:val="18"/>
                      <w:szCs w:val="18"/>
                    </w:rPr>
                    <w:t>50</w:t>
                  </w:r>
                </w:p>
              </w:tc>
              <w:tc>
                <w:tcPr>
                  <w:tcW w:w="1985"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p>
              </w:tc>
              <w:tc>
                <w:tcPr>
                  <w:tcW w:w="1524"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668"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sz w:val="18"/>
                      <w:szCs w:val="18"/>
                    </w:rPr>
                    <w:t>流程</w:t>
                  </w:r>
                  <w:r>
                    <w:rPr>
                      <w:rFonts w:hint="eastAsia"/>
                      <w:sz w:val="18"/>
                      <w:szCs w:val="18"/>
                    </w:rPr>
                    <w:t>说明</w:t>
                  </w:r>
                </w:p>
              </w:tc>
              <w:tc>
                <w:tcPr>
                  <w:tcW w:w="1559"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default" w:ascii="宋体" w:hAnsi="宋体"/>
                      <w:kern w:val="0"/>
                      <w:sz w:val="18"/>
                      <w:szCs w:val="18"/>
                    </w:rPr>
                    <w:t>ACT</w:t>
                  </w:r>
                  <w:r>
                    <w:rPr>
                      <w:rFonts w:hint="eastAsia"/>
                      <w:sz w:val="18"/>
                      <w:szCs w:val="18"/>
                    </w:rPr>
                    <w:t xml:space="preserve"> _MEMO</w:t>
                  </w:r>
                </w:p>
              </w:tc>
              <w:tc>
                <w:tcPr>
                  <w:tcW w:w="1559"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sz w:val="18"/>
                      <w:szCs w:val="18"/>
                    </w:rPr>
                    <w:t>VARCHAR2(500)</w:t>
                  </w:r>
                </w:p>
              </w:tc>
              <w:tc>
                <w:tcPr>
                  <w:tcW w:w="1559"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r>
                    <w:rPr>
                      <w:rFonts w:hint="eastAsia" w:ascii="宋体" w:hAnsi="宋体"/>
                      <w:kern w:val="0"/>
                      <w:sz w:val="18"/>
                      <w:szCs w:val="18"/>
                    </w:rPr>
                    <w:t>500</w:t>
                  </w:r>
                </w:p>
              </w:tc>
              <w:tc>
                <w:tcPr>
                  <w:tcW w:w="1985"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p>
              </w:tc>
              <w:tc>
                <w:tcPr>
                  <w:tcW w:w="1524" w:type="dxa"/>
                  <w:tcBorders>
                    <w:lef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kern w:val="0"/>
                      <w:sz w:val="18"/>
                      <w:szCs w:val="18"/>
                    </w:rPr>
                  </w:pPr>
                </w:p>
              </w:tc>
            </w:tr>
          </w:tbl>
          <w:p>
            <w:pPr>
              <w:pStyle w:val="5"/>
              <w:keepNext w:val="0"/>
              <w:keepLines w:val="0"/>
              <w:suppressLineNumbers w:val="0"/>
              <w:spacing w:before="0" w:beforeAutospacing="0" w:after="0" w:afterAutospacing="0"/>
              <w:ind w:left="0" w:right="0"/>
              <w:rPr>
                <w:rFonts w:hint="default" w:eastAsia="宋体"/>
                <w:sz w:val="24"/>
                <w:szCs w:val="24"/>
                <w:lang w:val="en-US" w:eastAsia="zh-CN"/>
              </w:rPr>
            </w:pPr>
            <w:r>
              <w:rPr>
                <w:rFonts w:hint="eastAsia"/>
                <w:sz w:val="24"/>
                <w:szCs w:val="24"/>
                <w:lang w:val="en-US" w:eastAsia="zh-CN"/>
              </w:rPr>
              <w:t>查看BUG管理</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477"/>
              <w:gridCol w:w="1170"/>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widowControl/>
                    <w:suppressLineNumbers w:val="0"/>
                    <w:spacing w:before="0" w:beforeAutospacing="0" w:after="0" w:afterAutospacing="0"/>
                    <w:ind w:left="0" w:right="0"/>
                    <w:jc w:val="left"/>
                    <w:rPr>
                      <w:rFonts w:hint="default"/>
                      <w:sz w:val="24"/>
                      <w:szCs w:val="20"/>
                    </w:rPr>
                  </w:pPr>
                  <w:r>
                    <w:rPr>
                      <w:rFonts w:hint="eastAsia"/>
                      <w:sz w:val="24"/>
                      <w:szCs w:val="20"/>
                    </w:rPr>
                    <w:t>需求</w:t>
                  </w:r>
                  <w:r>
                    <w:rPr>
                      <w:rFonts w:hint="default"/>
                      <w:sz w:val="24"/>
                      <w:szCs w:val="20"/>
                    </w:rPr>
                    <w:t>/</w:t>
                  </w:r>
                  <w:r>
                    <w:rPr>
                      <w:rFonts w:hint="eastAsia"/>
                      <w:sz w:val="24"/>
                      <w:szCs w:val="20"/>
                    </w:rPr>
                    <w:t>功能</w:t>
                  </w:r>
                </w:p>
              </w:tc>
              <w:tc>
                <w:tcPr>
                  <w:tcW w:w="1704" w:type="dxa"/>
                  <w:vMerge w:val="restart"/>
                </w:tcPr>
                <w:p>
                  <w:pPr>
                    <w:keepNext w:val="0"/>
                    <w:keepLines w:val="0"/>
                    <w:widowControl/>
                    <w:suppressLineNumbers w:val="0"/>
                    <w:spacing w:before="0" w:beforeAutospacing="0" w:after="0" w:afterAutospacing="0"/>
                    <w:ind w:left="0" w:right="0"/>
                    <w:jc w:val="left"/>
                    <w:rPr>
                      <w:rFonts w:hint="default"/>
                      <w:sz w:val="24"/>
                      <w:szCs w:val="20"/>
                    </w:rPr>
                  </w:pPr>
                  <w:r>
                    <w:rPr>
                      <w:rFonts w:hint="eastAsia"/>
                      <w:sz w:val="24"/>
                      <w:szCs w:val="20"/>
                    </w:rPr>
                    <w:t>用例个数</w:t>
                  </w:r>
                </w:p>
                <w:p>
                  <w:pPr>
                    <w:keepNext w:val="0"/>
                    <w:keepLines w:val="0"/>
                    <w:widowControl/>
                    <w:suppressLineNumbers w:val="0"/>
                    <w:spacing w:before="0" w:beforeAutospacing="0" w:after="0" w:afterAutospacing="0"/>
                    <w:ind w:left="0" w:right="0"/>
                    <w:jc w:val="left"/>
                    <w:rPr>
                      <w:rFonts w:hint="default"/>
                      <w:sz w:val="24"/>
                      <w:szCs w:val="20"/>
                    </w:rPr>
                  </w:pPr>
                  <w:r>
                    <w:rPr>
                      <w:rFonts w:hint="default"/>
                      <w:sz w:val="24"/>
                      <w:szCs w:val="20"/>
                    </w:rPr>
                    <w:t>27</w:t>
                  </w:r>
                </w:p>
              </w:tc>
              <w:tc>
                <w:tcPr>
                  <w:tcW w:w="1477" w:type="dxa"/>
                  <w:vMerge w:val="restart"/>
                </w:tcPr>
                <w:p>
                  <w:pPr>
                    <w:keepNext w:val="0"/>
                    <w:keepLines w:val="0"/>
                    <w:widowControl/>
                    <w:suppressLineNumbers w:val="0"/>
                    <w:spacing w:before="0" w:beforeAutospacing="0" w:after="0" w:afterAutospacing="0"/>
                    <w:ind w:left="0" w:right="0"/>
                    <w:jc w:val="left"/>
                    <w:rPr>
                      <w:rFonts w:hint="default"/>
                      <w:sz w:val="24"/>
                      <w:szCs w:val="20"/>
                    </w:rPr>
                  </w:pPr>
                  <w:r>
                    <w:rPr>
                      <w:rFonts w:hint="eastAsia"/>
                      <w:sz w:val="24"/>
                      <w:szCs w:val="20"/>
                    </w:rPr>
                    <w:t>执行总数</w:t>
                  </w:r>
                </w:p>
                <w:p>
                  <w:pPr>
                    <w:keepNext w:val="0"/>
                    <w:keepLines w:val="0"/>
                    <w:widowControl/>
                    <w:suppressLineNumbers w:val="0"/>
                    <w:spacing w:before="0" w:beforeAutospacing="0" w:after="0" w:afterAutospacing="0"/>
                    <w:ind w:left="0" w:right="0"/>
                    <w:jc w:val="left"/>
                    <w:rPr>
                      <w:rFonts w:hint="default"/>
                      <w:sz w:val="24"/>
                      <w:szCs w:val="20"/>
                    </w:rPr>
                  </w:pPr>
                  <w:r>
                    <w:rPr>
                      <w:rFonts w:hint="default"/>
                      <w:sz w:val="24"/>
                      <w:szCs w:val="20"/>
                    </w:rPr>
                    <w:t>27</w:t>
                  </w:r>
                </w:p>
              </w:tc>
              <w:tc>
                <w:tcPr>
                  <w:tcW w:w="1170" w:type="dxa"/>
                  <w:vMerge w:val="restart"/>
                </w:tcPr>
                <w:p>
                  <w:pPr>
                    <w:keepNext w:val="0"/>
                    <w:keepLines w:val="0"/>
                    <w:widowControl/>
                    <w:suppressLineNumbers w:val="0"/>
                    <w:spacing w:before="0" w:beforeAutospacing="0" w:after="0" w:afterAutospacing="0"/>
                    <w:ind w:left="0" w:right="0"/>
                    <w:jc w:val="left"/>
                    <w:rPr>
                      <w:rFonts w:hint="default"/>
                      <w:sz w:val="24"/>
                      <w:szCs w:val="20"/>
                    </w:rPr>
                  </w:pPr>
                  <w:r>
                    <w:rPr>
                      <w:rFonts w:hint="eastAsia"/>
                      <w:sz w:val="24"/>
                      <w:szCs w:val="20"/>
                    </w:rPr>
                    <w:t>未执行</w:t>
                  </w:r>
                </w:p>
                <w:p>
                  <w:pPr>
                    <w:keepNext w:val="0"/>
                    <w:keepLines w:val="0"/>
                    <w:widowControl/>
                    <w:suppressLineNumbers w:val="0"/>
                    <w:spacing w:before="0" w:beforeAutospacing="0" w:after="0" w:afterAutospacing="0"/>
                    <w:ind w:left="0" w:right="0"/>
                    <w:jc w:val="left"/>
                    <w:rPr>
                      <w:rFonts w:hint="default"/>
                      <w:sz w:val="24"/>
                      <w:szCs w:val="20"/>
                    </w:rPr>
                  </w:pPr>
                  <w:r>
                    <w:rPr>
                      <w:rFonts w:hint="default"/>
                      <w:sz w:val="24"/>
                      <w:szCs w:val="20"/>
                    </w:rPr>
                    <w:t>0</w:t>
                  </w:r>
                </w:p>
              </w:tc>
              <w:tc>
                <w:tcPr>
                  <w:tcW w:w="2467" w:type="dxa"/>
                  <w:vMerge w:val="restart"/>
                </w:tcPr>
                <w:p>
                  <w:pPr>
                    <w:keepNext w:val="0"/>
                    <w:keepLines w:val="0"/>
                    <w:widowControl/>
                    <w:suppressLineNumbers w:val="0"/>
                    <w:spacing w:before="0" w:beforeAutospacing="0" w:after="0" w:afterAutospacing="0"/>
                    <w:ind w:left="0" w:right="0"/>
                    <w:jc w:val="left"/>
                    <w:rPr>
                      <w:rFonts w:hint="default"/>
                      <w:sz w:val="24"/>
                      <w:szCs w:val="20"/>
                    </w:rPr>
                  </w:pPr>
                  <w:r>
                    <w:rPr>
                      <w:rFonts w:hint="eastAsia"/>
                      <w:sz w:val="24"/>
                      <w:szCs w:val="20"/>
                    </w:rPr>
                    <w:t>未</w:t>
                  </w:r>
                  <w:r>
                    <w:rPr>
                      <w:rFonts w:hint="default"/>
                      <w:sz w:val="24"/>
                      <w:szCs w:val="20"/>
                    </w:rPr>
                    <w:t>/</w:t>
                  </w:r>
                  <w:r>
                    <w:rPr>
                      <w:rFonts w:hint="eastAsia"/>
                      <w:sz w:val="24"/>
                      <w:szCs w:val="20"/>
                    </w:rPr>
                    <w:t>漏测分析和原因</w:t>
                  </w:r>
                </w:p>
                <w:p>
                  <w:pPr>
                    <w:keepNext w:val="0"/>
                    <w:keepLines w:val="0"/>
                    <w:widowControl/>
                    <w:suppressLineNumbers w:val="0"/>
                    <w:spacing w:before="0" w:beforeAutospacing="0" w:after="0" w:afterAutospacing="0"/>
                    <w:ind w:left="0" w:right="0"/>
                    <w:jc w:val="left"/>
                    <w:rPr>
                      <w:rFonts w:hint="default"/>
                      <w:sz w:val="24"/>
                      <w:szCs w:val="20"/>
                    </w:rPr>
                  </w:pPr>
                  <w:r>
                    <w:rPr>
                      <w:rFonts w:hint="eastAsia"/>
                      <w:sz w:val="24"/>
                      <w:szCs w:val="20"/>
                    </w:rPr>
                    <w:t>产生失败数为</w:t>
                  </w:r>
                  <w:r>
                    <w:rPr>
                      <w:rFonts w:hint="eastAsia"/>
                      <w:sz w:val="24"/>
                      <w:szCs w:val="20"/>
                      <w:lang w:val="en-US" w:eastAsia="zh-CN"/>
                    </w:rPr>
                    <w:t>16</w:t>
                  </w:r>
                  <w:r>
                    <w:rPr>
                      <w:rFonts w:hint="eastAsia"/>
                      <w:sz w:val="24"/>
                      <w:szCs w:val="20"/>
                    </w:rPr>
                    <w:t>，最后均以合理的处理方式解决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widowControl/>
                    <w:suppressLineNumbers w:val="0"/>
                    <w:spacing w:before="0" w:beforeAutospacing="0" w:after="0" w:afterAutospacing="0"/>
                    <w:ind w:left="0" w:right="0"/>
                    <w:jc w:val="left"/>
                    <w:rPr>
                      <w:rFonts w:hint="default"/>
                      <w:sz w:val="24"/>
                      <w:szCs w:val="20"/>
                    </w:rPr>
                  </w:pPr>
                  <w:r>
                    <w:rPr>
                      <w:rFonts w:hint="eastAsia"/>
                      <w:sz w:val="24"/>
                      <w:szCs w:val="20"/>
                    </w:rPr>
                    <w:t>系统功能</w:t>
                  </w:r>
                </w:p>
              </w:tc>
              <w:tc>
                <w:tcPr>
                  <w:tcW w:w="1704" w:type="dxa"/>
                  <w:vMerge w:val="continue"/>
                </w:tcPr>
                <w:p>
                  <w:pPr>
                    <w:keepNext w:val="0"/>
                    <w:keepLines w:val="0"/>
                    <w:widowControl/>
                    <w:suppressLineNumbers w:val="0"/>
                    <w:spacing w:before="0" w:beforeAutospacing="0" w:after="0" w:afterAutospacing="0"/>
                    <w:ind w:left="0" w:right="0"/>
                    <w:jc w:val="left"/>
                    <w:rPr>
                      <w:rFonts w:hint="default"/>
                      <w:sz w:val="24"/>
                      <w:szCs w:val="20"/>
                    </w:rPr>
                  </w:pPr>
                </w:p>
              </w:tc>
              <w:tc>
                <w:tcPr>
                  <w:tcW w:w="1477" w:type="dxa"/>
                  <w:vMerge w:val="continue"/>
                </w:tcPr>
                <w:p>
                  <w:pPr>
                    <w:keepNext w:val="0"/>
                    <w:keepLines w:val="0"/>
                    <w:widowControl/>
                    <w:suppressLineNumbers w:val="0"/>
                    <w:spacing w:before="0" w:beforeAutospacing="0" w:after="0" w:afterAutospacing="0"/>
                    <w:ind w:left="0" w:right="0"/>
                    <w:jc w:val="left"/>
                    <w:rPr>
                      <w:rFonts w:hint="default"/>
                      <w:sz w:val="24"/>
                      <w:szCs w:val="20"/>
                    </w:rPr>
                  </w:pPr>
                </w:p>
              </w:tc>
              <w:tc>
                <w:tcPr>
                  <w:tcW w:w="1170" w:type="dxa"/>
                  <w:vMerge w:val="continue"/>
                </w:tcPr>
                <w:p>
                  <w:pPr>
                    <w:keepNext w:val="0"/>
                    <w:keepLines w:val="0"/>
                    <w:widowControl/>
                    <w:suppressLineNumbers w:val="0"/>
                    <w:spacing w:before="0" w:beforeAutospacing="0" w:after="0" w:afterAutospacing="0"/>
                    <w:ind w:left="0" w:right="0"/>
                    <w:jc w:val="left"/>
                    <w:rPr>
                      <w:rFonts w:hint="default"/>
                      <w:sz w:val="24"/>
                      <w:szCs w:val="20"/>
                    </w:rPr>
                  </w:pPr>
                </w:p>
              </w:tc>
              <w:tc>
                <w:tcPr>
                  <w:tcW w:w="2467" w:type="dxa"/>
                  <w:vMerge w:val="continue"/>
                </w:tcPr>
                <w:p>
                  <w:pPr>
                    <w:keepNext w:val="0"/>
                    <w:keepLines w:val="0"/>
                    <w:widowControl/>
                    <w:suppressLineNumbers w:val="0"/>
                    <w:spacing w:before="0" w:beforeAutospacing="0" w:after="0" w:afterAutospacing="0"/>
                    <w:ind w:left="0" w:right="0"/>
                    <w:jc w:val="left"/>
                    <w:rPr>
                      <w:rFonts w:hint="default"/>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widowControl/>
                    <w:suppressLineNumbers w:val="0"/>
                    <w:spacing w:before="0" w:beforeAutospacing="0" w:after="0" w:afterAutospacing="0"/>
                    <w:ind w:left="0" w:right="0"/>
                    <w:jc w:val="left"/>
                    <w:rPr>
                      <w:rFonts w:hint="default"/>
                      <w:sz w:val="24"/>
                      <w:szCs w:val="20"/>
                    </w:rPr>
                  </w:pPr>
                  <w:r>
                    <w:rPr>
                      <w:rFonts w:hint="eastAsia"/>
                      <w:sz w:val="24"/>
                      <w:szCs w:val="20"/>
                    </w:rPr>
                    <w:t>系统安全分析</w:t>
                  </w:r>
                </w:p>
              </w:tc>
              <w:tc>
                <w:tcPr>
                  <w:tcW w:w="1704" w:type="dxa"/>
                </w:tcPr>
                <w:p>
                  <w:pPr>
                    <w:keepNext w:val="0"/>
                    <w:keepLines w:val="0"/>
                    <w:widowControl/>
                    <w:suppressLineNumbers w:val="0"/>
                    <w:spacing w:before="0" w:beforeAutospacing="0" w:after="0" w:afterAutospacing="0"/>
                    <w:ind w:left="0" w:right="0"/>
                    <w:jc w:val="left"/>
                    <w:rPr>
                      <w:rFonts w:hint="default"/>
                      <w:sz w:val="24"/>
                      <w:szCs w:val="20"/>
                    </w:rPr>
                  </w:pPr>
                  <w:r>
                    <w:rPr>
                      <w:rFonts w:hint="default"/>
                      <w:sz w:val="24"/>
                      <w:szCs w:val="20"/>
                    </w:rPr>
                    <w:t>1</w:t>
                  </w:r>
                </w:p>
              </w:tc>
              <w:tc>
                <w:tcPr>
                  <w:tcW w:w="1477" w:type="dxa"/>
                </w:tcPr>
                <w:p>
                  <w:pPr>
                    <w:keepNext w:val="0"/>
                    <w:keepLines w:val="0"/>
                    <w:widowControl/>
                    <w:suppressLineNumbers w:val="0"/>
                    <w:spacing w:before="0" w:beforeAutospacing="0" w:after="0" w:afterAutospacing="0"/>
                    <w:ind w:left="0" w:right="0"/>
                    <w:jc w:val="left"/>
                    <w:rPr>
                      <w:rFonts w:hint="default"/>
                      <w:sz w:val="24"/>
                      <w:szCs w:val="20"/>
                    </w:rPr>
                  </w:pPr>
                  <w:r>
                    <w:rPr>
                      <w:rFonts w:hint="default"/>
                      <w:sz w:val="24"/>
                      <w:szCs w:val="20"/>
                    </w:rPr>
                    <w:t>1</w:t>
                  </w:r>
                </w:p>
              </w:tc>
              <w:tc>
                <w:tcPr>
                  <w:tcW w:w="1170" w:type="dxa"/>
                </w:tcPr>
                <w:p>
                  <w:pPr>
                    <w:keepNext w:val="0"/>
                    <w:keepLines w:val="0"/>
                    <w:widowControl/>
                    <w:suppressLineNumbers w:val="0"/>
                    <w:spacing w:before="0" w:beforeAutospacing="0" w:after="0" w:afterAutospacing="0"/>
                    <w:ind w:left="0" w:right="0"/>
                    <w:jc w:val="left"/>
                    <w:rPr>
                      <w:rFonts w:hint="default"/>
                      <w:sz w:val="24"/>
                      <w:szCs w:val="20"/>
                    </w:rPr>
                  </w:pPr>
                  <w:r>
                    <w:rPr>
                      <w:rFonts w:hint="default"/>
                      <w:sz w:val="24"/>
                      <w:szCs w:val="20"/>
                    </w:rPr>
                    <w:t>0</w:t>
                  </w:r>
                </w:p>
              </w:tc>
              <w:tc>
                <w:tcPr>
                  <w:tcW w:w="2467" w:type="dxa"/>
                </w:tcPr>
                <w:p>
                  <w:pPr>
                    <w:keepNext w:val="0"/>
                    <w:keepLines w:val="0"/>
                    <w:widowControl/>
                    <w:suppressLineNumbers w:val="0"/>
                    <w:spacing w:before="0" w:beforeAutospacing="0" w:after="0" w:afterAutospacing="0"/>
                    <w:ind w:left="0" w:right="0"/>
                    <w:jc w:val="left"/>
                    <w:rPr>
                      <w:rFonts w:hint="default"/>
                      <w:sz w:val="24"/>
                      <w:szCs w:val="20"/>
                    </w:rPr>
                  </w:pPr>
                  <w:r>
                    <w:rPr>
                      <w:rFonts w:hint="eastAsia"/>
                      <w:sz w:val="24"/>
                      <w:szCs w:val="20"/>
                    </w:rPr>
                    <w:t>产生失败数为</w:t>
                  </w:r>
                  <w:r>
                    <w:rPr>
                      <w:rFonts w:hint="eastAsia"/>
                      <w:sz w:val="24"/>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widowControl/>
                    <w:suppressLineNumbers w:val="0"/>
                    <w:spacing w:before="0" w:beforeAutospacing="0" w:after="0" w:afterAutospacing="0"/>
                    <w:ind w:left="0" w:right="0"/>
                    <w:jc w:val="left"/>
                    <w:rPr>
                      <w:rFonts w:hint="default"/>
                      <w:sz w:val="24"/>
                      <w:szCs w:val="20"/>
                    </w:rPr>
                  </w:pPr>
                  <w:r>
                    <w:rPr>
                      <w:rFonts w:hint="eastAsia"/>
                      <w:sz w:val="24"/>
                      <w:szCs w:val="20"/>
                    </w:rPr>
                    <w:t>系统性能</w:t>
                  </w:r>
                </w:p>
              </w:tc>
              <w:tc>
                <w:tcPr>
                  <w:tcW w:w="1704" w:type="dxa"/>
                </w:tcPr>
                <w:p>
                  <w:pPr>
                    <w:keepNext w:val="0"/>
                    <w:keepLines w:val="0"/>
                    <w:widowControl/>
                    <w:suppressLineNumbers w:val="0"/>
                    <w:spacing w:before="0" w:beforeAutospacing="0" w:after="0" w:afterAutospacing="0"/>
                    <w:ind w:left="0" w:right="0"/>
                    <w:jc w:val="left"/>
                    <w:rPr>
                      <w:rFonts w:hint="eastAsia" w:eastAsia="宋体"/>
                      <w:sz w:val="24"/>
                      <w:szCs w:val="20"/>
                      <w:lang w:eastAsia="zh-CN"/>
                    </w:rPr>
                  </w:pPr>
                  <w:r>
                    <w:rPr>
                      <w:rFonts w:hint="eastAsia"/>
                      <w:sz w:val="24"/>
                      <w:szCs w:val="20"/>
                      <w:lang w:val="en-US" w:eastAsia="zh-CN"/>
                    </w:rPr>
                    <w:t>1</w:t>
                  </w:r>
                </w:p>
              </w:tc>
              <w:tc>
                <w:tcPr>
                  <w:tcW w:w="1477" w:type="dxa"/>
                </w:tcPr>
                <w:p>
                  <w:pPr>
                    <w:keepNext w:val="0"/>
                    <w:keepLines w:val="0"/>
                    <w:widowControl/>
                    <w:suppressLineNumbers w:val="0"/>
                    <w:spacing w:before="0" w:beforeAutospacing="0" w:after="0" w:afterAutospacing="0"/>
                    <w:ind w:left="0" w:right="0"/>
                    <w:jc w:val="left"/>
                    <w:rPr>
                      <w:rFonts w:hint="eastAsia" w:eastAsia="宋体"/>
                      <w:sz w:val="24"/>
                      <w:szCs w:val="20"/>
                      <w:lang w:eastAsia="zh-CN"/>
                    </w:rPr>
                  </w:pPr>
                  <w:r>
                    <w:rPr>
                      <w:rFonts w:hint="eastAsia"/>
                      <w:sz w:val="24"/>
                      <w:szCs w:val="20"/>
                      <w:lang w:val="en-US" w:eastAsia="zh-CN"/>
                    </w:rPr>
                    <w:t>1</w:t>
                  </w:r>
                </w:p>
              </w:tc>
              <w:tc>
                <w:tcPr>
                  <w:tcW w:w="1170" w:type="dxa"/>
                </w:tcPr>
                <w:p>
                  <w:pPr>
                    <w:keepNext w:val="0"/>
                    <w:keepLines w:val="0"/>
                    <w:widowControl/>
                    <w:suppressLineNumbers w:val="0"/>
                    <w:spacing w:before="0" w:beforeAutospacing="0" w:after="0" w:afterAutospacing="0"/>
                    <w:ind w:left="0" w:right="0"/>
                    <w:jc w:val="left"/>
                    <w:rPr>
                      <w:rFonts w:hint="default"/>
                      <w:sz w:val="24"/>
                      <w:szCs w:val="20"/>
                    </w:rPr>
                  </w:pPr>
                  <w:r>
                    <w:rPr>
                      <w:rFonts w:hint="default"/>
                      <w:sz w:val="24"/>
                      <w:szCs w:val="20"/>
                    </w:rPr>
                    <w:t>0</w:t>
                  </w:r>
                </w:p>
              </w:tc>
              <w:tc>
                <w:tcPr>
                  <w:tcW w:w="2467" w:type="dxa"/>
                </w:tcPr>
                <w:p>
                  <w:pPr>
                    <w:keepNext w:val="0"/>
                    <w:keepLines w:val="0"/>
                    <w:widowControl/>
                    <w:suppressLineNumbers w:val="0"/>
                    <w:spacing w:before="0" w:beforeAutospacing="0" w:after="0" w:afterAutospacing="0"/>
                    <w:ind w:left="0" w:right="0"/>
                    <w:jc w:val="left"/>
                    <w:rPr>
                      <w:rFonts w:hint="default"/>
                      <w:sz w:val="24"/>
                      <w:szCs w:val="20"/>
                    </w:rPr>
                  </w:pPr>
                  <w:r>
                    <w:rPr>
                      <w:rFonts w:hint="eastAsia"/>
                      <w:sz w:val="24"/>
                      <w:szCs w:val="20"/>
                    </w:rPr>
                    <w:t>产生失败数为</w:t>
                  </w:r>
                  <w:r>
                    <w:rPr>
                      <w:rFonts w:hint="eastAsia"/>
                      <w:sz w:val="24"/>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widowControl/>
                    <w:suppressLineNumbers w:val="0"/>
                    <w:spacing w:before="0" w:beforeAutospacing="0" w:after="0" w:afterAutospacing="0"/>
                    <w:ind w:left="0" w:right="0"/>
                    <w:jc w:val="left"/>
                    <w:rPr>
                      <w:rFonts w:hint="default"/>
                      <w:sz w:val="24"/>
                      <w:szCs w:val="20"/>
                    </w:rPr>
                  </w:pPr>
                  <w:r>
                    <w:rPr>
                      <w:rFonts w:hint="eastAsia"/>
                      <w:sz w:val="24"/>
                      <w:szCs w:val="20"/>
                    </w:rPr>
                    <w:t>用户界面</w:t>
                  </w:r>
                </w:p>
              </w:tc>
              <w:tc>
                <w:tcPr>
                  <w:tcW w:w="1704" w:type="dxa"/>
                </w:tcPr>
                <w:p>
                  <w:pPr>
                    <w:keepNext w:val="0"/>
                    <w:keepLines w:val="0"/>
                    <w:widowControl/>
                    <w:suppressLineNumbers w:val="0"/>
                    <w:spacing w:before="0" w:beforeAutospacing="0" w:after="0" w:afterAutospacing="0"/>
                    <w:ind w:left="0" w:right="0"/>
                    <w:jc w:val="left"/>
                    <w:rPr>
                      <w:rFonts w:hint="default"/>
                      <w:sz w:val="24"/>
                      <w:szCs w:val="20"/>
                    </w:rPr>
                  </w:pPr>
                  <w:r>
                    <w:rPr>
                      <w:rFonts w:hint="default"/>
                      <w:sz w:val="24"/>
                      <w:szCs w:val="20"/>
                    </w:rPr>
                    <w:t>2</w:t>
                  </w:r>
                </w:p>
              </w:tc>
              <w:tc>
                <w:tcPr>
                  <w:tcW w:w="1477" w:type="dxa"/>
                </w:tcPr>
                <w:p>
                  <w:pPr>
                    <w:keepNext w:val="0"/>
                    <w:keepLines w:val="0"/>
                    <w:widowControl/>
                    <w:suppressLineNumbers w:val="0"/>
                    <w:spacing w:before="0" w:beforeAutospacing="0" w:after="0" w:afterAutospacing="0"/>
                    <w:ind w:left="0" w:right="0"/>
                    <w:jc w:val="left"/>
                    <w:rPr>
                      <w:rFonts w:hint="default"/>
                      <w:sz w:val="24"/>
                      <w:szCs w:val="20"/>
                    </w:rPr>
                  </w:pPr>
                  <w:r>
                    <w:rPr>
                      <w:rFonts w:hint="default"/>
                      <w:sz w:val="24"/>
                      <w:szCs w:val="20"/>
                    </w:rPr>
                    <w:t>2</w:t>
                  </w:r>
                </w:p>
              </w:tc>
              <w:tc>
                <w:tcPr>
                  <w:tcW w:w="1170" w:type="dxa"/>
                </w:tcPr>
                <w:p>
                  <w:pPr>
                    <w:keepNext w:val="0"/>
                    <w:keepLines w:val="0"/>
                    <w:widowControl/>
                    <w:suppressLineNumbers w:val="0"/>
                    <w:spacing w:before="0" w:beforeAutospacing="0" w:after="0" w:afterAutospacing="0"/>
                    <w:ind w:left="0" w:right="0"/>
                    <w:jc w:val="left"/>
                    <w:rPr>
                      <w:rFonts w:hint="default"/>
                      <w:sz w:val="24"/>
                      <w:szCs w:val="20"/>
                    </w:rPr>
                  </w:pPr>
                  <w:r>
                    <w:rPr>
                      <w:rFonts w:hint="default"/>
                      <w:sz w:val="24"/>
                      <w:szCs w:val="20"/>
                    </w:rPr>
                    <w:t>0</w:t>
                  </w:r>
                </w:p>
              </w:tc>
              <w:tc>
                <w:tcPr>
                  <w:tcW w:w="2467" w:type="dxa"/>
                </w:tcPr>
                <w:p>
                  <w:pPr>
                    <w:keepNext w:val="0"/>
                    <w:keepLines w:val="0"/>
                    <w:widowControl/>
                    <w:suppressLineNumbers w:val="0"/>
                    <w:spacing w:before="0" w:beforeAutospacing="0" w:after="0" w:afterAutospacing="0"/>
                    <w:ind w:left="0" w:right="0"/>
                    <w:jc w:val="left"/>
                    <w:rPr>
                      <w:rFonts w:hint="default"/>
                      <w:sz w:val="24"/>
                      <w:szCs w:val="20"/>
                    </w:rPr>
                  </w:pPr>
                  <w:r>
                    <w:rPr>
                      <w:rFonts w:hint="eastAsia"/>
                      <w:sz w:val="24"/>
                      <w:szCs w:val="20"/>
                    </w:rPr>
                    <w:t>产生失败数为</w:t>
                  </w:r>
                  <w:r>
                    <w:rPr>
                      <w:rFonts w:hint="eastAsia"/>
                      <w:sz w:val="24"/>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widowControl/>
                    <w:suppressLineNumbers w:val="0"/>
                    <w:spacing w:before="0" w:beforeAutospacing="0" w:after="0" w:afterAutospacing="0"/>
                    <w:ind w:left="0" w:right="0"/>
                    <w:jc w:val="left"/>
                    <w:rPr>
                      <w:rFonts w:hint="default"/>
                      <w:sz w:val="24"/>
                      <w:szCs w:val="20"/>
                    </w:rPr>
                  </w:pPr>
                  <w:r>
                    <w:rPr>
                      <w:rFonts w:hint="eastAsia"/>
                      <w:sz w:val="24"/>
                      <w:szCs w:val="20"/>
                    </w:rPr>
                    <w:t>运行环境</w:t>
                  </w:r>
                </w:p>
              </w:tc>
              <w:tc>
                <w:tcPr>
                  <w:tcW w:w="1704" w:type="dxa"/>
                </w:tcPr>
                <w:p>
                  <w:pPr>
                    <w:keepNext w:val="0"/>
                    <w:keepLines w:val="0"/>
                    <w:widowControl/>
                    <w:suppressLineNumbers w:val="0"/>
                    <w:spacing w:before="0" w:beforeAutospacing="0" w:after="0" w:afterAutospacing="0"/>
                    <w:ind w:left="0" w:right="0"/>
                    <w:jc w:val="left"/>
                    <w:rPr>
                      <w:rFonts w:hint="default"/>
                      <w:sz w:val="24"/>
                      <w:szCs w:val="20"/>
                    </w:rPr>
                  </w:pPr>
                  <w:r>
                    <w:rPr>
                      <w:rFonts w:hint="default"/>
                      <w:sz w:val="24"/>
                      <w:szCs w:val="20"/>
                    </w:rPr>
                    <w:t>0</w:t>
                  </w:r>
                </w:p>
              </w:tc>
              <w:tc>
                <w:tcPr>
                  <w:tcW w:w="1477" w:type="dxa"/>
                </w:tcPr>
                <w:p>
                  <w:pPr>
                    <w:keepNext w:val="0"/>
                    <w:keepLines w:val="0"/>
                    <w:widowControl/>
                    <w:suppressLineNumbers w:val="0"/>
                    <w:spacing w:before="0" w:beforeAutospacing="0" w:after="0" w:afterAutospacing="0"/>
                    <w:ind w:left="0" w:right="0"/>
                    <w:jc w:val="left"/>
                    <w:rPr>
                      <w:rFonts w:hint="default"/>
                      <w:sz w:val="24"/>
                      <w:szCs w:val="20"/>
                    </w:rPr>
                  </w:pPr>
                  <w:r>
                    <w:rPr>
                      <w:rFonts w:hint="default"/>
                      <w:sz w:val="24"/>
                      <w:szCs w:val="20"/>
                    </w:rPr>
                    <w:t>0</w:t>
                  </w:r>
                </w:p>
              </w:tc>
              <w:tc>
                <w:tcPr>
                  <w:tcW w:w="1170" w:type="dxa"/>
                </w:tcPr>
                <w:p>
                  <w:pPr>
                    <w:keepNext w:val="0"/>
                    <w:keepLines w:val="0"/>
                    <w:widowControl/>
                    <w:suppressLineNumbers w:val="0"/>
                    <w:spacing w:before="0" w:beforeAutospacing="0" w:after="0" w:afterAutospacing="0"/>
                    <w:ind w:left="0" w:right="0"/>
                    <w:jc w:val="left"/>
                    <w:rPr>
                      <w:rFonts w:hint="default"/>
                      <w:sz w:val="24"/>
                      <w:szCs w:val="20"/>
                    </w:rPr>
                  </w:pPr>
                  <w:r>
                    <w:rPr>
                      <w:rFonts w:hint="default"/>
                      <w:sz w:val="24"/>
                      <w:szCs w:val="20"/>
                    </w:rPr>
                    <w:t>0</w:t>
                  </w:r>
                </w:p>
              </w:tc>
              <w:tc>
                <w:tcPr>
                  <w:tcW w:w="2467" w:type="dxa"/>
                </w:tcPr>
                <w:p>
                  <w:pPr>
                    <w:keepNext w:val="0"/>
                    <w:keepLines w:val="0"/>
                    <w:widowControl/>
                    <w:suppressLineNumbers w:val="0"/>
                    <w:spacing w:before="0" w:beforeAutospacing="0" w:after="0" w:afterAutospacing="0"/>
                    <w:ind w:left="0" w:right="0"/>
                    <w:jc w:val="left"/>
                    <w:rPr>
                      <w:rFonts w:hint="default"/>
                      <w:sz w:val="24"/>
                      <w:szCs w:val="20"/>
                    </w:rPr>
                  </w:pPr>
                </w:p>
              </w:tc>
            </w:tr>
          </w:tbl>
          <w:p>
            <w:pPr>
              <w:pStyle w:val="5"/>
              <w:keepNext w:val="0"/>
              <w:keepLines w:val="0"/>
              <w:suppressLineNumbers w:val="0"/>
              <w:spacing w:before="0" w:beforeAutospacing="0" w:after="0" w:afterAutospacing="0"/>
              <w:ind w:left="0" w:right="0"/>
              <w:rPr>
                <w:rFonts w:hint="eastAsia" w:ascii="宋体" w:hAnsi="宋体" w:cs="宋体"/>
                <w:kern w:val="0"/>
                <w:sz w:val="24"/>
                <w:szCs w:val="20"/>
              </w:rPr>
            </w:pPr>
            <w:r>
              <w:rPr>
                <w:rFonts w:hint="eastAsia" w:ascii="宋体" w:hAnsi="宋体" w:cs="宋体"/>
                <w:kern w:val="0"/>
                <w:sz w:val="24"/>
                <w:szCs w:val="20"/>
              </w:rPr>
              <w:t>本次测试中发现</w:t>
            </w:r>
            <w:r>
              <w:rPr>
                <w:rFonts w:hint="default" w:ascii="宋体" w:hAnsi="宋体" w:cs="宋体"/>
                <w:kern w:val="0"/>
                <w:sz w:val="24"/>
                <w:szCs w:val="20"/>
              </w:rPr>
              <w:t>Bug</w:t>
            </w:r>
            <w:r>
              <w:rPr>
                <w:rFonts w:hint="eastAsia" w:ascii="宋体" w:hAnsi="宋体" w:cs="宋体"/>
                <w:kern w:val="0"/>
                <w:sz w:val="24"/>
                <w:szCs w:val="20"/>
              </w:rPr>
              <w:t>共</w:t>
            </w:r>
            <w:r>
              <w:rPr>
                <w:rFonts w:hint="eastAsia" w:ascii="宋体" w:hAnsi="宋体" w:cs="宋体"/>
                <w:kern w:val="0"/>
                <w:sz w:val="24"/>
                <w:szCs w:val="20"/>
                <w:lang w:val="en-US" w:eastAsia="zh-CN"/>
              </w:rPr>
              <w:t>25</w:t>
            </w:r>
            <w:r>
              <w:rPr>
                <w:rFonts w:hint="eastAsia" w:ascii="宋体" w:hAnsi="宋体" w:cs="宋体"/>
                <w:kern w:val="0"/>
                <w:sz w:val="24"/>
                <w:szCs w:val="20"/>
              </w:rPr>
              <w:t>个</w:t>
            </w:r>
          </w:p>
          <w:p>
            <w:pPr>
              <w:pStyle w:val="5"/>
              <w:keepNext w:val="0"/>
              <w:keepLines w:val="0"/>
              <w:suppressLineNumbers w:val="0"/>
              <w:spacing w:before="0" w:beforeAutospacing="0" w:after="0" w:afterAutospacing="0"/>
              <w:ind w:left="0" w:right="0"/>
              <w:rPr>
                <w:rFonts w:hint="eastAsia"/>
                <w:sz w:val="24"/>
                <w:szCs w:val="24"/>
              </w:rPr>
            </w:pPr>
            <w:r>
              <w:rPr>
                <w:rFonts w:hint="eastAsia" w:eastAsia="宋体"/>
                <w:sz w:val="24"/>
                <w:szCs w:val="24"/>
              </w:rPr>
              <w:t>由统计来看，缺陷大部分集中在</w:t>
            </w:r>
            <w:r>
              <w:rPr>
                <w:rFonts w:hint="eastAsia"/>
                <w:sz w:val="24"/>
                <w:szCs w:val="20"/>
              </w:rPr>
              <w:t>系统功能</w:t>
            </w:r>
            <w:r>
              <w:rPr>
                <w:rFonts w:hint="eastAsia" w:eastAsia="宋体"/>
                <w:sz w:val="24"/>
                <w:szCs w:val="24"/>
              </w:rPr>
              <w:t>部分，其余分布较为分散。</w:t>
            </w:r>
          </w:p>
          <w:p>
            <w:pPr>
              <w:keepNext w:val="0"/>
              <w:keepLines w:val="0"/>
              <w:suppressLineNumbers w:val="0"/>
              <w:spacing w:before="0" w:beforeAutospacing="0" w:after="0" w:afterAutospacing="0" w:line="360" w:lineRule="auto"/>
              <w:ind w:left="0" w:right="0" w:firstLine="480" w:firstLineChars="200"/>
              <w:rPr>
                <w:rFonts w:hint="default"/>
                <w:sz w:val="24"/>
                <w:szCs w:val="24"/>
              </w:rPr>
            </w:pPr>
            <w:r>
              <w:rPr>
                <w:rFonts w:hint="eastAsia"/>
                <w:sz w:val="24"/>
                <w:szCs w:val="24"/>
              </w:rPr>
              <w:t>完整记录了设计开发的策划、输入、输出、评审、验证和确认活动。</w:t>
            </w:r>
          </w:p>
          <w:p>
            <w:pPr>
              <w:keepNext w:val="0"/>
              <w:keepLines w:val="0"/>
              <w:suppressLineNumbers w:val="0"/>
              <w:spacing w:before="0" w:beforeAutospacing="0" w:after="0" w:afterAutospacing="0" w:line="360" w:lineRule="auto"/>
              <w:ind w:left="0" w:right="0" w:firstLine="480" w:firstLineChars="200"/>
              <w:rPr>
                <w:rFonts w:hint="eastAsia"/>
                <w:sz w:val="24"/>
                <w:szCs w:val="24"/>
              </w:rPr>
            </w:pPr>
            <w:r>
              <w:rPr>
                <w:rFonts w:hint="eastAsia"/>
                <w:sz w:val="24"/>
                <w:szCs w:val="24"/>
              </w:rPr>
              <w:t>基本符合设计开发过程策划的控制要求。</w:t>
            </w:r>
          </w:p>
          <w:p>
            <w:pPr>
              <w:pStyle w:val="4"/>
              <w:keepNext w:val="0"/>
              <w:keepLines w:val="0"/>
              <w:suppressLineNumbers w:val="0"/>
              <w:spacing w:before="0" w:beforeAutospacing="0" w:after="0" w:afterAutospacing="0" w:line="360" w:lineRule="auto"/>
              <w:ind w:left="0" w:right="0"/>
              <w:rPr>
                <w:rFonts w:hint="eastAsia" w:ascii="Times New Roman" w:hAnsi="Times New Roman" w:cs="Times New Roman"/>
                <w:sz w:val="24"/>
                <w:szCs w:val="24"/>
                <w:lang w:val="en-US" w:eastAsia="zh-CN"/>
              </w:rPr>
            </w:pPr>
            <w:r>
              <w:rPr>
                <w:rFonts w:hint="eastAsia" w:ascii="Times New Roman" w:hAnsi="Times New Roman" w:eastAsia="宋体" w:cs="Times New Roman"/>
                <w:sz w:val="24"/>
                <w:szCs w:val="24"/>
                <w:lang w:val="en-US" w:eastAsia="zh-CN"/>
              </w:rPr>
              <w:t>经验证，软件已应用于</w:t>
            </w:r>
            <w:r>
              <w:rPr>
                <w:rFonts w:hint="eastAsia" w:ascii="宋体" w:hAnsi="宋体" w:eastAsiaTheme="minorEastAsia"/>
                <w:color w:val="auto"/>
                <w:sz w:val="24"/>
                <w:szCs w:val="24"/>
                <w:lang w:eastAsia="zh-CN"/>
              </w:rPr>
              <w:t>国网陕西电力-四全四化立体协同监督服务</w:t>
            </w:r>
            <w:r>
              <w:rPr>
                <w:rFonts w:hint="eastAsia" w:ascii="Times New Roman" w:hAnsi="Times New Roman" w:eastAsia="宋体" w:cs="Times New Roman"/>
                <w:sz w:val="24"/>
                <w:szCs w:val="24"/>
                <w:lang w:val="en-US" w:eastAsia="zh-CN"/>
              </w:rPr>
              <w:t>过程中，大大提高了检测效率和减少了出错几率</w:t>
            </w:r>
            <w:r>
              <w:rPr>
                <w:rFonts w:hint="eastAsia" w:ascii="Times New Roman" w:hAnsi="Times New Roman" w:cs="Times New Roman"/>
                <w:sz w:val="24"/>
                <w:szCs w:val="24"/>
                <w:lang w:val="en-US" w:eastAsia="zh-CN"/>
              </w:rPr>
              <w:t>。</w:t>
            </w:r>
          </w:p>
          <w:p>
            <w:pPr>
              <w:pStyle w:val="4"/>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经客户验收使用，达到顾客技术要求，于202</w:t>
            </w:r>
            <w:r>
              <w:rPr>
                <w:rFonts w:hint="eastAsia" w:cs="Times New Roman"/>
                <w:sz w:val="24"/>
                <w:szCs w:val="24"/>
                <w:lang w:val="en-US" w:eastAsia="zh-CN"/>
              </w:rPr>
              <w:t>2</w:t>
            </w:r>
            <w:r>
              <w:rPr>
                <w:rFonts w:hint="eastAsia" w:ascii="Times New Roman" w:hAnsi="Times New Roman" w:cs="Times New Roman"/>
                <w:sz w:val="24"/>
                <w:szCs w:val="24"/>
                <w:lang w:val="en-US" w:eastAsia="zh-CN"/>
              </w:rPr>
              <w:t>年</w:t>
            </w:r>
            <w:r>
              <w:rPr>
                <w:rFonts w:hint="eastAsia" w:cs="Times New Roman"/>
                <w:sz w:val="24"/>
                <w:szCs w:val="24"/>
                <w:lang w:val="en-US" w:eastAsia="zh-CN"/>
              </w:rPr>
              <w:t>7</w:t>
            </w:r>
            <w:r>
              <w:rPr>
                <w:rFonts w:hint="eastAsia" w:ascii="Times New Roman" w:hAnsi="Times New Roman" w:cs="Times New Roman"/>
                <w:sz w:val="24"/>
                <w:szCs w:val="24"/>
                <w:lang w:val="en-US" w:eastAsia="zh-CN"/>
              </w:rPr>
              <w:t>月</w:t>
            </w:r>
            <w:r>
              <w:rPr>
                <w:rFonts w:hint="eastAsia" w:cs="Times New Roman"/>
                <w:sz w:val="24"/>
                <w:szCs w:val="24"/>
                <w:lang w:val="en-US" w:eastAsia="zh-CN"/>
              </w:rPr>
              <w:t>30</w:t>
            </w:r>
            <w:r>
              <w:rPr>
                <w:rFonts w:hint="eastAsia" w:ascii="Times New Roman" w:hAnsi="Times New Roman" w:cs="Times New Roman"/>
                <w:sz w:val="24"/>
                <w:szCs w:val="24"/>
                <w:lang w:val="en-US" w:eastAsia="zh-CN"/>
              </w:rPr>
              <w:t>日</w:t>
            </w:r>
            <w:r>
              <w:rPr>
                <w:rFonts w:hint="eastAsia" w:cs="Times New Roman"/>
                <w:sz w:val="24"/>
                <w:szCs w:val="24"/>
                <w:lang w:val="en-US" w:eastAsia="zh-CN"/>
              </w:rPr>
              <w:t>已上线运行，至今未发生重大问题。</w:t>
            </w:r>
            <w:bookmarkStart w:id="0" w:name="_GoBack"/>
            <w:bookmarkEnd w:id="0"/>
          </w:p>
          <w:p>
            <w:pPr>
              <w:pStyle w:val="4"/>
              <w:keepNext w:val="0"/>
              <w:keepLines w:val="0"/>
              <w:suppressLineNumbers w:val="0"/>
              <w:spacing w:before="0" w:beforeAutospacing="0" w:after="0" w:afterAutospacing="0" w:line="360" w:lineRule="auto"/>
              <w:ind w:left="0" w:leftChars="0" w:right="0" w:rightChars="0" w:firstLine="420"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sz w:val="24"/>
                <w:szCs w:val="24"/>
              </w:rPr>
              <w:t>设计开发更改应进行评审、验证、确认、批准，经查组织按顾客技术要求研发，未发生设计更改情况</w:t>
            </w:r>
            <w:r>
              <w:rPr>
                <w:rFonts w:hint="eastAsia" w:ascii="楷体" w:hAnsi="楷体" w:eastAsia="楷体" w:cs="宋体"/>
                <w:sz w:val="24"/>
                <w:szCs w:val="24"/>
              </w:rPr>
              <w:t>。</w:t>
            </w:r>
          </w:p>
        </w:tc>
        <w:tc>
          <w:tcPr>
            <w:tcW w:w="1585" w:type="dxa"/>
          </w:tcPr>
          <w:p>
            <w:pPr>
              <w:keepNext w:val="0"/>
              <w:keepLines w:val="0"/>
              <w:suppressLineNumbers w:val="0"/>
              <w:spacing w:before="0" w:beforeAutospacing="0" w:after="0" w:afterAutospacing="0"/>
              <w:ind w:left="0" w:right="0"/>
              <w:rPr>
                <w:rFonts w:hint="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8"/>
                <w:szCs w:val="28"/>
                <w:lang w:val="en-US" w:eastAsia="zh-CN"/>
              </w:rPr>
              <w:t>Y</w:t>
            </w: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bl>
    <w:p>
      <w:pPr>
        <w:pStyle w:val="8"/>
        <w:rPr>
          <w:rFonts w:hint="eastAsia"/>
        </w:rPr>
      </w:pPr>
    </w:p>
    <w:p>
      <w:pPr>
        <w:pStyle w:val="8"/>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E171B"/>
    <w:multiLevelType w:val="singleLevel"/>
    <w:tmpl w:val="9A4E171B"/>
    <w:lvl w:ilvl="0" w:tentative="0">
      <w:start w:val="2"/>
      <w:numFmt w:val="decimal"/>
      <w:suff w:val="nothing"/>
      <w:lvlText w:val="%1）"/>
      <w:lvlJc w:val="left"/>
    </w:lvl>
  </w:abstractNum>
  <w:abstractNum w:abstractNumId="1">
    <w:nsid w:val="A74F2AAB"/>
    <w:multiLevelType w:val="singleLevel"/>
    <w:tmpl w:val="A74F2AAB"/>
    <w:lvl w:ilvl="0" w:tentative="0">
      <w:start w:val="2"/>
      <w:numFmt w:val="upperLetter"/>
      <w:suff w:val="nothing"/>
      <w:lvlText w:val="%1、"/>
      <w:lvlJc w:val="left"/>
      <w:pPr>
        <w:ind w:left="720" w:leftChars="0" w:firstLine="0" w:firstLineChars="0"/>
      </w:pPr>
    </w:lvl>
  </w:abstractNum>
  <w:abstractNum w:abstractNumId="2">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0201C46"/>
    <w:rsid w:val="002C35E9"/>
    <w:rsid w:val="00674E7A"/>
    <w:rsid w:val="008C662D"/>
    <w:rsid w:val="00B03F83"/>
    <w:rsid w:val="00C57A77"/>
    <w:rsid w:val="00DF0EAC"/>
    <w:rsid w:val="00F64645"/>
    <w:rsid w:val="00FA1AF1"/>
    <w:rsid w:val="01064F86"/>
    <w:rsid w:val="01150EF3"/>
    <w:rsid w:val="011647F9"/>
    <w:rsid w:val="012308D5"/>
    <w:rsid w:val="01656A6A"/>
    <w:rsid w:val="017224FF"/>
    <w:rsid w:val="017C2B43"/>
    <w:rsid w:val="01811729"/>
    <w:rsid w:val="018A0D9B"/>
    <w:rsid w:val="01FE22C2"/>
    <w:rsid w:val="0217296C"/>
    <w:rsid w:val="02212C92"/>
    <w:rsid w:val="02A878FA"/>
    <w:rsid w:val="02AB77FA"/>
    <w:rsid w:val="02AD35B5"/>
    <w:rsid w:val="02BD34E1"/>
    <w:rsid w:val="02E40E3C"/>
    <w:rsid w:val="02F01038"/>
    <w:rsid w:val="03784CB1"/>
    <w:rsid w:val="039378B3"/>
    <w:rsid w:val="03E219EE"/>
    <w:rsid w:val="040C441E"/>
    <w:rsid w:val="041A784C"/>
    <w:rsid w:val="044F0F68"/>
    <w:rsid w:val="04646D48"/>
    <w:rsid w:val="04794FCE"/>
    <w:rsid w:val="048A34BE"/>
    <w:rsid w:val="04DB1260"/>
    <w:rsid w:val="05156BD6"/>
    <w:rsid w:val="05387D64"/>
    <w:rsid w:val="05532C0A"/>
    <w:rsid w:val="055D4637"/>
    <w:rsid w:val="05945B51"/>
    <w:rsid w:val="05AD114E"/>
    <w:rsid w:val="05B1294D"/>
    <w:rsid w:val="05F029B7"/>
    <w:rsid w:val="06270644"/>
    <w:rsid w:val="062D7335"/>
    <w:rsid w:val="064D7D0A"/>
    <w:rsid w:val="07055295"/>
    <w:rsid w:val="07400920"/>
    <w:rsid w:val="07D20F5A"/>
    <w:rsid w:val="08B32B55"/>
    <w:rsid w:val="08C82907"/>
    <w:rsid w:val="08E5299A"/>
    <w:rsid w:val="08F4537E"/>
    <w:rsid w:val="092704E6"/>
    <w:rsid w:val="09730F62"/>
    <w:rsid w:val="09A85CE4"/>
    <w:rsid w:val="09D5537D"/>
    <w:rsid w:val="09E356A1"/>
    <w:rsid w:val="0A7F6F7A"/>
    <w:rsid w:val="0AAC35C5"/>
    <w:rsid w:val="0AF75F5E"/>
    <w:rsid w:val="0AFF004D"/>
    <w:rsid w:val="0B0359A9"/>
    <w:rsid w:val="0B255BA5"/>
    <w:rsid w:val="0B2C43A0"/>
    <w:rsid w:val="0B9C72B1"/>
    <w:rsid w:val="0BA22397"/>
    <w:rsid w:val="0BD217E9"/>
    <w:rsid w:val="0C3E171F"/>
    <w:rsid w:val="0C410FA9"/>
    <w:rsid w:val="0C442F8F"/>
    <w:rsid w:val="0C62668C"/>
    <w:rsid w:val="0C6509A7"/>
    <w:rsid w:val="0C9C485E"/>
    <w:rsid w:val="0CC479DF"/>
    <w:rsid w:val="0CF52948"/>
    <w:rsid w:val="0CFE6451"/>
    <w:rsid w:val="0D540B08"/>
    <w:rsid w:val="0E157897"/>
    <w:rsid w:val="0E4B178C"/>
    <w:rsid w:val="0E4C507F"/>
    <w:rsid w:val="0E643B61"/>
    <w:rsid w:val="0F566DED"/>
    <w:rsid w:val="0F805860"/>
    <w:rsid w:val="0F872BC2"/>
    <w:rsid w:val="0F975DCF"/>
    <w:rsid w:val="0FA7713A"/>
    <w:rsid w:val="10581755"/>
    <w:rsid w:val="106554D2"/>
    <w:rsid w:val="110F780B"/>
    <w:rsid w:val="114B1966"/>
    <w:rsid w:val="117A709E"/>
    <w:rsid w:val="11ED56F3"/>
    <w:rsid w:val="121559CA"/>
    <w:rsid w:val="12463FB9"/>
    <w:rsid w:val="125E1E6F"/>
    <w:rsid w:val="12727714"/>
    <w:rsid w:val="128A22C6"/>
    <w:rsid w:val="12904F23"/>
    <w:rsid w:val="12AB46D9"/>
    <w:rsid w:val="143A371A"/>
    <w:rsid w:val="143B6641"/>
    <w:rsid w:val="14735C84"/>
    <w:rsid w:val="15330425"/>
    <w:rsid w:val="15996898"/>
    <w:rsid w:val="15DF06A2"/>
    <w:rsid w:val="15F778EA"/>
    <w:rsid w:val="16756742"/>
    <w:rsid w:val="167C1D5F"/>
    <w:rsid w:val="167D03E4"/>
    <w:rsid w:val="16D80FB8"/>
    <w:rsid w:val="172E4260"/>
    <w:rsid w:val="175B57DA"/>
    <w:rsid w:val="1782536F"/>
    <w:rsid w:val="17DE6061"/>
    <w:rsid w:val="17E267D0"/>
    <w:rsid w:val="17E53E3D"/>
    <w:rsid w:val="181E7584"/>
    <w:rsid w:val="183F37D9"/>
    <w:rsid w:val="18B0205D"/>
    <w:rsid w:val="18B11E15"/>
    <w:rsid w:val="18E27527"/>
    <w:rsid w:val="18F56F1F"/>
    <w:rsid w:val="19000488"/>
    <w:rsid w:val="192A7B63"/>
    <w:rsid w:val="19664B25"/>
    <w:rsid w:val="19BA61A4"/>
    <w:rsid w:val="1A0F29BA"/>
    <w:rsid w:val="1A5E62EF"/>
    <w:rsid w:val="1A74667E"/>
    <w:rsid w:val="1AA27698"/>
    <w:rsid w:val="1AE1297D"/>
    <w:rsid w:val="1BB94BB4"/>
    <w:rsid w:val="1C4C01FE"/>
    <w:rsid w:val="1C667031"/>
    <w:rsid w:val="1C7F3E78"/>
    <w:rsid w:val="1C8B130A"/>
    <w:rsid w:val="1C990A33"/>
    <w:rsid w:val="1CE802AE"/>
    <w:rsid w:val="1D474298"/>
    <w:rsid w:val="1D7B40A7"/>
    <w:rsid w:val="1E4D237F"/>
    <w:rsid w:val="1E5C5B1A"/>
    <w:rsid w:val="1E603584"/>
    <w:rsid w:val="1E7B1BF8"/>
    <w:rsid w:val="1E8C3D8B"/>
    <w:rsid w:val="1E9B03A4"/>
    <w:rsid w:val="1EE1376D"/>
    <w:rsid w:val="1EE5332D"/>
    <w:rsid w:val="1F72308D"/>
    <w:rsid w:val="1F7B3C30"/>
    <w:rsid w:val="1F8A3B16"/>
    <w:rsid w:val="1FB734E6"/>
    <w:rsid w:val="1FC66CAF"/>
    <w:rsid w:val="1FCE5BEC"/>
    <w:rsid w:val="1FDF7C8E"/>
    <w:rsid w:val="1FF96882"/>
    <w:rsid w:val="203F187A"/>
    <w:rsid w:val="20847E4C"/>
    <w:rsid w:val="20853119"/>
    <w:rsid w:val="20FA23AE"/>
    <w:rsid w:val="21054632"/>
    <w:rsid w:val="213E18E7"/>
    <w:rsid w:val="215E2431"/>
    <w:rsid w:val="21663AEF"/>
    <w:rsid w:val="217F0477"/>
    <w:rsid w:val="22207A4B"/>
    <w:rsid w:val="226E05D5"/>
    <w:rsid w:val="22873196"/>
    <w:rsid w:val="22C464B5"/>
    <w:rsid w:val="230D0BB8"/>
    <w:rsid w:val="23BC5D13"/>
    <w:rsid w:val="23F055CA"/>
    <w:rsid w:val="24535F51"/>
    <w:rsid w:val="2489415D"/>
    <w:rsid w:val="24CF7909"/>
    <w:rsid w:val="24FF0A8A"/>
    <w:rsid w:val="258E767C"/>
    <w:rsid w:val="25B80390"/>
    <w:rsid w:val="25F021EB"/>
    <w:rsid w:val="25F9609A"/>
    <w:rsid w:val="25FF1B1D"/>
    <w:rsid w:val="261749A4"/>
    <w:rsid w:val="268D67A0"/>
    <w:rsid w:val="268F13D1"/>
    <w:rsid w:val="27891BCA"/>
    <w:rsid w:val="27A94797"/>
    <w:rsid w:val="28233D62"/>
    <w:rsid w:val="283A53DE"/>
    <w:rsid w:val="287825A8"/>
    <w:rsid w:val="29431FCC"/>
    <w:rsid w:val="29461A95"/>
    <w:rsid w:val="29724E6F"/>
    <w:rsid w:val="2983681A"/>
    <w:rsid w:val="29C7106A"/>
    <w:rsid w:val="29E90FC3"/>
    <w:rsid w:val="29EF0FE0"/>
    <w:rsid w:val="2A00041E"/>
    <w:rsid w:val="2A4A1503"/>
    <w:rsid w:val="2B330A2B"/>
    <w:rsid w:val="2B41203B"/>
    <w:rsid w:val="2B7B4E54"/>
    <w:rsid w:val="2B8A731A"/>
    <w:rsid w:val="2BB12CBD"/>
    <w:rsid w:val="2BE6131F"/>
    <w:rsid w:val="2C183653"/>
    <w:rsid w:val="2C276741"/>
    <w:rsid w:val="2C687272"/>
    <w:rsid w:val="2C7F54FD"/>
    <w:rsid w:val="2CDE7944"/>
    <w:rsid w:val="2D6E7DCA"/>
    <w:rsid w:val="2DBE272A"/>
    <w:rsid w:val="2E166751"/>
    <w:rsid w:val="2E441CA3"/>
    <w:rsid w:val="2E90370E"/>
    <w:rsid w:val="2EE13B7A"/>
    <w:rsid w:val="2EFB5F53"/>
    <w:rsid w:val="2F2E0ABE"/>
    <w:rsid w:val="2F586EE5"/>
    <w:rsid w:val="2F8A25CF"/>
    <w:rsid w:val="2FA46031"/>
    <w:rsid w:val="2FAC2506"/>
    <w:rsid w:val="2FAF3005"/>
    <w:rsid w:val="2FF24CBF"/>
    <w:rsid w:val="2FF57B29"/>
    <w:rsid w:val="2FFF380C"/>
    <w:rsid w:val="2FFF406F"/>
    <w:rsid w:val="30261D69"/>
    <w:rsid w:val="30676254"/>
    <w:rsid w:val="30C41872"/>
    <w:rsid w:val="30C6230A"/>
    <w:rsid w:val="30FA32F0"/>
    <w:rsid w:val="311112FE"/>
    <w:rsid w:val="311B79AE"/>
    <w:rsid w:val="31A31BD9"/>
    <w:rsid w:val="31EF6025"/>
    <w:rsid w:val="31F51851"/>
    <w:rsid w:val="32707B65"/>
    <w:rsid w:val="327E3A05"/>
    <w:rsid w:val="32B87703"/>
    <w:rsid w:val="32C3461A"/>
    <w:rsid w:val="32CD7AC4"/>
    <w:rsid w:val="330D04B7"/>
    <w:rsid w:val="3318110B"/>
    <w:rsid w:val="33293C61"/>
    <w:rsid w:val="333C1AD8"/>
    <w:rsid w:val="335C4541"/>
    <w:rsid w:val="335E0807"/>
    <w:rsid w:val="33765145"/>
    <w:rsid w:val="33B72112"/>
    <w:rsid w:val="33D8256D"/>
    <w:rsid w:val="34144AA3"/>
    <w:rsid w:val="3462669C"/>
    <w:rsid w:val="34670A92"/>
    <w:rsid w:val="34A01209"/>
    <w:rsid w:val="34A1126A"/>
    <w:rsid w:val="34D663CC"/>
    <w:rsid w:val="34E8176E"/>
    <w:rsid w:val="35052C50"/>
    <w:rsid w:val="350A22E6"/>
    <w:rsid w:val="35392164"/>
    <w:rsid w:val="35404C3C"/>
    <w:rsid w:val="356B3E99"/>
    <w:rsid w:val="35712E23"/>
    <w:rsid w:val="35AB497B"/>
    <w:rsid w:val="35B43891"/>
    <w:rsid w:val="35CE5502"/>
    <w:rsid w:val="35DD51C2"/>
    <w:rsid w:val="360D38D6"/>
    <w:rsid w:val="36403E8D"/>
    <w:rsid w:val="36F30D96"/>
    <w:rsid w:val="3734748D"/>
    <w:rsid w:val="37464DBC"/>
    <w:rsid w:val="38246375"/>
    <w:rsid w:val="382A1498"/>
    <w:rsid w:val="382F4D24"/>
    <w:rsid w:val="389B62D3"/>
    <w:rsid w:val="391D0CBF"/>
    <w:rsid w:val="39AB3B94"/>
    <w:rsid w:val="3A313D69"/>
    <w:rsid w:val="3A626C76"/>
    <w:rsid w:val="3A6378DF"/>
    <w:rsid w:val="3AC839A8"/>
    <w:rsid w:val="3B001218"/>
    <w:rsid w:val="3C0A1726"/>
    <w:rsid w:val="3C2E5685"/>
    <w:rsid w:val="3C727309"/>
    <w:rsid w:val="3C871974"/>
    <w:rsid w:val="3C8E0A65"/>
    <w:rsid w:val="3C9F506B"/>
    <w:rsid w:val="3CA97DB1"/>
    <w:rsid w:val="3CBA7935"/>
    <w:rsid w:val="3D063022"/>
    <w:rsid w:val="3D287B17"/>
    <w:rsid w:val="3D540D21"/>
    <w:rsid w:val="3D691DF0"/>
    <w:rsid w:val="3DB12432"/>
    <w:rsid w:val="3DFA2594"/>
    <w:rsid w:val="3E034071"/>
    <w:rsid w:val="3E151DCC"/>
    <w:rsid w:val="3E9D0F05"/>
    <w:rsid w:val="3EA26746"/>
    <w:rsid w:val="3ED52E59"/>
    <w:rsid w:val="3F612A86"/>
    <w:rsid w:val="3FBE1AC0"/>
    <w:rsid w:val="3FCB31FB"/>
    <w:rsid w:val="3FDC5DC6"/>
    <w:rsid w:val="3FFB6CAC"/>
    <w:rsid w:val="40302074"/>
    <w:rsid w:val="403C5E30"/>
    <w:rsid w:val="40457D76"/>
    <w:rsid w:val="407E3620"/>
    <w:rsid w:val="40BD327A"/>
    <w:rsid w:val="40D65B86"/>
    <w:rsid w:val="40F0023B"/>
    <w:rsid w:val="411359B5"/>
    <w:rsid w:val="41415932"/>
    <w:rsid w:val="41DC4420"/>
    <w:rsid w:val="41F12EC2"/>
    <w:rsid w:val="41FC626F"/>
    <w:rsid w:val="420815AC"/>
    <w:rsid w:val="422674A1"/>
    <w:rsid w:val="423B09AF"/>
    <w:rsid w:val="430E01BF"/>
    <w:rsid w:val="436F2E95"/>
    <w:rsid w:val="43915F1B"/>
    <w:rsid w:val="43BB0633"/>
    <w:rsid w:val="43ED3CE6"/>
    <w:rsid w:val="43F46BC8"/>
    <w:rsid w:val="443D52A3"/>
    <w:rsid w:val="445B7564"/>
    <w:rsid w:val="457E3A36"/>
    <w:rsid w:val="4586398F"/>
    <w:rsid w:val="459A49C6"/>
    <w:rsid w:val="45E76AE6"/>
    <w:rsid w:val="46096903"/>
    <w:rsid w:val="46283BE5"/>
    <w:rsid w:val="467456B7"/>
    <w:rsid w:val="468A2DAA"/>
    <w:rsid w:val="46AE3B4D"/>
    <w:rsid w:val="46B3381D"/>
    <w:rsid w:val="471D5B52"/>
    <w:rsid w:val="472120BA"/>
    <w:rsid w:val="475B0B02"/>
    <w:rsid w:val="47914D33"/>
    <w:rsid w:val="47990E72"/>
    <w:rsid w:val="47DE002C"/>
    <w:rsid w:val="480C54F5"/>
    <w:rsid w:val="48272E97"/>
    <w:rsid w:val="48356224"/>
    <w:rsid w:val="485A3236"/>
    <w:rsid w:val="48644B7A"/>
    <w:rsid w:val="486D51E1"/>
    <w:rsid w:val="488A4593"/>
    <w:rsid w:val="48EB1259"/>
    <w:rsid w:val="494E6D3E"/>
    <w:rsid w:val="498132B5"/>
    <w:rsid w:val="49A43A57"/>
    <w:rsid w:val="49AD5B2D"/>
    <w:rsid w:val="49D8349A"/>
    <w:rsid w:val="4A1527E2"/>
    <w:rsid w:val="4A2D6242"/>
    <w:rsid w:val="4A5177DA"/>
    <w:rsid w:val="4A9E092F"/>
    <w:rsid w:val="4AA74B10"/>
    <w:rsid w:val="4B2559CC"/>
    <w:rsid w:val="4B3E0B9D"/>
    <w:rsid w:val="4BC8441C"/>
    <w:rsid w:val="4BF0264B"/>
    <w:rsid w:val="4BF31933"/>
    <w:rsid w:val="4C2D3B21"/>
    <w:rsid w:val="4C7A554B"/>
    <w:rsid w:val="4C7B60DD"/>
    <w:rsid w:val="4CBD3D40"/>
    <w:rsid w:val="4CFA3D56"/>
    <w:rsid w:val="4D09549B"/>
    <w:rsid w:val="4D1050C7"/>
    <w:rsid w:val="4D140660"/>
    <w:rsid w:val="4D2C3300"/>
    <w:rsid w:val="4D441B5E"/>
    <w:rsid w:val="4DCB2869"/>
    <w:rsid w:val="4DE12C08"/>
    <w:rsid w:val="4E184196"/>
    <w:rsid w:val="4E4E7007"/>
    <w:rsid w:val="4EB4643D"/>
    <w:rsid w:val="4EE81348"/>
    <w:rsid w:val="4F20424E"/>
    <w:rsid w:val="4F65161A"/>
    <w:rsid w:val="4F781EE1"/>
    <w:rsid w:val="4FCC1B0D"/>
    <w:rsid w:val="4FDD5CE8"/>
    <w:rsid w:val="4FEA55E7"/>
    <w:rsid w:val="50546EE3"/>
    <w:rsid w:val="507E0C4B"/>
    <w:rsid w:val="50870A7A"/>
    <w:rsid w:val="50F845C6"/>
    <w:rsid w:val="511C0A2F"/>
    <w:rsid w:val="5139256B"/>
    <w:rsid w:val="516B2C3C"/>
    <w:rsid w:val="516E65BE"/>
    <w:rsid w:val="51B4565D"/>
    <w:rsid w:val="51B45F29"/>
    <w:rsid w:val="51DD64FC"/>
    <w:rsid w:val="51F677CD"/>
    <w:rsid w:val="52030B07"/>
    <w:rsid w:val="52942C93"/>
    <w:rsid w:val="52A171F8"/>
    <w:rsid w:val="52C85ACC"/>
    <w:rsid w:val="52D61E53"/>
    <w:rsid w:val="534A3DC3"/>
    <w:rsid w:val="536A465B"/>
    <w:rsid w:val="53850364"/>
    <w:rsid w:val="53BF3567"/>
    <w:rsid w:val="540A1BF6"/>
    <w:rsid w:val="54161EE3"/>
    <w:rsid w:val="545E71A1"/>
    <w:rsid w:val="54696C7B"/>
    <w:rsid w:val="54C4610A"/>
    <w:rsid w:val="54D7097C"/>
    <w:rsid w:val="54E41A22"/>
    <w:rsid w:val="5518364C"/>
    <w:rsid w:val="553606AD"/>
    <w:rsid w:val="554A7BD5"/>
    <w:rsid w:val="554F7F61"/>
    <w:rsid w:val="555627A9"/>
    <w:rsid w:val="558B2397"/>
    <w:rsid w:val="55D540CF"/>
    <w:rsid w:val="568D1D9A"/>
    <w:rsid w:val="56AC2AE7"/>
    <w:rsid w:val="57080FDB"/>
    <w:rsid w:val="572046DA"/>
    <w:rsid w:val="57295B16"/>
    <w:rsid w:val="57376E7F"/>
    <w:rsid w:val="57467EA2"/>
    <w:rsid w:val="574F2AF4"/>
    <w:rsid w:val="5754076E"/>
    <w:rsid w:val="5844476A"/>
    <w:rsid w:val="585B54D7"/>
    <w:rsid w:val="586341D3"/>
    <w:rsid w:val="588A7205"/>
    <w:rsid w:val="58A607D1"/>
    <w:rsid w:val="58CA7A7F"/>
    <w:rsid w:val="58E434B1"/>
    <w:rsid w:val="58F44997"/>
    <w:rsid w:val="590E7246"/>
    <w:rsid w:val="5925219B"/>
    <w:rsid w:val="592C2521"/>
    <w:rsid w:val="595C777B"/>
    <w:rsid w:val="59B4214C"/>
    <w:rsid w:val="59B45720"/>
    <w:rsid w:val="59B568FC"/>
    <w:rsid w:val="59E45E46"/>
    <w:rsid w:val="5A3806ED"/>
    <w:rsid w:val="5A5D2BBD"/>
    <w:rsid w:val="5A9432AE"/>
    <w:rsid w:val="5A9B12CE"/>
    <w:rsid w:val="5AD5218B"/>
    <w:rsid w:val="5AF209E1"/>
    <w:rsid w:val="5B0C65C3"/>
    <w:rsid w:val="5B4579C8"/>
    <w:rsid w:val="5B4909F4"/>
    <w:rsid w:val="5B4B3AF4"/>
    <w:rsid w:val="5B8F1373"/>
    <w:rsid w:val="5B951702"/>
    <w:rsid w:val="5BCC1C70"/>
    <w:rsid w:val="5C726ADA"/>
    <w:rsid w:val="5CA44655"/>
    <w:rsid w:val="5CAB5822"/>
    <w:rsid w:val="5CB84D41"/>
    <w:rsid w:val="5CDD1B20"/>
    <w:rsid w:val="5D1A538E"/>
    <w:rsid w:val="5D1F3F7C"/>
    <w:rsid w:val="5D3341F7"/>
    <w:rsid w:val="5D7502E0"/>
    <w:rsid w:val="5D8605B2"/>
    <w:rsid w:val="5D9A73BE"/>
    <w:rsid w:val="5DB8286A"/>
    <w:rsid w:val="5E385524"/>
    <w:rsid w:val="5E3F0F7A"/>
    <w:rsid w:val="5E491909"/>
    <w:rsid w:val="5E8158E5"/>
    <w:rsid w:val="5EBC4F14"/>
    <w:rsid w:val="5F06104F"/>
    <w:rsid w:val="5F1654F8"/>
    <w:rsid w:val="5F982084"/>
    <w:rsid w:val="5FDA170A"/>
    <w:rsid w:val="5FF42977"/>
    <w:rsid w:val="60065657"/>
    <w:rsid w:val="602709A1"/>
    <w:rsid w:val="60B00E1E"/>
    <w:rsid w:val="60CC1328"/>
    <w:rsid w:val="60D55CF6"/>
    <w:rsid w:val="61B408A3"/>
    <w:rsid w:val="61B643FC"/>
    <w:rsid w:val="6228361E"/>
    <w:rsid w:val="62657CD2"/>
    <w:rsid w:val="62F318CA"/>
    <w:rsid w:val="631E16AD"/>
    <w:rsid w:val="63253392"/>
    <w:rsid w:val="633650EE"/>
    <w:rsid w:val="63A55278"/>
    <w:rsid w:val="643E5829"/>
    <w:rsid w:val="64794093"/>
    <w:rsid w:val="64EC2F7E"/>
    <w:rsid w:val="65215227"/>
    <w:rsid w:val="652F30CD"/>
    <w:rsid w:val="653B4810"/>
    <w:rsid w:val="655662BC"/>
    <w:rsid w:val="656F06C2"/>
    <w:rsid w:val="65982E26"/>
    <w:rsid w:val="659F30BB"/>
    <w:rsid w:val="65B25F63"/>
    <w:rsid w:val="65D0543F"/>
    <w:rsid w:val="666A5BFF"/>
    <w:rsid w:val="66B30AF7"/>
    <w:rsid w:val="66BD792C"/>
    <w:rsid w:val="67103A3A"/>
    <w:rsid w:val="673B2DC5"/>
    <w:rsid w:val="67C6461E"/>
    <w:rsid w:val="68276301"/>
    <w:rsid w:val="683C09FE"/>
    <w:rsid w:val="68B01655"/>
    <w:rsid w:val="68D34923"/>
    <w:rsid w:val="692D6E48"/>
    <w:rsid w:val="695741FE"/>
    <w:rsid w:val="697D69BD"/>
    <w:rsid w:val="6A4F6773"/>
    <w:rsid w:val="6A635E12"/>
    <w:rsid w:val="6A956138"/>
    <w:rsid w:val="6AF672B5"/>
    <w:rsid w:val="6AFB2694"/>
    <w:rsid w:val="6B26178E"/>
    <w:rsid w:val="6B512ED7"/>
    <w:rsid w:val="6BDF65FE"/>
    <w:rsid w:val="6C136439"/>
    <w:rsid w:val="6CD333CF"/>
    <w:rsid w:val="6D365D55"/>
    <w:rsid w:val="6D555856"/>
    <w:rsid w:val="6D756370"/>
    <w:rsid w:val="6D871FF6"/>
    <w:rsid w:val="6D887920"/>
    <w:rsid w:val="6E066919"/>
    <w:rsid w:val="6E2C6D75"/>
    <w:rsid w:val="6E564D5F"/>
    <w:rsid w:val="6E7D320D"/>
    <w:rsid w:val="6EAE1D3D"/>
    <w:rsid w:val="6EC860BA"/>
    <w:rsid w:val="6ED22398"/>
    <w:rsid w:val="6EDA3F4E"/>
    <w:rsid w:val="6EF0143C"/>
    <w:rsid w:val="6EFA58B4"/>
    <w:rsid w:val="6F8B6D6B"/>
    <w:rsid w:val="6F8D311E"/>
    <w:rsid w:val="6F8F5DE6"/>
    <w:rsid w:val="6FAE04BE"/>
    <w:rsid w:val="6FB0350B"/>
    <w:rsid w:val="6FE570D5"/>
    <w:rsid w:val="6FE87070"/>
    <w:rsid w:val="709E3347"/>
    <w:rsid w:val="71712BD0"/>
    <w:rsid w:val="717234BF"/>
    <w:rsid w:val="71876EA4"/>
    <w:rsid w:val="71C5439E"/>
    <w:rsid w:val="71C91945"/>
    <w:rsid w:val="71E24820"/>
    <w:rsid w:val="71E7316F"/>
    <w:rsid w:val="71F11746"/>
    <w:rsid w:val="720E001E"/>
    <w:rsid w:val="7224702C"/>
    <w:rsid w:val="72A756E5"/>
    <w:rsid w:val="72FF3978"/>
    <w:rsid w:val="734E194A"/>
    <w:rsid w:val="739E5DA9"/>
    <w:rsid w:val="739F254E"/>
    <w:rsid w:val="74263DFF"/>
    <w:rsid w:val="74335E9E"/>
    <w:rsid w:val="746E52BD"/>
    <w:rsid w:val="74A2663D"/>
    <w:rsid w:val="74B97380"/>
    <w:rsid w:val="74CE343D"/>
    <w:rsid w:val="74E212FF"/>
    <w:rsid w:val="751554CB"/>
    <w:rsid w:val="75250517"/>
    <w:rsid w:val="753D6821"/>
    <w:rsid w:val="75605995"/>
    <w:rsid w:val="75674477"/>
    <w:rsid w:val="7573595A"/>
    <w:rsid w:val="75895189"/>
    <w:rsid w:val="75AB7F36"/>
    <w:rsid w:val="75E82E37"/>
    <w:rsid w:val="760E3588"/>
    <w:rsid w:val="76190E04"/>
    <w:rsid w:val="7627135C"/>
    <w:rsid w:val="7677471E"/>
    <w:rsid w:val="769A23F9"/>
    <w:rsid w:val="76B25C1F"/>
    <w:rsid w:val="77303BE0"/>
    <w:rsid w:val="77AB288A"/>
    <w:rsid w:val="77BB3133"/>
    <w:rsid w:val="781366EA"/>
    <w:rsid w:val="788C7353"/>
    <w:rsid w:val="78945EF8"/>
    <w:rsid w:val="78D32AB4"/>
    <w:rsid w:val="79654C74"/>
    <w:rsid w:val="79877D19"/>
    <w:rsid w:val="799936AA"/>
    <w:rsid w:val="79A0722B"/>
    <w:rsid w:val="7A210FF5"/>
    <w:rsid w:val="7A301652"/>
    <w:rsid w:val="7A3D0850"/>
    <w:rsid w:val="7A457196"/>
    <w:rsid w:val="7A4607A6"/>
    <w:rsid w:val="7A723BEE"/>
    <w:rsid w:val="7B0F44C9"/>
    <w:rsid w:val="7B262802"/>
    <w:rsid w:val="7B2C0070"/>
    <w:rsid w:val="7B79487F"/>
    <w:rsid w:val="7BB62FD7"/>
    <w:rsid w:val="7BB875AB"/>
    <w:rsid w:val="7BE96F8D"/>
    <w:rsid w:val="7C1D3726"/>
    <w:rsid w:val="7C612DF3"/>
    <w:rsid w:val="7CA37EBB"/>
    <w:rsid w:val="7CB94C8E"/>
    <w:rsid w:val="7D003B66"/>
    <w:rsid w:val="7D8C0F5A"/>
    <w:rsid w:val="7DCD66F0"/>
    <w:rsid w:val="7DE31F95"/>
    <w:rsid w:val="7E690155"/>
    <w:rsid w:val="7EAB2850"/>
    <w:rsid w:val="7ED14FA3"/>
    <w:rsid w:val="7EE72283"/>
    <w:rsid w:val="7F0204A5"/>
    <w:rsid w:val="7F3504C2"/>
    <w:rsid w:val="7F5A502B"/>
    <w:rsid w:val="7F6D222B"/>
    <w:rsid w:val="7FA34DFE"/>
    <w:rsid w:val="7FB8134A"/>
    <w:rsid w:val="7FBC1A95"/>
    <w:rsid w:val="7FBE0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outlineLvl w:val="1"/>
    </w:pPr>
    <w:rPr>
      <w:b/>
      <w:bCs/>
      <w:sz w:val="32"/>
    </w:rPr>
  </w:style>
  <w:style w:type="character" w:default="1" w:styleId="12">
    <w:name w:val="Default Paragraph Font"/>
    <w:semiHidden/>
    <w:unhideWhenUsed/>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4">
    <w:name w:val="Normal Indent"/>
    <w:basedOn w:val="1"/>
    <w:qFormat/>
    <w:uiPriority w:val="0"/>
    <w:pPr>
      <w:ind w:firstLine="420"/>
    </w:pPr>
  </w:style>
  <w:style w:type="paragraph" w:styleId="5">
    <w:name w:val="Body Text"/>
    <w:basedOn w:val="1"/>
    <w:unhideWhenUsed/>
    <w:qFormat/>
    <w:uiPriority w:val="99"/>
    <w:pPr>
      <w:spacing w:line="420" w:lineRule="exact"/>
    </w:pPr>
    <w:rPr>
      <w:sz w:val="24"/>
    </w:rPr>
  </w:style>
  <w:style w:type="paragraph" w:styleId="6">
    <w:name w:val="Plain Text"/>
    <w:basedOn w:val="1"/>
    <w:qFormat/>
    <w:uiPriority w:val="0"/>
    <w:rPr>
      <w:rFonts w:ascii="宋体" w:hAnsi="Courier New" w:cs="Courier New"/>
      <w:szCs w:val="21"/>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2022-09-13T07:01:21Z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07DB52353B9C45A28C31A0EC3DFC910B</vt:lpwstr>
  </property>
</Properties>
</file>