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19697C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-762000</wp:posOffset>
            </wp:positionV>
            <wp:extent cx="7200000" cy="9650070"/>
            <wp:effectExtent l="0" t="0" r="0" b="0"/>
            <wp:wrapNone/>
            <wp:docPr id="1" name="图片 1" descr="E:\360安全云盘同步版\国标联合审核\202209\河北铨索智能装备有限公司\新建文件夹 (2)\扫描全能王 2022-09-18 09.58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09\河北铨索智能装备有限公司\新建文件夹 (2)\扫描全能王 2022-09-18 09.58_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5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D6519" w:rsidRDefault="005C071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6914C9">
      <w:pPr>
        <w:jc w:val="center"/>
        <w:rPr>
          <w:b/>
          <w:sz w:val="48"/>
          <w:szCs w:val="48"/>
        </w:rPr>
      </w:pPr>
    </w:p>
    <w:p w:rsidR="004D6519" w:rsidRDefault="006914C9">
      <w:pPr>
        <w:jc w:val="center"/>
        <w:rPr>
          <w:b/>
          <w:sz w:val="48"/>
          <w:szCs w:val="48"/>
        </w:rPr>
      </w:pPr>
    </w:p>
    <w:p w:rsidR="004D6519" w:rsidRDefault="005C0710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1" w:name="组织名称"/>
      <w:r>
        <w:rPr>
          <w:rFonts w:hint="eastAsia"/>
          <w:b/>
          <w:sz w:val="36"/>
          <w:szCs w:val="36"/>
          <w:u w:val="single"/>
        </w:rPr>
        <w:t>河北铨索智能装备有限公司</w:t>
      </w:r>
      <w:bookmarkEnd w:id="1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52121F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52121F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5C071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r w:rsidR="0052121F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52121F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52121F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52121F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6914C9">
      <w:pPr>
        <w:ind w:firstLine="945"/>
        <w:jc w:val="left"/>
        <w:rPr>
          <w:b/>
          <w:sz w:val="36"/>
          <w:szCs w:val="36"/>
        </w:rPr>
      </w:pPr>
    </w:p>
    <w:p w:rsidR="004D6519" w:rsidRDefault="005C071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6914C9" w:rsidP="0052121F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6914C9">
      <w:pPr>
        <w:ind w:firstLine="945"/>
        <w:jc w:val="left"/>
        <w:rPr>
          <w:b/>
          <w:sz w:val="36"/>
          <w:szCs w:val="36"/>
        </w:rPr>
      </w:pPr>
    </w:p>
    <w:p w:rsidR="004D6519" w:rsidRDefault="006914C9">
      <w:pPr>
        <w:ind w:firstLine="945"/>
        <w:jc w:val="left"/>
        <w:rPr>
          <w:b/>
          <w:sz w:val="36"/>
          <w:szCs w:val="36"/>
        </w:rPr>
      </w:pPr>
    </w:p>
    <w:p w:rsidR="004D6519" w:rsidRDefault="005C0710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河北铨索智能装备有限公司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:rsidR="004D6519" w:rsidRDefault="006914C9">
      <w:pPr>
        <w:ind w:firstLine="945"/>
        <w:jc w:val="left"/>
        <w:rPr>
          <w:b/>
          <w:sz w:val="36"/>
          <w:szCs w:val="36"/>
        </w:rPr>
      </w:pPr>
    </w:p>
    <w:p w:rsidR="004D6519" w:rsidRDefault="005C0710" w:rsidP="0052121F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52121F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52121F">
        <w:rPr>
          <w:rFonts w:hint="eastAsia"/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月</w:t>
      </w:r>
      <w:r w:rsidR="0052121F">
        <w:rPr>
          <w:rFonts w:hint="eastAsia"/>
          <w:b/>
          <w:sz w:val="36"/>
          <w:szCs w:val="36"/>
        </w:rPr>
        <w:t>14</w:t>
      </w:r>
      <w:r>
        <w:rPr>
          <w:rFonts w:hint="eastAsia"/>
          <w:b/>
          <w:sz w:val="36"/>
          <w:szCs w:val="36"/>
        </w:rPr>
        <w:t>日</w:t>
      </w:r>
    </w:p>
    <w:p w:rsidR="004D6519" w:rsidRDefault="006914C9" w:rsidP="00E46ABA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4C9" w:rsidRDefault="006914C9">
      <w:r>
        <w:separator/>
      </w:r>
    </w:p>
  </w:endnote>
  <w:endnote w:type="continuationSeparator" w:id="0">
    <w:p w:rsidR="006914C9" w:rsidRDefault="0069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4C9" w:rsidRDefault="006914C9">
      <w:r>
        <w:separator/>
      </w:r>
    </w:p>
  </w:footnote>
  <w:footnote w:type="continuationSeparator" w:id="0">
    <w:p w:rsidR="006914C9" w:rsidRDefault="00691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5C0710" w:rsidP="0052121F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14C9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5C07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5C0710" w:rsidP="0052121F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6ABA"/>
    <w:rsid w:val="0019697C"/>
    <w:rsid w:val="0052121F"/>
    <w:rsid w:val="005C0710"/>
    <w:rsid w:val="006914C9"/>
    <w:rsid w:val="00E46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176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20</cp:revision>
  <cp:lastPrinted>2019-04-22T01:40:00Z</cp:lastPrinted>
  <dcterms:created xsi:type="dcterms:W3CDTF">2017-03-09T01:11:00Z</dcterms:created>
  <dcterms:modified xsi:type="dcterms:W3CDTF">2022-09-20T01:39:00Z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