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F4" w:rsidRDefault="00500DD5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6124F4">
        <w:trPr>
          <w:trHeight w:val="515"/>
        </w:trPr>
        <w:tc>
          <w:tcPr>
            <w:tcW w:w="1809" w:type="dxa"/>
            <w:vMerge w:val="restart"/>
            <w:vAlign w:val="center"/>
          </w:tcPr>
          <w:p w:rsidR="006124F4" w:rsidRDefault="00500DD5">
            <w:pPr>
              <w:spacing w:before="120"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6124F4" w:rsidRDefault="00500DD5">
            <w:pPr>
              <w:spacing w:line="360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6124F4" w:rsidRDefault="00500DD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6124F4" w:rsidRDefault="00500DD5" w:rsidP="006A1EF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受审核部门：供销部     主管领导：</w:t>
            </w:r>
            <w:r w:rsidR="006A1EF6">
              <w:rPr>
                <w:rFonts w:ascii="楷体" w:eastAsia="楷体" w:hAnsi="楷体" w:hint="eastAsia"/>
                <w:sz w:val="24"/>
                <w:szCs w:val="24"/>
              </w:rPr>
              <w:t>崔长勇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陪同人员：</w:t>
            </w:r>
            <w:r w:rsidR="00077659">
              <w:rPr>
                <w:rFonts w:ascii="楷体" w:eastAsia="楷体" w:hAnsi="楷体" w:hint="eastAsia"/>
                <w:sz w:val="24"/>
                <w:szCs w:val="24"/>
              </w:rPr>
              <w:t>齐荣</w:t>
            </w:r>
          </w:p>
        </w:tc>
        <w:tc>
          <w:tcPr>
            <w:tcW w:w="1585" w:type="dxa"/>
            <w:vMerge w:val="restart"/>
            <w:vAlign w:val="center"/>
          </w:tcPr>
          <w:p w:rsidR="006124F4" w:rsidRDefault="00500DD5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6124F4">
        <w:trPr>
          <w:trHeight w:val="403"/>
        </w:trPr>
        <w:tc>
          <w:tcPr>
            <w:tcW w:w="1809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124F4" w:rsidRDefault="00500DD5" w:rsidP="000F0C1A">
            <w:pPr>
              <w:spacing w:before="120"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审核员：姜海军        审核时间：202</w:t>
            </w:r>
            <w:r w:rsidR="000F0C1A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F0C1A">
              <w:rPr>
                <w:rFonts w:ascii="楷体" w:eastAsia="楷体" w:hAnsi="楷体" w:hint="eastAsia"/>
                <w:sz w:val="24"/>
                <w:szCs w:val="24"/>
              </w:rPr>
              <w:t>10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F0C1A">
              <w:rPr>
                <w:rFonts w:ascii="楷体" w:eastAsia="楷体" w:hAnsi="楷体" w:hint="eastAsia"/>
                <w:sz w:val="24"/>
                <w:szCs w:val="24"/>
              </w:rPr>
              <w:t>25</w:t>
            </w:r>
            <w:r w:rsidR="00A41C4B">
              <w:rPr>
                <w:rFonts w:ascii="楷体" w:eastAsia="楷体" w:hAnsi="楷体" w:hint="eastAsia"/>
                <w:sz w:val="24"/>
                <w:szCs w:val="24"/>
              </w:rPr>
              <w:t>-</w:t>
            </w:r>
            <w:r w:rsidR="000F0C1A">
              <w:rPr>
                <w:rFonts w:ascii="楷体" w:eastAsia="楷体" w:hAnsi="楷体" w:hint="eastAsia"/>
                <w:sz w:val="24"/>
                <w:szCs w:val="24"/>
              </w:rPr>
              <w:t xml:space="preserve">26      </w:t>
            </w:r>
            <w:r w:rsidR="000F0C1A">
              <w:rPr>
                <w:rFonts w:hint="eastAsia"/>
                <w:sz w:val="22"/>
              </w:rPr>
              <w:t>远程审核沟通工具：微信、电话</w:t>
            </w:r>
            <w:r w:rsidR="000F0C1A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</w:p>
        </w:tc>
        <w:tc>
          <w:tcPr>
            <w:tcW w:w="1585" w:type="dxa"/>
            <w:vMerge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124F4">
        <w:trPr>
          <w:trHeight w:val="516"/>
        </w:trPr>
        <w:tc>
          <w:tcPr>
            <w:tcW w:w="1809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6124F4" w:rsidRDefault="00500DD5">
            <w:pPr>
              <w:adjustRightInd w:val="0"/>
              <w:snapToGrid w:val="0"/>
              <w:ind w:rightChars="50" w:right="105"/>
              <w:jc w:val="left"/>
              <w:textAlignment w:val="baseline"/>
              <w:rPr>
                <w:rFonts w:ascii="楷体" w:eastAsia="楷体" w:hAnsi="楷体" w:cs="Arial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审核条款：</w:t>
            </w:r>
          </w:p>
          <w:p w:rsidR="006124F4" w:rsidRDefault="00500DD5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cs="Arial" w:hint="eastAsia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/>
          </w:tcPr>
          <w:p w:rsidR="006124F4" w:rsidRDefault="006124F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26124" w:rsidTr="00F120DD">
        <w:trPr>
          <w:trHeight w:val="516"/>
        </w:trPr>
        <w:tc>
          <w:tcPr>
            <w:tcW w:w="1809" w:type="dxa"/>
            <w:vAlign w:val="center"/>
          </w:tcPr>
          <w:p w:rsidR="00C26124" w:rsidRPr="00CA6346" w:rsidRDefault="00C26124" w:rsidP="007C57D6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C26124" w:rsidRPr="00CA6346" w:rsidRDefault="00C26124" w:rsidP="00C26124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：5.3</w:t>
            </w:r>
          </w:p>
        </w:tc>
        <w:tc>
          <w:tcPr>
            <w:tcW w:w="10004" w:type="dxa"/>
            <w:vAlign w:val="center"/>
          </w:tcPr>
          <w:p w:rsidR="00C26124" w:rsidRPr="00CA6346" w:rsidRDefault="00C26124" w:rsidP="007C57D6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CA6346">
              <w:rPr>
                <w:rFonts w:ascii="楷体" w:eastAsia="楷体" w:hAnsi="楷体" w:hint="eastAsia"/>
                <w:sz w:val="24"/>
                <w:szCs w:val="24"/>
              </w:rPr>
              <w:t>主要负责：供方管理控制、采购控制，与顾客有关的过程控制、负责顾客满意度调查、顾客财产、交付后活动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，部门环境因素和危险源辨识评价及运行控制，相关方施加影响</w:t>
            </w:r>
            <w:r w:rsidRPr="00CA6346">
              <w:rPr>
                <w:rFonts w:ascii="楷体" w:eastAsia="楷体" w:hAnsi="楷体" w:hint="eastAsia"/>
                <w:sz w:val="24"/>
                <w:szCs w:val="24"/>
              </w:rPr>
              <w:t>等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C26124" w:rsidRDefault="002E12B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C26124">
        <w:trPr>
          <w:trHeight w:val="516"/>
        </w:trPr>
        <w:tc>
          <w:tcPr>
            <w:tcW w:w="1809" w:type="dxa"/>
            <w:vAlign w:val="center"/>
          </w:tcPr>
          <w:p w:rsidR="00C26124" w:rsidRPr="007171D0" w:rsidRDefault="00C26124" w:rsidP="007C57D6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171D0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C26124" w:rsidRPr="007171D0" w:rsidRDefault="00C26124" w:rsidP="001D55E3">
            <w:pPr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6.2</w:t>
            </w:r>
          </w:p>
        </w:tc>
        <w:tc>
          <w:tcPr>
            <w:tcW w:w="10004" w:type="dxa"/>
            <w:vAlign w:val="center"/>
          </w:tcPr>
          <w:p w:rsidR="00C26124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 xml:space="preserve">部门目标：  </w:t>
            </w:r>
          </w:p>
          <w:p w:rsidR="00C26124" w:rsidRPr="00171246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杜绝火灾事故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ab/>
              <w:t>0次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C26124" w:rsidRPr="00171246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杜绝人身伤害事故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ab/>
              <w:t>0次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C26124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固</w:t>
            </w:r>
            <w:proofErr w:type="gramStart"/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废统一</w:t>
            </w:r>
            <w:proofErr w:type="gramEnd"/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收集\回收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ab/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171246">
              <w:rPr>
                <w:rFonts w:ascii="楷体" w:eastAsia="楷体" w:hAnsi="楷体" w:cs="楷体" w:hint="eastAsia"/>
                <w:sz w:val="24"/>
                <w:szCs w:val="24"/>
              </w:rPr>
              <w:t>100%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；</w:t>
            </w:r>
          </w:p>
          <w:p w:rsidR="00C26124" w:rsidRPr="007171D0" w:rsidRDefault="00C26124" w:rsidP="003137F0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考核情况，</w:t>
            </w:r>
            <w:r w:rsidR="00735C6E">
              <w:rPr>
                <w:rFonts w:ascii="楷体" w:eastAsia="楷体" w:hAnsi="楷体" w:cs="楷体" w:hint="eastAsia"/>
                <w:sz w:val="24"/>
                <w:szCs w:val="24"/>
              </w:rPr>
              <w:t>2022.10.20</w:t>
            </w:r>
            <w:r w:rsidR="003137F0">
              <w:rPr>
                <w:rFonts w:ascii="楷体" w:eastAsia="楷体" w:hAnsi="楷体" w:cs="楷体" w:hint="eastAsia"/>
                <w:sz w:val="24"/>
                <w:szCs w:val="24"/>
              </w:rPr>
              <w:t>日</w:t>
            </w:r>
            <w:r w:rsidRPr="007171D0">
              <w:rPr>
                <w:rFonts w:ascii="楷体" w:eastAsia="楷体" w:hAnsi="楷体" w:cs="楷体" w:hint="eastAsia"/>
                <w:sz w:val="24"/>
                <w:szCs w:val="24"/>
              </w:rPr>
              <w:t>经查已完成。</w:t>
            </w:r>
          </w:p>
        </w:tc>
        <w:tc>
          <w:tcPr>
            <w:tcW w:w="1585" w:type="dxa"/>
          </w:tcPr>
          <w:p w:rsidR="00C26124" w:rsidRDefault="002E12B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Y</w:t>
            </w:r>
          </w:p>
        </w:tc>
      </w:tr>
      <w:tr w:rsidR="00C26124" w:rsidTr="00F120DD">
        <w:trPr>
          <w:trHeight w:val="516"/>
        </w:trPr>
        <w:tc>
          <w:tcPr>
            <w:tcW w:w="1809" w:type="dxa"/>
            <w:vAlign w:val="center"/>
          </w:tcPr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环境因素</w:t>
            </w:r>
            <w:r>
              <w:rPr>
                <w:rFonts w:ascii="楷体" w:eastAsia="楷体" w:hAnsi="楷体" w:cs="Arial" w:hint="eastAsia"/>
                <w:sz w:val="24"/>
                <w:szCs w:val="24"/>
              </w:rPr>
              <w:t>、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危险源辨识与评价</w:t>
            </w:r>
          </w:p>
          <w:p w:rsidR="00C26124" w:rsidRPr="00CA6346" w:rsidRDefault="00C26124" w:rsidP="007C57D6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1D55E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 xml:space="preserve">6.1.2 </w:t>
            </w: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311F26" w:rsidRDefault="00311F26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保持了环境因素和危险源识别评价的控制程序，</w:t>
            </w:r>
            <w:r w:rsidR="00C26124" w:rsidRPr="00D907EC">
              <w:rPr>
                <w:rFonts w:ascii="楷体" w:eastAsia="楷体" w:hAnsi="楷体" w:cs="楷体" w:hint="eastAsia"/>
                <w:sz w:val="24"/>
                <w:szCs w:val="24"/>
              </w:rPr>
              <w:t>查</w:t>
            </w:r>
            <w:r w:rsidR="00C26124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="00C26124" w:rsidRPr="009F729C">
              <w:rPr>
                <w:rFonts w:ascii="楷体" w:eastAsia="楷体" w:hAnsi="楷体" w:cs="楷体" w:hint="eastAsia"/>
                <w:sz w:val="24"/>
                <w:szCs w:val="24"/>
              </w:rPr>
              <w:t>环境因素汇总及评价表</w:t>
            </w:r>
            <w:r w:rsidR="00C26124">
              <w:rPr>
                <w:rFonts w:ascii="楷体" w:eastAsia="楷体" w:hAnsi="楷体" w:cs="楷体" w:hint="eastAsia"/>
                <w:sz w:val="24"/>
                <w:szCs w:val="24"/>
              </w:rPr>
              <w:t>》、《</w:t>
            </w:r>
            <w:r w:rsidR="00C26124" w:rsidRPr="009F729C">
              <w:rPr>
                <w:rFonts w:ascii="楷体" w:eastAsia="楷体" w:hAnsi="楷体" w:cs="楷体" w:hint="eastAsia"/>
                <w:sz w:val="24"/>
                <w:szCs w:val="24"/>
              </w:rPr>
              <w:t>危险源辨识及风险评价表</w:t>
            </w:r>
            <w:r w:rsidR="00C26124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5F226E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供销部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环境因素主要为水电消耗、合同洽谈燃油消耗、运输尾气排放及地面扬尘等</w:t>
            </w:r>
            <w:r w:rsidR="005F226E">
              <w:rPr>
                <w:rFonts w:ascii="楷体" w:eastAsia="楷体" w:hAnsi="楷体" w:cs="楷体" w:hint="eastAsia"/>
                <w:sz w:val="24"/>
                <w:szCs w:val="24"/>
              </w:rPr>
              <w:t>，与上次没有变化.</w:t>
            </w:r>
          </w:p>
          <w:p w:rsidR="00C26124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t>危险源主要为交通事故、仓库火灾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，货物装卸</w:t>
            </w:r>
            <w:r w:rsidRPr="009F729C">
              <w:rPr>
                <w:rFonts w:ascii="楷体" w:eastAsia="楷体" w:hAnsi="楷体" w:cs="楷体" w:hint="eastAsia"/>
                <w:sz w:val="24"/>
                <w:szCs w:val="24"/>
              </w:rPr>
              <w:t>过程中的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落物砸伤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等，识别涉及到办公、照明、打印、合同签订与洽谈等活动</w:t>
            </w:r>
            <w:r w:rsidR="005F226E">
              <w:rPr>
                <w:rFonts w:ascii="楷体" w:eastAsia="楷体" w:hAnsi="楷体" w:cs="楷体" w:hint="eastAsia"/>
                <w:sz w:val="24"/>
                <w:szCs w:val="24"/>
              </w:rPr>
              <w:t>，与上次没有变化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Pr="00506C6D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现有控制措施：指标方案、运行控制、教育培训、监督检查、制定应急预案等。</w:t>
            </w:r>
          </w:p>
          <w:p w:rsidR="00C26124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5B3B6E">
              <w:rPr>
                <w:rFonts w:ascii="楷体" w:eastAsia="楷体" w:hAnsi="楷体" w:hint="eastAsia"/>
                <w:sz w:val="24"/>
                <w:szCs w:val="24"/>
              </w:rPr>
              <w:t>经识别部门重要环境因素及不可接受风险为：废弃物排放、火灾、意外人身伤害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、意外车祸</w:t>
            </w:r>
            <w:r w:rsidRPr="005B3B6E">
              <w:rPr>
                <w:rFonts w:ascii="楷体" w:eastAsia="楷体" w:hAnsi="楷体" w:hint="eastAsia"/>
                <w:sz w:val="24"/>
                <w:szCs w:val="24"/>
              </w:rPr>
              <w:t>等，对重要环境因素及不可接受风险组织采用程序文件、管理方案、日常检查、应急预案等手段予以控制。控制手段和环境影响及风险相适应。</w:t>
            </w:r>
          </w:p>
          <w:p w:rsidR="00C26124" w:rsidRPr="00FF3EEF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C26124" w:rsidRDefault="002E12B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C26124" w:rsidTr="00F120DD">
        <w:trPr>
          <w:trHeight w:val="516"/>
        </w:trPr>
        <w:tc>
          <w:tcPr>
            <w:tcW w:w="1809" w:type="dxa"/>
            <w:vAlign w:val="center"/>
          </w:tcPr>
          <w:p w:rsidR="00C26124" w:rsidRPr="00CA6346" w:rsidRDefault="00C26124" w:rsidP="007C57D6">
            <w:pPr>
              <w:rPr>
                <w:rFonts w:ascii="楷体" w:eastAsia="楷体" w:hAnsi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运行策划和控制</w:t>
            </w:r>
          </w:p>
        </w:tc>
        <w:tc>
          <w:tcPr>
            <w:tcW w:w="1311" w:type="dxa"/>
            <w:vAlign w:val="center"/>
          </w:tcPr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2F617E" w:rsidRDefault="002F617E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SimSun-Identity-H"/>
                <w:sz w:val="24"/>
                <w:szCs w:val="24"/>
              </w:rPr>
            </w:pP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保持了</w:t>
            </w:r>
            <w:r w:rsidRPr="000B3D78">
              <w:rPr>
                <w:rFonts w:ascii="楷体" w:eastAsia="楷体" w:hAnsi="楷体" w:cs="SimSun-Identity-H" w:hint="eastAsia"/>
                <w:sz w:val="24"/>
                <w:szCs w:val="24"/>
              </w:rPr>
              <w:t>《办公室环境卫生管理制度》、《仓库管理制度》、《文明生产管理制度》</w:t>
            </w:r>
            <w:r>
              <w:rPr>
                <w:rFonts w:ascii="楷体" w:eastAsia="楷体" w:hAnsi="楷体" w:cs="SimSun-Identity-H" w:hint="eastAsia"/>
                <w:sz w:val="24"/>
                <w:szCs w:val="24"/>
              </w:rPr>
              <w:t>，</w:t>
            </w:r>
          </w:p>
          <w:p w:rsidR="00C26124" w:rsidRDefault="00882A57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远程视频</w:t>
            </w:r>
            <w:r w:rsidR="003727BA">
              <w:rPr>
                <w:rFonts w:ascii="楷体" w:eastAsia="楷体" w:hAnsi="楷体" w:hint="eastAsia"/>
                <w:sz w:val="24"/>
                <w:szCs w:val="24"/>
              </w:rPr>
              <w:t>查看，</w:t>
            </w:r>
            <w:r w:rsidR="00C26124" w:rsidRPr="00506C6D">
              <w:rPr>
                <w:rFonts w:ascii="楷体" w:eastAsia="楷体" w:hAnsi="楷体" w:hint="eastAsia"/>
                <w:sz w:val="24"/>
                <w:szCs w:val="24"/>
              </w:rPr>
              <w:t>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 w:rsidR="002F617E" w:rsidRDefault="002F617E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部门销售和办公过程无废水产生，无废气产生，无噪声产生。</w:t>
            </w:r>
          </w:p>
          <w:p w:rsidR="002F617E" w:rsidRPr="002F617E" w:rsidRDefault="002F617E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办公过程产生的固体废物交办公室统一处理。</w:t>
            </w:r>
          </w:p>
          <w:p w:rsidR="00C26124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日常对汽车做好保养，定期年检，防止交通事故的发生。</w:t>
            </w:r>
          </w:p>
          <w:p w:rsidR="002F617E" w:rsidRPr="00506C6D" w:rsidRDefault="002F617E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定期参加办公室组织的环保和安全知识培训。</w:t>
            </w:r>
          </w:p>
          <w:p w:rsidR="00C26124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506C6D">
              <w:rPr>
                <w:rFonts w:ascii="楷体" w:eastAsia="楷体" w:hAnsi="楷体" w:hint="eastAsia"/>
                <w:sz w:val="24"/>
                <w:szCs w:val="24"/>
              </w:rPr>
              <w:t>查见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安全运行检查表》，按既定的项目及频次对相关部位实施监控，从检查情况来看，各检查项均良好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，见办公室E</w:t>
            </w:r>
            <w:r w:rsidR="002F617E">
              <w:rPr>
                <w:rFonts w:ascii="楷体" w:eastAsia="楷体" w:hAnsi="楷体" w:hint="eastAsia"/>
                <w:sz w:val="24"/>
                <w:szCs w:val="24"/>
              </w:rPr>
              <w:t>O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9.1.1条款</w:t>
            </w:r>
            <w:r w:rsidRPr="00506C6D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C26124" w:rsidRDefault="0029703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查见《产品装卸过程安全执行情况检查记录》，对仓库产品装卸过程进行了检查，项目包括车辆运行、野蛮操作、装卸防护、违规操作、人员安排等方面，抽查202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日、202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8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44668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日检查结果均为符合，检查人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霍益申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73355B" w:rsidRPr="000B3D78" w:rsidRDefault="0073355B" w:rsidP="0073355B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0B3D78">
              <w:rPr>
                <w:rFonts w:ascii="楷体" w:eastAsia="楷体" w:hAnsi="楷体" w:cs="楷体" w:hint="eastAsia"/>
                <w:sz w:val="24"/>
                <w:szCs w:val="24"/>
              </w:rPr>
              <w:t>查到《库房安全日常检查表》，检查项目包括消防器材设施、消防水源、消防通道、应急照明、线路、杂物等。抽查202</w:t>
            </w:r>
            <w:r w:rsidR="005F226E"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  <w:r w:rsidRPr="000B3D78">
              <w:rPr>
                <w:rFonts w:ascii="楷体" w:eastAsia="楷体" w:hAnsi="楷体" w:cs="楷体" w:hint="eastAsia"/>
                <w:sz w:val="24"/>
                <w:szCs w:val="24"/>
              </w:rPr>
              <w:t>年</w:t>
            </w:r>
            <w:r w:rsidR="005F226E"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  <w:r w:rsidRPr="000B3D78">
              <w:rPr>
                <w:rFonts w:ascii="楷体" w:eastAsia="楷体" w:hAnsi="楷体" w:cs="楷体" w:hint="eastAsia"/>
                <w:sz w:val="24"/>
                <w:szCs w:val="24"/>
              </w:rPr>
              <w:t>月</w:t>
            </w:r>
            <w:r w:rsidR="005F226E"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  <w:r w:rsidRPr="000B3D78">
              <w:rPr>
                <w:rFonts w:ascii="楷体" w:eastAsia="楷体" w:hAnsi="楷体" w:cs="楷体" w:hint="eastAsia"/>
                <w:sz w:val="24"/>
                <w:szCs w:val="24"/>
              </w:rPr>
              <w:t>日检查结果：正常，检查人：</w:t>
            </w:r>
            <w:proofErr w:type="gramStart"/>
            <w:r w:rsidRPr="000B3D78">
              <w:rPr>
                <w:rFonts w:ascii="楷体" w:eastAsia="楷体" w:hAnsi="楷体" w:cs="楷体" w:hint="eastAsia"/>
                <w:sz w:val="24"/>
                <w:szCs w:val="24"/>
              </w:rPr>
              <w:t>霍益申</w:t>
            </w:r>
            <w:proofErr w:type="gramEnd"/>
            <w:r w:rsidRPr="000B3D78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C26124" w:rsidRPr="00D12E96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D12E96">
              <w:rPr>
                <w:rFonts w:ascii="楷体" w:eastAsia="楷体" w:hAnsi="楷体" w:hint="eastAsia"/>
                <w:sz w:val="24"/>
                <w:szCs w:val="24"/>
              </w:rPr>
              <w:t>公司识别出与组织相关的客户、社会机构、周围企业、供方等相关方，提供了</w:t>
            </w:r>
            <w:r w:rsidR="00F42570">
              <w:rPr>
                <w:rFonts w:ascii="楷体" w:eastAsia="楷体" w:hAnsi="楷体" w:hint="eastAsia"/>
                <w:sz w:val="24"/>
                <w:szCs w:val="24"/>
              </w:rPr>
              <w:t>202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Pr="00D12E96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F42570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D12E96">
              <w:rPr>
                <w:rFonts w:ascii="楷体" w:eastAsia="楷体" w:hAnsi="楷体" w:hint="eastAsia"/>
                <w:sz w:val="24"/>
                <w:szCs w:val="24"/>
              </w:rPr>
              <w:t>.1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0</w:t>
            </w:r>
            <w:r w:rsidRPr="00D12E96">
              <w:rPr>
                <w:rFonts w:ascii="楷体" w:eastAsia="楷体" w:hAnsi="楷体" w:hint="eastAsia"/>
                <w:sz w:val="24"/>
                <w:szCs w:val="24"/>
              </w:rPr>
              <w:t>日组织对相关方的《告知书》及《相关方环境和安全要求承诺书》。</w:t>
            </w:r>
          </w:p>
          <w:p w:rsidR="00AF4A41" w:rsidRDefault="003A57AC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远程视频</w:t>
            </w:r>
            <w:bookmarkStart w:id="0" w:name="_GoBack"/>
            <w:bookmarkEnd w:id="0"/>
            <w:r w:rsidR="00AF4A41">
              <w:rPr>
                <w:rFonts w:ascii="楷体" w:eastAsia="楷体" w:hAnsi="楷体" w:hint="eastAsia"/>
                <w:sz w:val="24"/>
                <w:szCs w:val="24"/>
              </w:rPr>
              <w:t>查看仓库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货物摆放基本整齐，通道畅通，有灭火器。</w:t>
            </w:r>
          </w:p>
          <w:p w:rsidR="00C26124" w:rsidRPr="00506C6D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查见《劳保用品发放记录》，20</w:t>
            </w:r>
            <w:r w:rsidR="00714E70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5F226E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0日发放了手套、毛巾、洗衣粉，接收人</w:t>
            </w:r>
            <w:r w:rsidR="00714E70">
              <w:rPr>
                <w:rFonts w:ascii="楷体" w:eastAsia="楷体" w:hAnsi="楷体" w:hint="eastAsia"/>
                <w:sz w:val="24"/>
                <w:szCs w:val="24"/>
              </w:rPr>
              <w:t>崔长</w:t>
            </w:r>
            <w:r w:rsidR="00044668">
              <w:rPr>
                <w:rFonts w:ascii="楷体" w:eastAsia="楷体" w:hAnsi="楷体" w:hint="eastAsia"/>
                <w:sz w:val="24"/>
                <w:szCs w:val="24"/>
              </w:rPr>
              <w:t>勇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等人。</w:t>
            </w:r>
          </w:p>
          <w:p w:rsidR="00C26124" w:rsidRPr="00047E8A" w:rsidRDefault="00C26124" w:rsidP="003727BA">
            <w:pPr>
              <w:tabs>
                <w:tab w:val="left" w:pos="6597"/>
              </w:tabs>
              <w:spacing w:line="360" w:lineRule="auto"/>
              <w:rPr>
                <w:rFonts w:ascii="楷体" w:eastAsia="楷体" w:hAnsi="楷体" w:cs="楷体"/>
                <w:color w:val="0070C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</w:t>
            </w:r>
            <w:r w:rsidR="00843FF2">
              <w:rPr>
                <w:rFonts w:ascii="楷体" w:eastAsia="楷体" w:hAnsi="楷体" w:cs="楷体" w:hint="eastAsia"/>
                <w:sz w:val="24"/>
                <w:szCs w:val="24"/>
              </w:rPr>
              <w:t>部门运行</w:t>
            </w:r>
            <w:r w:rsidR="00843FF2" w:rsidRPr="00DA596B">
              <w:rPr>
                <w:rFonts w:ascii="楷体" w:eastAsia="楷体" w:hAnsi="楷体" w:hint="eastAsia"/>
                <w:sz w:val="24"/>
                <w:szCs w:val="24"/>
              </w:rPr>
              <w:t>控制</w:t>
            </w:r>
            <w:r w:rsidRPr="00DA596B">
              <w:rPr>
                <w:rFonts w:ascii="楷体" w:eastAsia="楷体" w:hAnsi="楷体" w:hint="eastAsia"/>
                <w:sz w:val="24"/>
                <w:szCs w:val="24"/>
              </w:rPr>
              <w:t>方面</w:t>
            </w:r>
            <w:r w:rsidR="00843FF2" w:rsidRPr="00DA596B">
              <w:rPr>
                <w:rFonts w:ascii="楷体" w:eastAsia="楷体" w:hAnsi="楷体" w:hint="eastAsia"/>
                <w:sz w:val="24"/>
                <w:szCs w:val="24"/>
              </w:rPr>
              <w:t>基本有效</w:t>
            </w:r>
            <w:r w:rsidRPr="00DA596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585" w:type="dxa"/>
          </w:tcPr>
          <w:p w:rsidR="00C26124" w:rsidRDefault="002E12BC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Y</w:t>
            </w:r>
          </w:p>
        </w:tc>
      </w:tr>
      <w:tr w:rsidR="00C26124" w:rsidTr="00F120DD">
        <w:trPr>
          <w:trHeight w:val="1255"/>
        </w:trPr>
        <w:tc>
          <w:tcPr>
            <w:tcW w:w="1809" w:type="dxa"/>
            <w:vAlign w:val="center"/>
          </w:tcPr>
          <w:p w:rsidR="00C26124" w:rsidRPr="00CA6346" w:rsidRDefault="00C26124" w:rsidP="007C57D6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C26124" w:rsidRPr="00FF3EEF" w:rsidRDefault="00C26124" w:rsidP="007C57D6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FF3EEF"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="001D55E3">
              <w:rPr>
                <w:rFonts w:ascii="楷体" w:eastAsia="楷体" w:hAnsi="楷体" w:cs="楷体" w:hint="eastAsia"/>
                <w:sz w:val="24"/>
                <w:szCs w:val="24"/>
              </w:rPr>
              <w:t>O</w:t>
            </w:r>
            <w:r w:rsidRPr="00FF3EEF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</w:p>
          <w:p w:rsidR="00C26124" w:rsidRPr="00FF3EEF" w:rsidRDefault="00C26124" w:rsidP="007C57D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26124" w:rsidRPr="00DA596B" w:rsidRDefault="00C26124" w:rsidP="007C57D6">
            <w:pPr>
              <w:tabs>
                <w:tab w:val="left" w:pos="6597"/>
              </w:tabs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DA596B">
              <w:rPr>
                <w:rFonts w:ascii="楷体" w:eastAsia="楷体" w:hAnsi="楷体" w:cs="楷体" w:hint="eastAsia"/>
                <w:sz w:val="24"/>
                <w:szCs w:val="24"/>
              </w:rPr>
              <w:t>编制了《火灾应急预案》、《安全应急预案》，其中包括目的、适用范围、职责、应急领导小组成员职责、程序、现场应急措施等，相关内容基本充分。</w:t>
            </w:r>
          </w:p>
          <w:p w:rsidR="00C26124" w:rsidRPr="00DA596B" w:rsidRDefault="00A6185D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2022.9.18</w:t>
            </w:r>
            <w:r w:rsidR="00C26124" w:rsidRPr="00DA596B">
              <w:rPr>
                <w:rFonts w:ascii="楷体" w:eastAsia="楷体" w:hAnsi="楷体" w:cs="楷体" w:hint="eastAsia"/>
                <w:sz w:val="24"/>
                <w:szCs w:val="24"/>
              </w:rPr>
              <w:t>日参加了</w:t>
            </w:r>
            <w:r w:rsidR="00B50268">
              <w:rPr>
                <w:rFonts w:ascii="楷体" w:eastAsia="楷体" w:hAnsi="楷体" w:cs="楷体" w:hint="eastAsia"/>
                <w:sz w:val="24"/>
                <w:szCs w:val="24"/>
              </w:rPr>
              <w:t>公司</w:t>
            </w:r>
            <w:r w:rsidR="00C26124" w:rsidRPr="00DA596B">
              <w:rPr>
                <w:rFonts w:ascii="楷体" w:eastAsia="楷体" w:hAnsi="楷体" w:cs="楷体" w:hint="eastAsia"/>
                <w:sz w:val="24"/>
                <w:szCs w:val="24"/>
              </w:rPr>
              <w:t>组织的消防演练。</w:t>
            </w:r>
          </w:p>
          <w:p w:rsidR="00C26124" w:rsidRPr="00DA596B" w:rsidRDefault="00A6185D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2022.8.11</w:t>
            </w:r>
            <w:r w:rsidR="00C26124" w:rsidRPr="00DA596B">
              <w:rPr>
                <w:rFonts w:ascii="楷体" w:eastAsia="楷体" w:hAnsi="楷体" w:cs="楷体" w:hint="eastAsia"/>
                <w:sz w:val="24"/>
                <w:szCs w:val="24"/>
              </w:rPr>
              <w:t>日参加了</w:t>
            </w:r>
            <w:r w:rsidR="00B50268">
              <w:rPr>
                <w:rFonts w:ascii="楷体" w:eastAsia="楷体" w:hAnsi="楷体" w:cs="楷体" w:hint="eastAsia"/>
                <w:sz w:val="24"/>
                <w:szCs w:val="24"/>
              </w:rPr>
              <w:t>公司</w:t>
            </w:r>
            <w:r w:rsidR="00C26124" w:rsidRPr="00DA596B">
              <w:rPr>
                <w:rFonts w:ascii="楷体" w:eastAsia="楷体" w:hAnsi="楷体" w:cs="楷体" w:hint="eastAsia"/>
                <w:sz w:val="24"/>
                <w:szCs w:val="24"/>
              </w:rPr>
              <w:t>组织的</w:t>
            </w:r>
            <w:r w:rsidR="001659BD" w:rsidRPr="00DA596B">
              <w:rPr>
                <w:rFonts w:ascii="楷体" w:eastAsia="楷体" w:hAnsi="楷体" w:cs="楷体" w:hint="eastAsia"/>
                <w:sz w:val="24"/>
                <w:szCs w:val="24"/>
              </w:rPr>
              <w:t>停电应急</w:t>
            </w:r>
            <w:r w:rsidR="00C26124" w:rsidRPr="00DA596B">
              <w:rPr>
                <w:rFonts w:ascii="楷体" w:eastAsia="楷体" w:hAnsi="楷体" w:cs="楷体" w:hint="eastAsia"/>
                <w:sz w:val="24"/>
                <w:szCs w:val="24"/>
              </w:rPr>
              <w:t>演练。</w:t>
            </w:r>
          </w:p>
          <w:p w:rsidR="007F415F" w:rsidRPr="00DA596B" w:rsidRDefault="005F226E" w:rsidP="007F415F">
            <w:pPr>
              <w:spacing w:before="120"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远程视频</w:t>
            </w:r>
            <w:r w:rsidR="007F415F" w:rsidRPr="00DA596B">
              <w:rPr>
                <w:rFonts w:ascii="楷体" w:eastAsia="楷体" w:hAnsi="楷体" w:cs="楷体" w:hint="eastAsia"/>
                <w:sz w:val="24"/>
                <w:szCs w:val="24"/>
              </w:rPr>
              <w:t>查看仓库配备</w:t>
            </w:r>
            <w:r w:rsidR="00DA596B" w:rsidRPr="00DA596B">
              <w:rPr>
                <w:rFonts w:ascii="楷体" w:eastAsia="楷体" w:hAnsi="楷体" w:cs="楷体" w:hint="eastAsia"/>
                <w:sz w:val="24"/>
                <w:szCs w:val="24"/>
              </w:rPr>
              <w:t>了</w:t>
            </w:r>
            <w:r w:rsidR="007F415F" w:rsidRPr="00DA596B">
              <w:rPr>
                <w:rFonts w:ascii="楷体" w:eastAsia="楷体" w:hAnsi="楷体" w:cs="楷体" w:hint="eastAsia"/>
                <w:sz w:val="24"/>
                <w:szCs w:val="24"/>
              </w:rPr>
              <w:t>消防器材，</w:t>
            </w:r>
            <w:r w:rsidR="00DA596B" w:rsidRPr="00DA596B">
              <w:rPr>
                <w:rFonts w:ascii="楷体" w:eastAsia="楷体" w:hAnsi="楷体" w:cs="楷体" w:hint="eastAsia"/>
                <w:sz w:val="24"/>
                <w:szCs w:val="24"/>
              </w:rPr>
              <w:t>状态有效</w:t>
            </w:r>
            <w:r w:rsidR="007F415F" w:rsidRPr="00DA596B">
              <w:rPr>
                <w:rFonts w:hint="eastAsia"/>
                <w:szCs w:val="22"/>
              </w:rPr>
              <w:t>。</w:t>
            </w:r>
          </w:p>
          <w:p w:rsidR="00C26124" w:rsidRPr="00DA596B" w:rsidRDefault="00C26124" w:rsidP="007C57D6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DA596B">
              <w:rPr>
                <w:rFonts w:ascii="楷体" w:eastAsia="楷体" w:hAnsi="楷体" w:cs="楷体" w:hint="eastAsia"/>
                <w:sz w:val="24"/>
                <w:szCs w:val="24"/>
              </w:rPr>
              <w:t>自体系运行以来未发生应急情况。</w:t>
            </w:r>
          </w:p>
        </w:tc>
        <w:tc>
          <w:tcPr>
            <w:tcW w:w="1585" w:type="dxa"/>
          </w:tcPr>
          <w:p w:rsidR="00C26124" w:rsidRPr="00DA596B" w:rsidRDefault="004C6C9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DA596B">
              <w:rPr>
                <w:rFonts w:ascii="楷体" w:eastAsia="楷体" w:hAnsi="楷体"/>
                <w:sz w:val="24"/>
                <w:szCs w:val="24"/>
              </w:rPr>
              <w:t>符合</w:t>
            </w:r>
          </w:p>
        </w:tc>
      </w:tr>
      <w:tr w:rsidR="00C26124">
        <w:trPr>
          <w:trHeight w:val="986"/>
        </w:trPr>
        <w:tc>
          <w:tcPr>
            <w:tcW w:w="1809" w:type="dxa"/>
          </w:tcPr>
          <w:p w:rsidR="00C26124" w:rsidRDefault="00C26124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C26124" w:rsidRDefault="00C26124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26124" w:rsidRDefault="00C2612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585" w:type="dxa"/>
          </w:tcPr>
          <w:p w:rsidR="00C26124" w:rsidRDefault="00C2612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6124F4" w:rsidRDefault="00500DD5">
      <w:pPr>
        <w:rPr>
          <w:rFonts w:ascii="楷体" w:eastAsia="楷体" w:hAnsi="楷体"/>
        </w:rPr>
      </w:pPr>
      <w:r>
        <w:rPr>
          <w:rFonts w:ascii="楷体" w:eastAsia="楷体" w:hAnsi="楷体"/>
        </w:rPr>
        <w:ptab w:relativeTo="margin" w:alignment="center" w:leader="none"/>
      </w:r>
    </w:p>
    <w:p w:rsidR="006124F4" w:rsidRDefault="006124F4">
      <w:pPr>
        <w:rPr>
          <w:rFonts w:ascii="楷体" w:eastAsia="楷体" w:hAnsi="楷体"/>
        </w:rPr>
      </w:pPr>
    </w:p>
    <w:p w:rsidR="006124F4" w:rsidRDefault="00500DD5">
      <w:pPr>
        <w:pStyle w:val="a4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说明：不符合标注N</w:t>
      </w:r>
    </w:p>
    <w:sectPr w:rsidR="006124F4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55" w:rsidRDefault="00AE3F55">
      <w:r>
        <w:separator/>
      </w:r>
    </w:p>
  </w:endnote>
  <w:endnote w:type="continuationSeparator" w:id="0">
    <w:p w:rsidR="00AE3F55" w:rsidRDefault="00AE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Identity-H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</w:sdtPr>
    <w:sdtEndPr/>
    <w:sdtContent>
      <w:sdt>
        <w:sdtPr>
          <w:id w:val="171357217"/>
        </w:sdtPr>
        <w:sdtEndPr/>
        <w:sdtContent>
          <w:p w:rsidR="00500DD5" w:rsidRDefault="00500DD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57A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A57A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0DD5" w:rsidRDefault="00500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55" w:rsidRDefault="00AE3F55">
      <w:r>
        <w:separator/>
      </w:r>
    </w:p>
  </w:footnote>
  <w:footnote w:type="continuationSeparator" w:id="0">
    <w:p w:rsidR="00AE3F55" w:rsidRDefault="00AE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D5" w:rsidRDefault="000F0C1A" w:rsidP="000F0C1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146050</wp:posOffset>
          </wp:positionH>
          <wp:positionV relativeFrom="paragraph">
            <wp:posOffset>56515</wp:posOffset>
          </wp:positionV>
          <wp:extent cx="311150" cy="311150"/>
          <wp:effectExtent l="0" t="0" r="0" b="0"/>
          <wp:wrapNone/>
          <wp:docPr id="2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150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0DD5">
      <w:rPr>
        <w:rStyle w:val="CharChar1"/>
        <w:rFonts w:hint="default"/>
      </w:rPr>
      <w:t>北京国标联合认证有限公司</w:t>
    </w:r>
    <w:r w:rsidR="00500DD5">
      <w:rPr>
        <w:rStyle w:val="CharChar1"/>
        <w:rFonts w:hint="default"/>
      </w:rPr>
      <w:tab/>
    </w:r>
    <w:r w:rsidR="00500DD5">
      <w:rPr>
        <w:rStyle w:val="CharChar1"/>
        <w:rFonts w:hint="default"/>
      </w:rPr>
      <w:tab/>
    </w:r>
    <w:r w:rsidR="00500DD5">
      <w:rPr>
        <w:rStyle w:val="CharChar1"/>
        <w:rFonts w:hint="default"/>
      </w:rPr>
      <w:tab/>
    </w:r>
  </w:p>
  <w:p w:rsidR="00500DD5" w:rsidRDefault="00AE3F55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500DD5" w:rsidRDefault="00500DD5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0DD5">
      <w:rPr>
        <w:rStyle w:val="CharChar1"/>
        <w:rFonts w:hint="default"/>
      </w:rPr>
      <w:t xml:space="preserve">        </w:t>
    </w:r>
    <w:r w:rsidR="00500DD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00DD5">
      <w:rPr>
        <w:rStyle w:val="CharChar1"/>
        <w:rFonts w:hint="default"/>
        <w:w w:val="90"/>
      </w:rPr>
      <w:t>Co.</w:t>
    </w:r>
    <w:proofErr w:type="gramStart"/>
    <w:r w:rsidR="00500DD5">
      <w:rPr>
        <w:rStyle w:val="CharChar1"/>
        <w:rFonts w:hint="default"/>
        <w:w w:val="90"/>
      </w:rPr>
      <w:t>,Ltd</w:t>
    </w:r>
    <w:proofErr w:type="spellEnd"/>
    <w:proofErr w:type="gramEnd"/>
    <w:r w:rsidR="00500DD5">
      <w:rPr>
        <w:rStyle w:val="CharChar1"/>
        <w:rFonts w:hint="default"/>
        <w:w w:val="90"/>
      </w:rPr>
      <w:t>.</w:t>
    </w:r>
    <w:r w:rsidR="00500DD5">
      <w:rPr>
        <w:rStyle w:val="CharChar1"/>
        <w:rFonts w:hint="default"/>
        <w:w w:val="90"/>
        <w:szCs w:val="21"/>
      </w:rPr>
      <w:t xml:space="preserve">  </w:t>
    </w:r>
    <w:r w:rsidR="00500DD5">
      <w:rPr>
        <w:rStyle w:val="CharChar1"/>
        <w:rFonts w:hint="default"/>
        <w:w w:val="90"/>
        <w:sz w:val="20"/>
      </w:rPr>
      <w:t xml:space="preserve"> </w:t>
    </w:r>
    <w:r w:rsidR="00500DD5">
      <w:rPr>
        <w:rStyle w:val="CharChar1"/>
        <w:rFonts w:hint="default"/>
        <w:w w:val="90"/>
      </w:rPr>
      <w:t xml:space="preserve">                   </w:t>
    </w:r>
  </w:p>
  <w:p w:rsidR="00500DD5" w:rsidRDefault="00500D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597"/>
    <w:rsid w:val="00004817"/>
    <w:rsid w:val="00005AA6"/>
    <w:rsid w:val="000214B6"/>
    <w:rsid w:val="0002505F"/>
    <w:rsid w:val="0002531E"/>
    <w:rsid w:val="00027F3C"/>
    <w:rsid w:val="000328AB"/>
    <w:rsid w:val="0003373A"/>
    <w:rsid w:val="000412F6"/>
    <w:rsid w:val="00044668"/>
    <w:rsid w:val="00045270"/>
    <w:rsid w:val="0004642B"/>
    <w:rsid w:val="00047E49"/>
    <w:rsid w:val="0005199E"/>
    <w:rsid w:val="0005697E"/>
    <w:rsid w:val="000579CF"/>
    <w:rsid w:val="00072B81"/>
    <w:rsid w:val="00073D52"/>
    <w:rsid w:val="00076A2D"/>
    <w:rsid w:val="00076CD3"/>
    <w:rsid w:val="0007745F"/>
    <w:rsid w:val="00077659"/>
    <w:rsid w:val="0008033E"/>
    <w:rsid w:val="00082216"/>
    <w:rsid w:val="00082398"/>
    <w:rsid w:val="000828F8"/>
    <w:rsid w:val="00083701"/>
    <w:rsid w:val="000849D2"/>
    <w:rsid w:val="00085D74"/>
    <w:rsid w:val="000A0159"/>
    <w:rsid w:val="000A192B"/>
    <w:rsid w:val="000A5E44"/>
    <w:rsid w:val="000A7044"/>
    <w:rsid w:val="000B0541"/>
    <w:rsid w:val="000B1394"/>
    <w:rsid w:val="000B25DF"/>
    <w:rsid w:val="000B2E9C"/>
    <w:rsid w:val="000B40BD"/>
    <w:rsid w:val="000C123B"/>
    <w:rsid w:val="000C2724"/>
    <w:rsid w:val="000C408E"/>
    <w:rsid w:val="000C59FA"/>
    <w:rsid w:val="000D5401"/>
    <w:rsid w:val="000D5976"/>
    <w:rsid w:val="000D697A"/>
    <w:rsid w:val="000D7F6A"/>
    <w:rsid w:val="000E2B69"/>
    <w:rsid w:val="000E2FCD"/>
    <w:rsid w:val="000E557B"/>
    <w:rsid w:val="000E7848"/>
    <w:rsid w:val="000E7EF7"/>
    <w:rsid w:val="000F0C1A"/>
    <w:rsid w:val="000F35F1"/>
    <w:rsid w:val="000F7D53"/>
    <w:rsid w:val="00101F08"/>
    <w:rsid w:val="001022F1"/>
    <w:rsid w:val="001037D5"/>
    <w:rsid w:val="001123FA"/>
    <w:rsid w:val="00112EBF"/>
    <w:rsid w:val="00117BB9"/>
    <w:rsid w:val="00123CB7"/>
    <w:rsid w:val="001446FB"/>
    <w:rsid w:val="00145688"/>
    <w:rsid w:val="00146C22"/>
    <w:rsid w:val="00150852"/>
    <w:rsid w:val="0015334D"/>
    <w:rsid w:val="00161106"/>
    <w:rsid w:val="001659BD"/>
    <w:rsid w:val="001677C1"/>
    <w:rsid w:val="001737D0"/>
    <w:rsid w:val="00173DEB"/>
    <w:rsid w:val="001779ED"/>
    <w:rsid w:val="00180D2D"/>
    <w:rsid w:val="0018301A"/>
    <w:rsid w:val="001904A8"/>
    <w:rsid w:val="001918ED"/>
    <w:rsid w:val="00192A7F"/>
    <w:rsid w:val="001A2536"/>
    <w:rsid w:val="001A2D7F"/>
    <w:rsid w:val="001A31C8"/>
    <w:rsid w:val="001A3DF8"/>
    <w:rsid w:val="001A572D"/>
    <w:rsid w:val="001A6BE4"/>
    <w:rsid w:val="001C5AD2"/>
    <w:rsid w:val="001C724A"/>
    <w:rsid w:val="001C74CE"/>
    <w:rsid w:val="001D1929"/>
    <w:rsid w:val="001D318E"/>
    <w:rsid w:val="001D4AB3"/>
    <w:rsid w:val="001D4AD8"/>
    <w:rsid w:val="001D54FF"/>
    <w:rsid w:val="001D55E3"/>
    <w:rsid w:val="001D65A1"/>
    <w:rsid w:val="001E1631"/>
    <w:rsid w:val="001E1974"/>
    <w:rsid w:val="001E636B"/>
    <w:rsid w:val="001F6E53"/>
    <w:rsid w:val="00202BC2"/>
    <w:rsid w:val="002122D7"/>
    <w:rsid w:val="00214113"/>
    <w:rsid w:val="00215081"/>
    <w:rsid w:val="00215B15"/>
    <w:rsid w:val="00222532"/>
    <w:rsid w:val="00222BDA"/>
    <w:rsid w:val="002250F7"/>
    <w:rsid w:val="0023038C"/>
    <w:rsid w:val="00237445"/>
    <w:rsid w:val="00237625"/>
    <w:rsid w:val="0024000F"/>
    <w:rsid w:val="002400DA"/>
    <w:rsid w:val="002451B5"/>
    <w:rsid w:val="00247AD6"/>
    <w:rsid w:val="00250E2E"/>
    <w:rsid w:val="002513BC"/>
    <w:rsid w:val="002518FD"/>
    <w:rsid w:val="00252A48"/>
    <w:rsid w:val="0026246B"/>
    <w:rsid w:val="0026497A"/>
    <w:rsid w:val="00264A93"/>
    <w:rsid w:val="002651A6"/>
    <w:rsid w:val="00267E42"/>
    <w:rsid w:val="00275306"/>
    <w:rsid w:val="00281EB5"/>
    <w:rsid w:val="002840AC"/>
    <w:rsid w:val="00290C8D"/>
    <w:rsid w:val="00290FC2"/>
    <w:rsid w:val="00291628"/>
    <w:rsid w:val="00293973"/>
    <w:rsid w:val="00297034"/>
    <w:rsid w:val="002973F0"/>
    <w:rsid w:val="002975C1"/>
    <w:rsid w:val="002A0E6E"/>
    <w:rsid w:val="002A2529"/>
    <w:rsid w:val="002A33CC"/>
    <w:rsid w:val="002A34DD"/>
    <w:rsid w:val="002A397E"/>
    <w:rsid w:val="002A42C4"/>
    <w:rsid w:val="002A6354"/>
    <w:rsid w:val="002B01C2"/>
    <w:rsid w:val="002B14DB"/>
    <w:rsid w:val="002B1808"/>
    <w:rsid w:val="002B7910"/>
    <w:rsid w:val="002C1ACE"/>
    <w:rsid w:val="002C1AF9"/>
    <w:rsid w:val="002C3E0D"/>
    <w:rsid w:val="002C47E9"/>
    <w:rsid w:val="002D41FB"/>
    <w:rsid w:val="002D4F8D"/>
    <w:rsid w:val="002D565F"/>
    <w:rsid w:val="002E0587"/>
    <w:rsid w:val="002E12BC"/>
    <w:rsid w:val="002E1E1D"/>
    <w:rsid w:val="002F05FA"/>
    <w:rsid w:val="002F307B"/>
    <w:rsid w:val="002F617E"/>
    <w:rsid w:val="002F6B71"/>
    <w:rsid w:val="00301256"/>
    <w:rsid w:val="0030204B"/>
    <w:rsid w:val="003075BF"/>
    <w:rsid w:val="00310456"/>
    <w:rsid w:val="00311F26"/>
    <w:rsid w:val="00312608"/>
    <w:rsid w:val="003137F0"/>
    <w:rsid w:val="00314D71"/>
    <w:rsid w:val="00317401"/>
    <w:rsid w:val="0032358B"/>
    <w:rsid w:val="00326FC1"/>
    <w:rsid w:val="00330405"/>
    <w:rsid w:val="00331474"/>
    <w:rsid w:val="0033189B"/>
    <w:rsid w:val="00331EC6"/>
    <w:rsid w:val="00336052"/>
    <w:rsid w:val="00337922"/>
    <w:rsid w:val="00340867"/>
    <w:rsid w:val="00340CC4"/>
    <w:rsid w:val="00342857"/>
    <w:rsid w:val="00342E9F"/>
    <w:rsid w:val="00351CEE"/>
    <w:rsid w:val="003524D2"/>
    <w:rsid w:val="003608CB"/>
    <w:rsid w:val="00362501"/>
    <w:rsid w:val="003627B6"/>
    <w:rsid w:val="003635F3"/>
    <w:rsid w:val="00365EC5"/>
    <w:rsid w:val="0036714F"/>
    <w:rsid w:val="003708D5"/>
    <w:rsid w:val="003727BA"/>
    <w:rsid w:val="003744AD"/>
    <w:rsid w:val="00374D02"/>
    <w:rsid w:val="0038061A"/>
    <w:rsid w:val="0038063B"/>
    <w:rsid w:val="00380837"/>
    <w:rsid w:val="003810B0"/>
    <w:rsid w:val="00381F0F"/>
    <w:rsid w:val="00382518"/>
    <w:rsid w:val="00382EDD"/>
    <w:rsid w:val="003836CA"/>
    <w:rsid w:val="00384306"/>
    <w:rsid w:val="00385291"/>
    <w:rsid w:val="00386A98"/>
    <w:rsid w:val="003A01F2"/>
    <w:rsid w:val="003A12A3"/>
    <w:rsid w:val="003A1E9C"/>
    <w:rsid w:val="003A57AC"/>
    <w:rsid w:val="003A7A5C"/>
    <w:rsid w:val="003B4CA7"/>
    <w:rsid w:val="003D2552"/>
    <w:rsid w:val="003D30C1"/>
    <w:rsid w:val="003D42CB"/>
    <w:rsid w:val="003D6BE3"/>
    <w:rsid w:val="003D736E"/>
    <w:rsid w:val="003E0E52"/>
    <w:rsid w:val="003F20A5"/>
    <w:rsid w:val="003F233D"/>
    <w:rsid w:val="00400B96"/>
    <w:rsid w:val="00401BD6"/>
    <w:rsid w:val="00405AE7"/>
    <w:rsid w:val="00405D5F"/>
    <w:rsid w:val="00407272"/>
    <w:rsid w:val="00407762"/>
    <w:rsid w:val="0041080B"/>
    <w:rsid w:val="00410914"/>
    <w:rsid w:val="00410B9E"/>
    <w:rsid w:val="00415AA3"/>
    <w:rsid w:val="00420C60"/>
    <w:rsid w:val="00421CB2"/>
    <w:rsid w:val="00423983"/>
    <w:rsid w:val="00424D15"/>
    <w:rsid w:val="00424E87"/>
    <w:rsid w:val="0042604D"/>
    <w:rsid w:val="00426A56"/>
    <w:rsid w:val="00430432"/>
    <w:rsid w:val="00433759"/>
    <w:rsid w:val="0043494E"/>
    <w:rsid w:val="00436ADC"/>
    <w:rsid w:val="00440B76"/>
    <w:rsid w:val="004414A5"/>
    <w:rsid w:val="004450D0"/>
    <w:rsid w:val="004452BE"/>
    <w:rsid w:val="00454A81"/>
    <w:rsid w:val="00456697"/>
    <w:rsid w:val="00462E74"/>
    <w:rsid w:val="004638EF"/>
    <w:rsid w:val="00464BF7"/>
    <w:rsid w:val="00465FE1"/>
    <w:rsid w:val="00471378"/>
    <w:rsid w:val="00475491"/>
    <w:rsid w:val="004869FB"/>
    <w:rsid w:val="00490404"/>
    <w:rsid w:val="00491735"/>
    <w:rsid w:val="00494A46"/>
    <w:rsid w:val="004A2C0A"/>
    <w:rsid w:val="004A3C79"/>
    <w:rsid w:val="004B1EC1"/>
    <w:rsid w:val="004B217F"/>
    <w:rsid w:val="004B3600"/>
    <w:rsid w:val="004B3E7F"/>
    <w:rsid w:val="004B437C"/>
    <w:rsid w:val="004B768D"/>
    <w:rsid w:val="004C07FE"/>
    <w:rsid w:val="004C6C94"/>
    <w:rsid w:val="004C706C"/>
    <w:rsid w:val="004D3E4C"/>
    <w:rsid w:val="004D4610"/>
    <w:rsid w:val="004E2863"/>
    <w:rsid w:val="004E6BA9"/>
    <w:rsid w:val="004F185D"/>
    <w:rsid w:val="00500DD5"/>
    <w:rsid w:val="00502126"/>
    <w:rsid w:val="00502C16"/>
    <w:rsid w:val="005037D9"/>
    <w:rsid w:val="00504418"/>
    <w:rsid w:val="005056ED"/>
    <w:rsid w:val="00506D58"/>
    <w:rsid w:val="00513A36"/>
    <w:rsid w:val="005159E6"/>
    <w:rsid w:val="00516106"/>
    <w:rsid w:val="005162A7"/>
    <w:rsid w:val="00517E4C"/>
    <w:rsid w:val="005210D2"/>
    <w:rsid w:val="005217C3"/>
    <w:rsid w:val="00521CF0"/>
    <w:rsid w:val="005272FD"/>
    <w:rsid w:val="00530B0E"/>
    <w:rsid w:val="00530BBE"/>
    <w:rsid w:val="0053145D"/>
    <w:rsid w:val="0053208B"/>
    <w:rsid w:val="00532214"/>
    <w:rsid w:val="00534814"/>
    <w:rsid w:val="00536930"/>
    <w:rsid w:val="00540396"/>
    <w:rsid w:val="0054270E"/>
    <w:rsid w:val="00542A03"/>
    <w:rsid w:val="0054635B"/>
    <w:rsid w:val="00546DD5"/>
    <w:rsid w:val="00547980"/>
    <w:rsid w:val="00552F32"/>
    <w:rsid w:val="005577C1"/>
    <w:rsid w:val="00560A2A"/>
    <w:rsid w:val="00564E53"/>
    <w:rsid w:val="00564E58"/>
    <w:rsid w:val="00571DE8"/>
    <w:rsid w:val="00574F8E"/>
    <w:rsid w:val="0057559A"/>
    <w:rsid w:val="00580224"/>
    <w:rsid w:val="00581B74"/>
    <w:rsid w:val="00583277"/>
    <w:rsid w:val="00583744"/>
    <w:rsid w:val="00584E4C"/>
    <w:rsid w:val="00592C3E"/>
    <w:rsid w:val="00595FA8"/>
    <w:rsid w:val="005A000F"/>
    <w:rsid w:val="005A045C"/>
    <w:rsid w:val="005A1ED6"/>
    <w:rsid w:val="005A4E86"/>
    <w:rsid w:val="005A76D9"/>
    <w:rsid w:val="005B173D"/>
    <w:rsid w:val="005B6888"/>
    <w:rsid w:val="005B74BA"/>
    <w:rsid w:val="005B78B3"/>
    <w:rsid w:val="005D3185"/>
    <w:rsid w:val="005D6E95"/>
    <w:rsid w:val="005E4859"/>
    <w:rsid w:val="005F085B"/>
    <w:rsid w:val="005F226E"/>
    <w:rsid w:val="005F3F52"/>
    <w:rsid w:val="005F4B95"/>
    <w:rsid w:val="005F6C65"/>
    <w:rsid w:val="00600F02"/>
    <w:rsid w:val="006037C6"/>
    <w:rsid w:val="0060444D"/>
    <w:rsid w:val="006122FC"/>
    <w:rsid w:val="006124F4"/>
    <w:rsid w:val="00624138"/>
    <w:rsid w:val="0062550A"/>
    <w:rsid w:val="006354BB"/>
    <w:rsid w:val="00642776"/>
    <w:rsid w:val="00644FE2"/>
    <w:rsid w:val="00645CCB"/>
    <w:rsid w:val="00645FB8"/>
    <w:rsid w:val="0065134F"/>
    <w:rsid w:val="00651986"/>
    <w:rsid w:val="006545E8"/>
    <w:rsid w:val="00664736"/>
    <w:rsid w:val="00665701"/>
    <w:rsid w:val="00665980"/>
    <w:rsid w:val="006675FB"/>
    <w:rsid w:val="00672BD0"/>
    <w:rsid w:val="0067640C"/>
    <w:rsid w:val="006836D9"/>
    <w:rsid w:val="00686699"/>
    <w:rsid w:val="00686D0C"/>
    <w:rsid w:val="00695256"/>
    <w:rsid w:val="00695570"/>
    <w:rsid w:val="00696AF1"/>
    <w:rsid w:val="006A1EF6"/>
    <w:rsid w:val="006A3B31"/>
    <w:rsid w:val="006A66C1"/>
    <w:rsid w:val="006A68F3"/>
    <w:rsid w:val="006A73E8"/>
    <w:rsid w:val="006B06F4"/>
    <w:rsid w:val="006B2C6D"/>
    <w:rsid w:val="006B4127"/>
    <w:rsid w:val="006C24BF"/>
    <w:rsid w:val="006C40B9"/>
    <w:rsid w:val="006C6653"/>
    <w:rsid w:val="006E3160"/>
    <w:rsid w:val="006E678B"/>
    <w:rsid w:val="006F50AA"/>
    <w:rsid w:val="006F5843"/>
    <w:rsid w:val="006F599A"/>
    <w:rsid w:val="006F7580"/>
    <w:rsid w:val="00703009"/>
    <w:rsid w:val="0070367F"/>
    <w:rsid w:val="00712F3C"/>
    <w:rsid w:val="00713183"/>
    <w:rsid w:val="00714E70"/>
    <w:rsid w:val="00715C27"/>
    <w:rsid w:val="007170AA"/>
    <w:rsid w:val="00722A29"/>
    <w:rsid w:val="00732B66"/>
    <w:rsid w:val="0073355B"/>
    <w:rsid w:val="00735C6E"/>
    <w:rsid w:val="00737C8F"/>
    <w:rsid w:val="007406DE"/>
    <w:rsid w:val="00740DCC"/>
    <w:rsid w:val="00742186"/>
    <w:rsid w:val="00743E79"/>
    <w:rsid w:val="00744BEA"/>
    <w:rsid w:val="00751532"/>
    <w:rsid w:val="00751C37"/>
    <w:rsid w:val="0075411F"/>
    <w:rsid w:val="0075769B"/>
    <w:rsid w:val="0077198E"/>
    <w:rsid w:val="007757F3"/>
    <w:rsid w:val="007815DC"/>
    <w:rsid w:val="00787AEA"/>
    <w:rsid w:val="00793469"/>
    <w:rsid w:val="00796E4A"/>
    <w:rsid w:val="007A47FB"/>
    <w:rsid w:val="007A5DFE"/>
    <w:rsid w:val="007A7056"/>
    <w:rsid w:val="007B106B"/>
    <w:rsid w:val="007B275D"/>
    <w:rsid w:val="007C587C"/>
    <w:rsid w:val="007D661E"/>
    <w:rsid w:val="007D67CE"/>
    <w:rsid w:val="007E4877"/>
    <w:rsid w:val="007E6AEB"/>
    <w:rsid w:val="007F01EC"/>
    <w:rsid w:val="007F415F"/>
    <w:rsid w:val="007F7DF2"/>
    <w:rsid w:val="00806CD1"/>
    <w:rsid w:val="008079FA"/>
    <w:rsid w:val="00810D58"/>
    <w:rsid w:val="0081321A"/>
    <w:rsid w:val="00823D48"/>
    <w:rsid w:val="00825286"/>
    <w:rsid w:val="0082611C"/>
    <w:rsid w:val="008336D7"/>
    <w:rsid w:val="00835B31"/>
    <w:rsid w:val="00843FF2"/>
    <w:rsid w:val="00844B5D"/>
    <w:rsid w:val="00845F70"/>
    <w:rsid w:val="008463E6"/>
    <w:rsid w:val="0084793C"/>
    <w:rsid w:val="00850413"/>
    <w:rsid w:val="00857B4A"/>
    <w:rsid w:val="00860633"/>
    <w:rsid w:val="008646DE"/>
    <w:rsid w:val="00864902"/>
    <w:rsid w:val="00864BE7"/>
    <w:rsid w:val="00865200"/>
    <w:rsid w:val="008700E0"/>
    <w:rsid w:val="00871695"/>
    <w:rsid w:val="008724D8"/>
    <w:rsid w:val="00882A57"/>
    <w:rsid w:val="00884879"/>
    <w:rsid w:val="00887945"/>
    <w:rsid w:val="00891C25"/>
    <w:rsid w:val="008945E1"/>
    <w:rsid w:val="008957E5"/>
    <w:rsid w:val="008973EE"/>
    <w:rsid w:val="00897630"/>
    <w:rsid w:val="008A67DB"/>
    <w:rsid w:val="008B1414"/>
    <w:rsid w:val="008B2609"/>
    <w:rsid w:val="008C51BA"/>
    <w:rsid w:val="008C7870"/>
    <w:rsid w:val="008D089D"/>
    <w:rsid w:val="008E31F5"/>
    <w:rsid w:val="008E376D"/>
    <w:rsid w:val="008F0B04"/>
    <w:rsid w:val="008F3FE0"/>
    <w:rsid w:val="008F41A1"/>
    <w:rsid w:val="008F7C55"/>
    <w:rsid w:val="00900C72"/>
    <w:rsid w:val="0090150F"/>
    <w:rsid w:val="009023F1"/>
    <w:rsid w:val="0090248D"/>
    <w:rsid w:val="0090435D"/>
    <w:rsid w:val="009064F9"/>
    <w:rsid w:val="00906FE4"/>
    <w:rsid w:val="00907732"/>
    <w:rsid w:val="009205CD"/>
    <w:rsid w:val="00922540"/>
    <w:rsid w:val="00926284"/>
    <w:rsid w:val="00930694"/>
    <w:rsid w:val="00930E70"/>
    <w:rsid w:val="0093521F"/>
    <w:rsid w:val="00936368"/>
    <w:rsid w:val="00936493"/>
    <w:rsid w:val="009370D3"/>
    <w:rsid w:val="009426D4"/>
    <w:rsid w:val="00945677"/>
    <w:rsid w:val="00950E55"/>
    <w:rsid w:val="00951FB6"/>
    <w:rsid w:val="00954FA5"/>
    <w:rsid w:val="00955B84"/>
    <w:rsid w:val="009610F8"/>
    <w:rsid w:val="00962113"/>
    <w:rsid w:val="00962F78"/>
    <w:rsid w:val="0096609F"/>
    <w:rsid w:val="00966D8E"/>
    <w:rsid w:val="00971600"/>
    <w:rsid w:val="00973499"/>
    <w:rsid w:val="009823CC"/>
    <w:rsid w:val="00983B0D"/>
    <w:rsid w:val="00984342"/>
    <w:rsid w:val="00986340"/>
    <w:rsid w:val="00987356"/>
    <w:rsid w:val="009973B4"/>
    <w:rsid w:val="009A76A1"/>
    <w:rsid w:val="009B0991"/>
    <w:rsid w:val="009B1982"/>
    <w:rsid w:val="009B213F"/>
    <w:rsid w:val="009B3A92"/>
    <w:rsid w:val="009B7EB8"/>
    <w:rsid w:val="009C7717"/>
    <w:rsid w:val="009D1FC3"/>
    <w:rsid w:val="009D48E6"/>
    <w:rsid w:val="009D6D70"/>
    <w:rsid w:val="009D7E11"/>
    <w:rsid w:val="009E30DA"/>
    <w:rsid w:val="009E577A"/>
    <w:rsid w:val="009E6193"/>
    <w:rsid w:val="009E7DD1"/>
    <w:rsid w:val="009F609F"/>
    <w:rsid w:val="009F7752"/>
    <w:rsid w:val="009F7EED"/>
    <w:rsid w:val="00A01006"/>
    <w:rsid w:val="00A115EA"/>
    <w:rsid w:val="00A138EC"/>
    <w:rsid w:val="00A169D0"/>
    <w:rsid w:val="00A26E44"/>
    <w:rsid w:val="00A34B9E"/>
    <w:rsid w:val="00A41C4B"/>
    <w:rsid w:val="00A458FE"/>
    <w:rsid w:val="00A53106"/>
    <w:rsid w:val="00A536C9"/>
    <w:rsid w:val="00A6128F"/>
    <w:rsid w:val="00A6185D"/>
    <w:rsid w:val="00A6317F"/>
    <w:rsid w:val="00A63D90"/>
    <w:rsid w:val="00A672B4"/>
    <w:rsid w:val="00A7595A"/>
    <w:rsid w:val="00A76C35"/>
    <w:rsid w:val="00A801DE"/>
    <w:rsid w:val="00A86F44"/>
    <w:rsid w:val="00A90A22"/>
    <w:rsid w:val="00A94694"/>
    <w:rsid w:val="00A95DF8"/>
    <w:rsid w:val="00A960E3"/>
    <w:rsid w:val="00A97734"/>
    <w:rsid w:val="00AA1814"/>
    <w:rsid w:val="00AA1A59"/>
    <w:rsid w:val="00AA6C7E"/>
    <w:rsid w:val="00AA7F40"/>
    <w:rsid w:val="00AB2990"/>
    <w:rsid w:val="00AB3547"/>
    <w:rsid w:val="00AB3C2B"/>
    <w:rsid w:val="00AB41FC"/>
    <w:rsid w:val="00AB7D2F"/>
    <w:rsid w:val="00AC3C8A"/>
    <w:rsid w:val="00AC56CE"/>
    <w:rsid w:val="00AC763E"/>
    <w:rsid w:val="00AD1C7F"/>
    <w:rsid w:val="00AD333E"/>
    <w:rsid w:val="00AD6F34"/>
    <w:rsid w:val="00AE3F55"/>
    <w:rsid w:val="00AF0AAB"/>
    <w:rsid w:val="00AF156F"/>
    <w:rsid w:val="00AF4A41"/>
    <w:rsid w:val="00AF616B"/>
    <w:rsid w:val="00B0685B"/>
    <w:rsid w:val="00B077F0"/>
    <w:rsid w:val="00B07916"/>
    <w:rsid w:val="00B15887"/>
    <w:rsid w:val="00B160D4"/>
    <w:rsid w:val="00B17A56"/>
    <w:rsid w:val="00B20E72"/>
    <w:rsid w:val="00B22D22"/>
    <w:rsid w:val="00B23030"/>
    <w:rsid w:val="00B237B9"/>
    <w:rsid w:val="00B23A5E"/>
    <w:rsid w:val="00B23CAA"/>
    <w:rsid w:val="00B2585D"/>
    <w:rsid w:val="00B374FA"/>
    <w:rsid w:val="00B410EE"/>
    <w:rsid w:val="00B4369C"/>
    <w:rsid w:val="00B443E9"/>
    <w:rsid w:val="00B50268"/>
    <w:rsid w:val="00B57EAB"/>
    <w:rsid w:val="00B64949"/>
    <w:rsid w:val="00B81284"/>
    <w:rsid w:val="00B8202D"/>
    <w:rsid w:val="00B857F1"/>
    <w:rsid w:val="00B929FD"/>
    <w:rsid w:val="00B938DD"/>
    <w:rsid w:val="00B95B99"/>
    <w:rsid w:val="00B95F69"/>
    <w:rsid w:val="00B9622D"/>
    <w:rsid w:val="00BA0438"/>
    <w:rsid w:val="00BA3355"/>
    <w:rsid w:val="00BB6A56"/>
    <w:rsid w:val="00BC2015"/>
    <w:rsid w:val="00BC36BE"/>
    <w:rsid w:val="00BC6CDF"/>
    <w:rsid w:val="00BC71B0"/>
    <w:rsid w:val="00BE2675"/>
    <w:rsid w:val="00BE6A10"/>
    <w:rsid w:val="00BF597E"/>
    <w:rsid w:val="00C028B7"/>
    <w:rsid w:val="00C0299D"/>
    <w:rsid w:val="00C03098"/>
    <w:rsid w:val="00C0339F"/>
    <w:rsid w:val="00C14685"/>
    <w:rsid w:val="00C173F0"/>
    <w:rsid w:val="00C26124"/>
    <w:rsid w:val="00C31C73"/>
    <w:rsid w:val="00C42C8D"/>
    <w:rsid w:val="00C46B78"/>
    <w:rsid w:val="00C51224"/>
    <w:rsid w:val="00C51A36"/>
    <w:rsid w:val="00C548BE"/>
    <w:rsid w:val="00C54D2F"/>
    <w:rsid w:val="00C55228"/>
    <w:rsid w:val="00C676F2"/>
    <w:rsid w:val="00C67E19"/>
    <w:rsid w:val="00C67E47"/>
    <w:rsid w:val="00C71E85"/>
    <w:rsid w:val="00C73543"/>
    <w:rsid w:val="00C74F8C"/>
    <w:rsid w:val="00C81ACE"/>
    <w:rsid w:val="00C86F9B"/>
    <w:rsid w:val="00C87FEE"/>
    <w:rsid w:val="00C911DA"/>
    <w:rsid w:val="00C920A9"/>
    <w:rsid w:val="00CA22B6"/>
    <w:rsid w:val="00CA43A6"/>
    <w:rsid w:val="00CA5A02"/>
    <w:rsid w:val="00CB0B69"/>
    <w:rsid w:val="00CB11CC"/>
    <w:rsid w:val="00CB260B"/>
    <w:rsid w:val="00CB728B"/>
    <w:rsid w:val="00CD53A5"/>
    <w:rsid w:val="00CD7B7C"/>
    <w:rsid w:val="00CE2A9E"/>
    <w:rsid w:val="00CE315A"/>
    <w:rsid w:val="00CE7BE1"/>
    <w:rsid w:val="00CF147A"/>
    <w:rsid w:val="00CF1726"/>
    <w:rsid w:val="00CF324A"/>
    <w:rsid w:val="00CF46F8"/>
    <w:rsid w:val="00CF615B"/>
    <w:rsid w:val="00CF6C5C"/>
    <w:rsid w:val="00D02852"/>
    <w:rsid w:val="00D02F7F"/>
    <w:rsid w:val="00D06F59"/>
    <w:rsid w:val="00D2302E"/>
    <w:rsid w:val="00D3392D"/>
    <w:rsid w:val="00D35309"/>
    <w:rsid w:val="00D35353"/>
    <w:rsid w:val="00D363BF"/>
    <w:rsid w:val="00D37F3C"/>
    <w:rsid w:val="00D4063C"/>
    <w:rsid w:val="00D429D7"/>
    <w:rsid w:val="00D44AD0"/>
    <w:rsid w:val="00D458E8"/>
    <w:rsid w:val="00D5229B"/>
    <w:rsid w:val="00D55BC5"/>
    <w:rsid w:val="00D55E69"/>
    <w:rsid w:val="00D562F6"/>
    <w:rsid w:val="00D566B4"/>
    <w:rsid w:val="00D624A3"/>
    <w:rsid w:val="00D6642D"/>
    <w:rsid w:val="00D66DD1"/>
    <w:rsid w:val="00D744DA"/>
    <w:rsid w:val="00D80F35"/>
    <w:rsid w:val="00D82E3A"/>
    <w:rsid w:val="00D8388C"/>
    <w:rsid w:val="00D87E15"/>
    <w:rsid w:val="00D95656"/>
    <w:rsid w:val="00D96342"/>
    <w:rsid w:val="00D96755"/>
    <w:rsid w:val="00DA0DF0"/>
    <w:rsid w:val="00DA53CD"/>
    <w:rsid w:val="00DA596B"/>
    <w:rsid w:val="00DA7616"/>
    <w:rsid w:val="00DC4F7D"/>
    <w:rsid w:val="00DC632A"/>
    <w:rsid w:val="00DD04F5"/>
    <w:rsid w:val="00DD1C8E"/>
    <w:rsid w:val="00DE146D"/>
    <w:rsid w:val="00DE1582"/>
    <w:rsid w:val="00DE2D80"/>
    <w:rsid w:val="00DE6FCE"/>
    <w:rsid w:val="00DF3923"/>
    <w:rsid w:val="00DF3ECC"/>
    <w:rsid w:val="00DF76DB"/>
    <w:rsid w:val="00E02739"/>
    <w:rsid w:val="00E038E4"/>
    <w:rsid w:val="00E04ED8"/>
    <w:rsid w:val="00E13D9A"/>
    <w:rsid w:val="00E21843"/>
    <w:rsid w:val="00E21E7D"/>
    <w:rsid w:val="00E314D1"/>
    <w:rsid w:val="00E32D13"/>
    <w:rsid w:val="00E43822"/>
    <w:rsid w:val="00E44012"/>
    <w:rsid w:val="00E44C05"/>
    <w:rsid w:val="00E467AB"/>
    <w:rsid w:val="00E52076"/>
    <w:rsid w:val="00E54035"/>
    <w:rsid w:val="00E62996"/>
    <w:rsid w:val="00E63714"/>
    <w:rsid w:val="00E64A51"/>
    <w:rsid w:val="00E676F9"/>
    <w:rsid w:val="00E7040E"/>
    <w:rsid w:val="00E70928"/>
    <w:rsid w:val="00E764D2"/>
    <w:rsid w:val="00E910C0"/>
    <w:rsid w:val="00E9449D"/>
    <w:rsid w:val="00E97424"/>
    <w:rsid w:val="00EA10B1"/>
    <w:rsid w:val="00EA55F7"/>
    <w:rsid w:val="00EA7C42"/>
    <w:rsid w:val="00EB0164"/>
    <w:rsid w:val="00EB2329"/>
    <w:rsid w:val="00EB5DF5"/>
    <w:rsid w:val="00EB65F7"/>
    <w:rsid w:val="00EC2231"/>
    <w:rsid w:val="00EC42F5"/>
    <w:rsid w:val="00EC6702"/>
    <w:rsid w:val="00ED0F62"/>
    <w:rsid w:val="00ED2789"/>
    <w:rsid w:val="00ED47C6"/>
    <w:rsid w:val="00EE7B72"/>
    <w:rsid w:val="00EF36E7"/>
    <w:rsid w:val="00F05A8B"/>
    <w:rsid w:val="00F06D09"/>
    <w:rsid w:val="00F101A2"/>
    <w:rsid w:val="00F11201"/>
    <w:rsid w:val="00F11D78"/>
    <w:rsid w:val="00F11E8A"/>
    <w:rsid w:val="00F14D99"/>
    <w:rsid w:val="00F26793"/>
    <w:rsid w:val="00F32CB9"/>
    <w:rsid w:val="00F33729"/>
    <w:rsid w:val="00F35CD7"/>
    <w:rsid w:val="00F3666E"/>
    <w:rsid w:val="00F40BCF"/>
    <w:rsid w:val="00F42570"/>
    <w:rsid w:val="00F46B1E"/>
    <w:rsid w:val="00F47F89"/>
    <w:rsid w:val="00F51005"/>
    <w:rsid w:val="00F5266A"/>
    <w:rsid w:val="00F53FE9"/>
    <w:rsid w:val="00F5492A"/>
    <w:rsid w:val="00F606E1"/>
    <w:rsid w:val="00F657C4"/>
    <w:rsid w:val="00F6739D"/>
    <w:rsid w:val="00F708CB"/>
    <w:rsid w:val="00F76AFD"/>
    <w:rsid w:val="00F80C36"/>
    <w:rsid w:val="00F83639"/>
    <w:rsid w:val="00F840C3"/>
    <w:rsid w:val="00F856F5"/>
    <w:rsid w:val="00F862A2"/>
    <w:rsid w:val="00F87F8F"/>
    <w:rsid w:val="00F956F5"/>
    <w:rsid w:val="00FA0833"/>
    <w:rsid w:val="00FA350D"/>
    <w:rsid w:val="00FA4D7C"/>
    <w:rsid w:val="00FA623D"/>
    <w:rsid w:val="00FB03C3"/>
    <w:rsid w:val="00FB5A65"/>
    <w:rsid w:val="00FB6414"/>
    <w:rsid w:val="00FC09D9"/>
    <w:rsid w:val="00FC6E40"/>
    <w:rsid w:val="00FC6FE0"/>
    <w:rsid w:val="00FC78BF"/>
    <w:rsid w:val="00FD1448"/>
    <w:rsid w:val="00FD2869"/>
    <w:rsid w:val="00FD5EE5"/>
    <w:rsid w:val="00FD72A6"/>
    <w:rsid w:val="00FE065B"/>
    <w:rsid w:val="00FE09C9"/>
    <w:rsid w:val="00FE4EE7"/>
    <w:rsid w:val="108219C2"/>
    <w:rsid w:val="47874676"/>
    <w:rsid w:val="5EA12B9A"/>
    <w:rsid w:val="78420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a7">
    <w:name w:val="东方正文"/>
    <w:basedOn w:val="a"/>
    <w:qFormat/>
    <w:pPr>
      <w:spacing w:line="400" w:lineRule="exact"/>
      <w:ind w:left="284" w:right="284"/>
    </w:pPr>
    <w:rPr>
      <w:sz w:val="24"/>
    </w:rPr>
  </w:style>
  <w:style w:type="paragraph" w:customStyle="1" w:styleId="Style2">
    <w:name w:val="_Style 2"/>
    <w:basedOn w:val="a"/>
    <w:uiPriority w:val="34"/>
    <w:qFormat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8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Emphasis"/>
    <w:basedOn w:val="a0"/>
    <w:uiPriority w:val="20"/>
    <w:qFormat/>
    <w:rsid w:val="00C54D2F"/>
    <w:rPr>
      <w:i/>
      <w:iCs/>
    </w:rPr>
  </w:style>
  <w:style w:type="character" w:customStyle="1" w:styleId="gaogao1">
    <w:name w:val="gaogao1"/>
    <w:basedOn w:val="a0"/>
    <w:rsid w:val="00742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979</cp:revision>
  <dcterms:created xsi:type="dcterms:W3CDTF">2015-06-17T12:51:00Z</dcterms:created>
  <dcterms:modified xsi:type="dcterms:W3CDTF">2022-11-24T07:49:00Z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