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02" w:rsidRDefault="0080651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1518"/>
        <w:gridCol w:w="10137"/>
        <w:gridCol w:w="1230"/>
      </w:tblGrid>
      <w:tr w:rsidR="00F86602" w:rsidTr="00CB068F">
        <w:trPr>
          <w:trHeight w:val="515"/>
        </w:trPr>
        <w:tc>
          <w:tcPr>
            <w:tcW w:w="672" w:type="pct"/>
            <w:vMerge w:val="restart"/>
            <w:vAlign w:val="center"/>
          </w:tcPr>
          <w:p w:rsidR="00F86602" w:rsidRDefault="00806511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过程与活动、</w:t>
            </w:r>
          </w:p>
          <w:p w:rsidR="00F86602" w:rsidRDefault="0080651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抽样计划</w:t>
            </w:r>
          </w:p>
        </w:tc>
        <w:tc>
          <w:tcPr>
            <w:tcW w:w="510" w:type="pct"/>
            <w:vMerge w:val="restart"/>
            <w:vAlign w:val="center"/>
          </w:tcPr>
          <w:p w:rsidR="00F86602" w:rsidRDefault="00806511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涉及</w:t>
            </w:r>
          </w:p>
          <w:p w:rsidR="00F86602" w:rsidRDefault="00806511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条款</w:t>
            </w:r>
          </w:p>
        </w:tc>
        <w:tc>
          <w:tcPr>
            <w:tcW w:w="3405" w:type="pct"/>
            <w:vAlign w:val="center"/>
          </w:tcPr>
          <w:p w:rsidR="00F86602" w:rsidRDefault="00806511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 w:rsidR="00932D70" w:rsidRPr="00932D70">
              <w:rPr>
                <w:rFonts w:ascii="宋体" w:hAnsi="宋体" w:cs="Arial" w:hint="eastAsia"/>
                <w:spacing w:val="-6"/>
                <w:szCs w:val="21"/>
              </w:rPr>
              <w:t>行政部及厂区</w:t>
            </w:r>
            <w:r w:rsidRPr="00932D70">
              <w:rPr>
                <w:rFonts w:ascii="宋体" w:hAnsi="宋体" w:cs="Arial" w:hint="eastAsia"/>
                <w:spacing w:val="-6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主管领导</w:t>
            </w:r>
            <w:r w:rsidR="00F4025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陪同人员：</w:t>
            </w:r>
            <w:r w:rsidR="00C754B8">
              <w:rPr>
                <w:rFonts w:hint="eastAsia"/>
              </w:rPr>
              <w:t>熊玉钧</w:t>
            </w:r>
          </w:p>
        </w:tc>
        <w:tc>
          <w:tcPr>
            <w:tcW w:w="413" w:type="pct"/>
            <w:vMerge w:val="restart"/>
            <w:vAlign w:val="center"/>
          </w:tcPr>
          <w:p w:rsidR="00F86602" w:rsidRDefault="00806511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判定</w:t>
            </w:r>
          </w:p>
        </w:tc>
      </w:tr>
      <w:tr w:rsidR="00F86602" w:rsidTr="00CB068F">
        <w:trPr>
          <w:trHeight w:val="403"/>
        </w:trPr>
        <w:tc>
          <w:tcPr>
            <w:tcW w:w="672" w:type="pct"/>
            <w:vMerge/>
            <w:vAlign w:val="center"/>
          </w:tcPr>
          <w:p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:rsidR="00F86602" w:rsidRDefault="00806511" w:rsidP="00932D70">
            <w:pPr>
              <w:spacing w:before="1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r w:rsidR="00932D70">
              <w:rPr>
                <w:rFonts w:hint="eastAsia"/>
                <w:szCs w:val="21"/>
              </w:rPr>
              <w:t>曾赣玲</w:t>
            </w:r>
            <w:r w:rsidR="005F79AB">
              <w:rPr>
                <w:rFonts w:hint="eastAsia"/>
                <w:szCs w:val="21"/>
              </w:rPr>
              <w:t>、黄勇</w:t>
            </w:r>
            <w:r w:rsidR="00932D7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 w:rsidR="00F7739A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2022年0</w:t>
            </w:r>
            <w:r w:rsidR="00932D70">
              <w:rPr>
                <w:rFonts w:ascii="宋体" w:hAnsi="宋体" w:cs="Arial" w:hint="eastAsia"/>
                <w:spacing w:val="-6"/>
                <w:szCs w:val="21"/>
              </w:rPr>
              <w:t>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932D70">
              <w:rPr>
                <w:rFonts w:ascii="宋体" w:hAnsi="宋体" w:cs="Arial" w:hint="eastAsia"/>
                <w:spacing w:val="-6"/>
                <w:szCs w:val="21"/>
              </w:rPr>
              <w:t>17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6A67C6">
              <w:rPr>
                <w:rFonts w:ascii="宋体" w:hAnsi="宋体" w:cs="Arial" w:hint="eastAsia"/>
                <w:spacing w:val="-6"/>
                <w:szCs w:val="21"/>
              </w:rPr>
              <w:t>上午</w:t>
            </w:r>
          </w:p>
        </w:tc>
        <w:tc>
          <w:tcPr>
            <w:tcW w:w="413" w:type="pct"/>
            <w:vMerge/>
          </w:tcPr>
          <w:p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:rsidTr="00CB068F">
        <w:trPr>
          <w:trHeight w:val="516"/>
        </w:trPr>
        <w:tc>
          <w:tcPr>
            <w:tcW w:w="672" w:type="pct"/>
            <w:vMerge/>
            <w:vAlign w:val="center"/>
          </w:tcPr>
          <w:p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:rsidR="00F86602" w:rsidRDefault="00806511">
            <w:pPr>
              <w:spacing w:line="360" w:lineRule="auto"/>
            </w:pPr>
            <w:r>
              <w:t>审核条款：</w:t>
            </w:r>
          </w:p>
          <w:p w:rsidR="00F86602" w:rsidRDefault="00932D70" w:rsidP="00932D70">
            <w:pPr>
              <w:spacing w:line="360" w:lineRule="auto"/>
              <w:ind w:firstLineChars="200" w:firstLine="420"/>
            </w:pPr>
            <w:r w:rsidRPr="00932D70">
              <w:rPr>
                <w:rFonts w:hint="eastAsia"/>
              </w:rPr>
              <w:t>E</w:t>
            </w:r>
            <w:r w:rsidRPr="00F914F4">
              <w:rPr>
                <w:rFonts w:hint="eastAsia"/>
              </w:rPr>
              <w:t>MS/OHSMS:6.1.2</w:t>
            </w:r>
            <w:r w:rsidRPr="00F914F4">
              <w:rPr>
                <w:rFonts w:hint="eastAsia"/>
              </w:rPr>
              <w:t>环境因素</w:t>
            </w:r>
            <w:r w:rsidRPr="00F914F4">
              <w:rPr>
                <w:rFonts w:hint="eastAsia"/>
              </w:rPr>
              <w:t>/</w:t>
            </w:r>
            <w:r w:rsidRPr="00F914F4">
              <w:rPr>
                <w:rFonts w:hint="eastAsia"/>
              </w:rPr>
              <w:t>危险源的识别与评价、</w:t>
            </w:r>
            <w:r w:rsidRPr="00F914F4">
              <w:rPr>
                <w:rFonts w:hint="eastAsia"/>
              </w:rPr>
              <w:t>6.1.4</w:t>
            </w:r>
            <w:r w:rsidRPr="00F914F4">
              <w:rPr>
                <w:rFonts w:hint="eastAsia"/>
              </w:rPr>
              <w:t>措施的策划、</w:t>
            </w:r>
            <w:r w:rsidRPr="00F914F4">
              <w:rPr>
                <w:rFonts w:hint="eastAsia"/>
              </w:rPr>
              <w:t>8.1</w:t>
            </w:r>
            <w:r w:rsidRPr="00F914F4">
              <w:rPr>
                <w:rFonts w:hint="eastAsia"/>
              </w:rPr>
              <w:t>运行策划和控制、</w:t>
            </w:r>
            <w:r w:rsidRPr="00F914F4">
              <w:rPr>
                <w:rFonts w:hint="eastAsia"/>
              </w:rPr>
              <w:t>8.2</w:t>
            </w:r>
            <w:r w:rsidRPr="00F914F4">
              <w:rPr>
                <w:rFonts w:hint="eastAsia"/>
              </w:rPr>
              <w:t>应急准备和响应、</w:t>
            </w:r>
            <w:r w:rsidRPr="00F914F4">
              <w:rPr>
                <w:rFonts w:hint="eastAsia"/>
              </w:rPr>
              <w:t>6.1.3</w:t>
            </w:r>
            <w:r w:rsidRPr="00F914F4">
              <w:rPr>
                <w:rFonts w:hint="eastAsia"/>
              </w:rPr>
              <w:t>合规义务、</w:t>
            </w:r>
            <w:r w:rsidRPr="00F914F4">
              <w:rPr>
                <w:rFonts w:hint="eastAsia"/>
              </w:rPr>
              <w:t>9.1</w:t>
            </w:r>
            <w:r w:rsidRPr="00F914F4">
              <w:rPr>
                <w:rFonts w:hint="eastAsia"/>
              </w:rPr>
              <w:t>监视测量分析和评价（</w:t>
            </w:r>
            <w:r w:rsidRPr="00F914F4">
              <w:rPr>
                <w:rFonts w:hint="eastAsia"/>
              </w:rPr>
              <w:t>9.1.1</w:t>
            </w:r>
            <w:r w:rsidRPr="00F914F4">
              <w:rPr>
                <w:rFonts w:hint="eastAsia"/>
              </w:rPr>
              <w:t>总则、</w:t>
            </w:r>
            <w:r w:rsidRPr="00F914F4">
              <w:rPr>
                <w:rFonts w:hint="eastAsia"/>
              </w:rPr>
              <w:t>9.1.2</w:t>
            </w:r>
            <w:r w:rsidRPr="00F914F4">
              <w:rPr>
                <w:rFonts w:hint="eastAsia"/>
              </w:rPr>
              <w:t>合规性评价）</w:t>
            </w:r>
          </w:p>
        </w:tc>
        <w:tc>
          <w:tcPr>
            <w:tcW w:w="413" w:type="pct"/>
            <w:vMerge/>
          </w:tcPr>
          <w:p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4654F" w:rsidTr="00CB068F">
        <w:trPr>
          <w:trHeight w:val="1968"/>
        </w:trPr>
        <w:tc>
          <w:tcPr>
            <w:tcW w:w="672" w:type="pct"/>
            <w:vAlign w:val="center"/>
          </w:tcPr>
          <w:p w:rsidR="0064654F" w:rsidRDefault="0064654F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</w:p>
          <w:p w:rsidR="0064654F" w:rsidRDefault="0064654F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</w:t>
            </w:r>
          </w:p>
          <w:p w:rsidR="0064654F" w:rsidRDefault="0064654F" w:rsidP="0064654F">
            <w:pPr>
              <w:pStyle w:val="a4"/>
            </w:pPr>
          </w:p>
          <w:p w:rsidR="0064654F" w:rsidRDefault="0064654F" w:rsidP="0064654F">
            <w:pPr>
              <w:spacing w:line="360" w:lineRule="auto"/>
              <w:jc w:val="center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510" w:type="pct"/>
            <w:vAlign w:val="center"/>
          </w:tcPr>
          <w:p w:rsidR="0064654F" w:rsidRDefault="0064654F" w:rsidP="0064654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/>
                <w:spacing w:val="-6"/>
                <w:szCs w:val="21"/>
              </w:rPr>
              <w:t>6.1.2</w:t>
            </w:r>
          </w:p>
          <w:p w:rsidR="0064654F" w:rsidRDefault="0064654F" w:rsidP="0064654F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</w:p>
          <w:p w:rsidR="00855F01" w:rsidRDefault="00855F01" w:rsidP="0064654F">
            <w:pPr>
              <w:spacing w:line="360" w:lineRule="auto"/>
              <w:jc w:val="center"/>
            </w:pPr>
          </w:p>
          <w:p w:rsidR="0064654F" w:rsidRDefault="00855F01" w:rsidP="00F7739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t xml:space="preserve">EO </w:t>
            </w:r>
            <w:r w:rsidR="00F7739A">
              <w:rPr>
                <w:rFonts w:hint="eastAsia"/>
              </w:rPr>
              <w:t xml:space="preserve">: </w:t>
            </w:r>
            <w:r w:rsidR="0064654F">
              <w:rPr>
                <w:rFonts w:hint="eastAsia"/>
              </w:rPr>
              <w:t>6.</w:t>
            </w:r>
            <w:r w:rsidR="0064654F">
              <w:t>1</w:t>
            </w:r>
            <w:r w:rsidR="0064654F">
              <w:rPr>
                <w:rFonts w:hint="eastAsia"/>
              </w:rPr>
              <w:t>.</w:t>
            </w:r>
            <w:r w:rsidR="0064654F">
              <w:t>4</w:t>
            </w:r>
          </w:p>
        </w:tc>
        <w:tc>
          <w:tcPr>
            <w:tcW w:w="3405" w:type="pct"/>
          </w:tcPr>
          <w:p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查环境因素和危险源识别评价与控制程序，文件有效，</w:t>
            </w:r>
            <w:r>
              <w:rPr>
                <w:rFonts w:eastAsiaTheme="minorEastAsia"/>
                <w:szCs w:val="21"/>
              </w:rPr>
              <w:t>对环境因素、危险源的识别、评价结果、控制手段等做出了规定。</w:t>
            </w:r>
          </w:p>
          <w:p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657C6">
              <w:rPr>
                <w:rFonts w:eastAsiaTheme="minorEastAsia" w:hint="eastAsia"/>
                <w:szCs w:val="21"/>
              </w:rPr>
              <w:t>/</w:t>
            </w:r>
            <w:r w:rsidRPr="004657C6">
              <w:rPr>
                <w:rFonts w:eastAsia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采用打分法评价；</w:t>
            </w:r>
          </w:p>
          <w:p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查“危险源调查表”，对办公活动、汽车活动的危险源如用电、漏电、线路绝缘破损接线板负荷过重、违规用电、烟头未熄灭或直接扔进纸篓中、驾驶活动中的危险源进行了辨识；</w:t>
            </w:r>
          </w:p>
          <w:p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lastRenderedPageBreak/>
              <w:t>查见“危险源风险评价打分表”，对辨识出来的危险源采用</w:t>
            </w:r>
            <w:r w:rsidRPr="004657C6">
              <w:rPr>
                <w:rFonts w:eastAsiaTheme="minorEastAsia" w:hint="eastAsia"/>
                <w:szCs w:val="21"/>
              </w:rPr>
              <w:t>D=LEC</w:t>
            </w:r>
            <w:r w:rsidRPr="004657C6">
              <w:rPr>
                <w:rFonts w:eastAsiaTheme="minorEastAsia" w:hint="eastAsia"/>
                <w:szCs w:val="21"/>
              </w:rPr>
              <w:t>法进行评价；</w:t>
            </w:r>
          </w:p>
          <w:p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</w:t>
            </w:r>
            <w:r w:rsidR="005F644B">
              <w:rPr>
                <w:rFonts w:eastAsiaTheme="minorEastAsia" w:hint="eastAsia"/>
                <w:szCs w:val="21"/>
              </w:rPr>
              <w:t>不可接受风险</w:t>
            </w:r>
            <w:r w:rsidRPr="004657C6">
              <w:rPr>
                <w:rFonts w:eastAsiaTheme="minorEastAsia" w:hint="eastAsia"/>
                <w:szCs w:val="21"/>
              </w:rPr>
              <w:t>清单》，办公活动中不可接受风险有触电、</w:t>
            </w:r>
            <w:r>
              <w:rPr>
                <w:rFonts w:eastAsiaTheme="minorEastAsia" w:hint="eastAsia"/>
                <w:szCs w:val="21"/>
              </w:rPr>
              <w:t>潜在火灾</w:t>
            </w:r>
            <w:r w:rsidR="005F644B">
              <w:rPr>
                <w:rFonts w:eastAsiaTheme="minorEastAsia" w:hint="eastAsia"/>
                <w:szCs w:val="21"/>
              </w:rPr>
              <w:t>、交通意外事故</w:t>
            </w:r>
            <w:r w:rsidRPr="004657C6">
              <w:rPr>
                <w:rFonts w:eastAsiaTheme="minorEastAsia" w:hint="eastAsia"/>
                <w:szCs w:val="21"/>
              </w:rPr>
              <w:t>；</w:t>
            </w:r>
          </w:p>
          <w:p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查“环境安全管理方案”，制定了</w:t>
            </w:r>
            <w:r w:rsidR="00420D51">
              <w:rPr>
                <w:rFonts w:eastAsiaTheme="minorEastAsia" w:hint="eastAsia"/>
                <w:szCs w:val="21"/>
              </w:rPr>
              <w:t>控制</w:t>
            </w:r>
            <w:r w:rsidRPr="004657C6">
              <w:rPr>
                <w:rFonts w:eastAsiaTheme="minorEastAsia" w:hint="eastAsia"/>
                <w:szCs w:val="21"/>
              </w:rPr>
              <w:t>措施</w:t>
            </w:r>
            <w:r w:rsidR="00420D51">
              <w:rPr>
                <w:rFonts w:eastAsiaTheme="minorEastAsia" w:hint="eastAsia"/>
                <w:szCs w:val="21"/>
              </w:rPr>
              <w:t>方案</w:t>
            </w:r>
            <w:r w:rsidRPr="004657C6">
              <w:rPr>
                <w:rFonts w:eastAsiaTheme="minorEastAsia" w:hint="eastAsia"/>
                <w:szCs w:val="21"/>
              </w:rPr>
              <w:t>，明确了责任部门。</w:t>
            </w:r>
          </w:p>
          <w:p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5A6444">
              <w:rPr>
                <w:rFonts w:hAnsi="宋体" w:hint="eastAsia"/>
                <w:szCs w:val="21"/>
              </w:rPr>
              <w:t>主要控制措施：办公危废</w:t>
            </w:r>
            <w:r>
              <w:rPr>
                <w:rFonts w:hAnsi="宋体" w:hint="eastAsia"/>
                <w:szCs w:val="21"/>
              </w:rPr>
              <w:t>硒鼓墨盒供应商回收以旧换新</w:t>
            </w:r>
            <w:r w:rsidRPr="005A6444">
              <w:rPr>
                <w:rFonts w:hAnsi="宋体" w:hint="eastAsia"/>
                <w:szCs w:val="21"/>
              </w:rPr>
              <w:t>，生活垃圾由物业部门拉走，加强日常培训，日常检查，配备消防器材等措施。</w:t>
            </w:r>
            <w:r>
              <w:rPr>
                <w:rFonts w:eastAsiaTheme="minorEastAsia"/>
                <w:szCs w:val="21"/>
              </w:rPr>
              <w:t>危险源控制执行管理方案、配备消防器材、日常检查、日常培训教育等运行控制措施等。</w:t>
            </w:r>
          </w:p>
          <w:p w:rsidR="0064654F" w:rsidRPr="001B6898" w:rsidRDefault="0064654F" w:rsidP="0064654F">
            <w:pPr>
              <w:spacing w:line="360" w:lineRule="auto"/>
              <w:ind w:firstLineChars="200" w:firstLine="420"/>
            </w:pPr>
            <w:r>
              <w:rPr>
                <w:rFonts w:eastAsiaTheme="minorEastAsia"/>
                <w:szCs w:val="21"/>
              </w:rPr>
              <w:t>具体控制措施见</w:t>
            </w:r>
            <w:r>
              <w:rPr>
                <w:rFonts w:eastAsiaTheme="minorEastAsia"/>
                <w:szCs w:val="21"/>
              </w:rPr>
              <w:t>EO8.1</w:t>
            </w:r>
            <w:r>
              <w:rPr>
                <w:rFonts w:eastAsiaTheme="minorEastAsia"/>
                <w:szCs w:val="21"/>
              </w:rPr>
              <w:t>审核记录。</w:t>
            </w:r>
          </w:p>
        </w:tc>
        <w:tc>
          <w:tcPr>
            <w:tcW w:w="413" w:type="pct"/>
            <w:vAlign w:val="center"/>
          </w:tcPr>
          <w:p w:rsidR="0064654F" w:rsidRDefault="009A6028" w:rsidP="0064654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420D51" w:rsidTr="00545709">
        <w:trPr>
          <w:trHeight w:val="418"/>
        </w:trPr>
        <w:tc>
          <w:tcPr>
            <w:tcW w:w="672" w:type="pct"/>
          </w:tcPr>
          <w:p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lastRenderedPageBreak/>
              <w:t>合规义务</w:t>
            </w:r>
          </w:p>
          <w:p w:rsidR="00420D51" w:rsidRPr="00D75385" w:rsidRDefault="00420D51" w:rsidP="00420D51">
            <w:pPr>
              <w:pStyle w:val="2"/>
              <w:rPr>
                <w:sz w:val="21"/>
                <w:szCs w:val="21"/>
              </w:rPr>
            </w:pPr>
          </w:p>
          <w:p w:rsidR="00420D51" w:rsidRPr="00D75385" w:rsidRDefault="00420D51" w:rsidP="00420D51">
            <w:pPr>
              <w:pStyle w:val="a0"/>
              <w:rPr>
                <w:szCs w:val="21"/>
              </w:rPr>
            </w:pPr>
          </w:p>
          <w:p w:rsidR="00420D51" w:rsidRPr="00D75385" w:rsidRDefault="00420D51" w:rsidP="00420D51">
            <w:pPr>
              <w:pStyle w:val="a0"/>
              <w:rPr>
                <w:szCs w:val="21"/>
              </w:rPr>
            </w:pPr>
          </w:p>
          <w:p w:rsidR="00420D51" w:rsidRPr="00D75385" w:rsidRDefault="00420D51" w:rsidP="00420D51">
            <w:pPr>
              <w:pStyle w:val="a0"/>
              <w:rPr>
                <w:szCs w:val="21"/>
              </w:rPr>
            </w:pPr>
          </w:p>
          <w:p w:rsidR="00420D51" w:rsidRPr="00D75385" w:rsidRDefault="00420D51" w:rsidP="00420D51">
            <w:pPr>
              <w:pStyle w:val="a0"/>
              <w:rPr>
                <w:szCs w:val="21"/>
              </w:rPr>
            </w:pPr>
          </w:p>
          <w:p w:rsidR="00420D51" w:rsidRPr="00D75385" w:rsidRDefault="00420D51" w:rsidP="00420D51">
            <w:pPr>
              <w:spacing w:line="360" w:lineRule="auto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合规性评价</w:t>
            </w:r>
          </w:p>
          <w:p w:rsidR="00420D51" w:rsidRDefault="00420D51" w:rsidP="00420D5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510" w:type="pct"/>
          </w:tcPr>
          <w:p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</w:t>
            </w:r>
            <w:r w:rsidR="00247089">
              <w:rPr>
                <w:rFonts w:hint="eastAsia"/>
                <w:szCs w:val="21"/>
              </w:rPr>
              <w:t>:</w:t>
            </w:r>
            <w:r w:rsidRPr="00D75385">
              <w:rPr>
                <w:szCs w:val="21"/>
              </w:rPr>
              <w:t>6.1.3</w:t>
            </w:r>
          </w:p>
          <w:p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</w:t>
            </w:r>
            <w:r w:rsidR="00247089">
              <w:rPr>
                <w:rFonts w:hint="eastAsia"/>
                <w:szCs w:val="21"/>
              </w:rPr>
              <w:t>:</w:t>
            </w:r>
            <w:r w:rsidRPr="00D75385">
              <w:rPr>
                <w:szCs w:val="21"/>
              </w:rPr>
              <w:t>9.1.2</w:t>
            </w:r>
          </w:p>
          <w:p w:rsidR="00420D51" w:rsidRDefault="00420D51" w:rsidP="00420D5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3405" w:type="pct"/>
            <w:vAlign w:val="center"/>
          </w:tcPr>
          <w:p w:rsidR="00420D51" w:rsidRDefault="00420D51" w:rsidP="00420D5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:rsidR="00420D51" w:rsidRDefault="00420D51" w:rsidP="00420D5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:rsidR="00420D51" w:rsidRPr="00B034CD" w:rsidRDefault="00420D51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/>
                <w:bCs/>
              </w:rPr>
              <w:t>建立实施了合规性评价控制程序，识别了相关环境、职业健康安全合规义务。其中包括：</w:t>
            </w:r>
          </w:p>
          <w:p w:rsidR="00B034CD" w:rsidRDefault="00420D51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如</w:t>
            </w:r>
            <w:r w:rsidR="00B034CD" w:rsidRPr="00B034CD">
              <w:rPr>
                <w:rFonts w:cs="宋体" w:hint="eastAsia"/>
                <w:bCs/>
              </w:rPr>
              <w:t>江西省环境污染防治条例</w:t>
            </w:r>
            <w:r w:rsidRPr="00B034CD">
              <w:rPr>
                <w:rFonts w:cs="宋体" w:hint="eastAsia"/>
                <w:bCs/>
              </w:rPr>
              <w:t>、</w:t>
            </w:r>
          </w:p>
          <w:p w:rsidR="000C2D28" w:rsidRPr="000C2D28" w:rsidRDefault="000C2D28" w:rsidP="009A6028">
            <w:pPr>
              <w:pStyle w:val="a0"/>
              <w:spacing w:beforeLines="20" w:afterLines="20" w:line="288" w:lineRule="auto"/>
              <w:rPr>
                <w:rFonts w:cs="宋体"/>
                <w:bCs/>
              </w:rPr>
            </w:pPr>
            <w:r w:rsidRPr="000C2D28">
              <w:rPr>
                <w:rFonts w:cs="宋体" w:hint="eastAsia"/>
                <w:bCs/>
              </w:rPr>
              <w:t>中华人民共和国特种设备安全法</w:t>
            </w:r>
          </w:p>
          <w:p w:rsidR="000C2D28" w:rsidRPr="000C2D28" w:rsidRDefault="000C2D28" w:rsidP="009A6028">
            <w:pPr>
              <w:pStyle w:val="a0"/>
              <w:spacing w:beforeLines="20" w:afterLines="20" w:line="288" w:lineRule="auto"/>
              <w:rPr>
                <w:rFonts w:cs="宋体"/>
                <w:bCs/>
              </w:rPr>
            </w:pPr>
            <w:r w:rsidRPr="000C2D28">
              <w:rPr>
                <w:rFonts w:cs="宋体" w:hint="eastAsia"/>
                <w:bCs/>
              </w:rPr>
              <w:t>国家安全生产事故灾难应急预案</w:t>
            </w:r>
          </w:p>
          <w:p w:rsidR="000C2D28" w:rsidRPr="000C2D28" w:rsidRDefault="000C2D28" w:rsidP="009A6028">
            <w:pPr>
              <w:pStyle w:val="a0"/>
              <w:spacing w:beforeLines="20" w:afterLines="20" w:line="288" w:lineRule="auto"/>
              <w:rPr>
                <w:rFonts w:cs="宋体"/>
                <w:bCs/>
              </w:rPr>
            </w:pPr>
            <w:r w:rsidRPr="000C2D28">
              <w:rPr>
                <w:rFonts w:cs="宋体" w:hint="eastAsia"/>
                <w:bCs/>
              </w:rPr>
              <w:t>江西省消防条例</w:t>
            </w:r>
          </w:p>
          <w:p w:rsidR="000C2D28" w:rsidRPr="000C2D28" w:rsidRDefault="000C2D28" w:rsidP="009A6028">
            <w:pPr>
              <w:pStyle w:val="a0"/>
              <w:spacing w:beforeLines="20" w:afterLines="20" w:line="288" w:lineRule="auto"/>
              <w:rPr>
                <w:rFonts w:cs="宋体"/>
                <w:bCs/>
              </w:rPr>
            </w:pPr>
            <w:r w:rsidRPr="000C2D28">
              <w:rPr>
                <w:rFonts w:cs="宋体" w:hint="eastAsia"/>
                <w:bCs/>
              </w:rPr>
              <w:t>江西省特种设备安全条例</w:t>
            </w:r>
          </w:p>
          <w:p w:rsidR="000C2D28" w:rsidRPr="000C2D28" w:rsidRDefault="000C2D28" w:rsidP="009A6028">
            <w:pPr>
              <w:pStyle w:val="a0"/>
              <w:spacing w:beforeLines="20" w:afterLines="20" w:line="288" w:lineRule="auto"/>
              <w:rPr>
                <w:rFonts w:cs="宋体"/>
                <w:bCs/>
              </w:rPr>
            </w:pPr>
            <w:r w:rsidRPr="000C2D28">
              <w:rPr>
                <w:rFonts w:cs="宋体" w:hint="eastAsia"/>
                <w:bCs/>
              </w:rPr>
              <w:t>中华人民共和国环境噪音污染防治法</w:t>
            </w:r>
          </w:p>
          <w:p w:rsidR="000C2D28" w:rsidRDefault="000C2D28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0C2D28">
              <w:rPr>
                <w:rFonts w:cs="宋体" w:hint="eastAsia"/>
                <w:bCs/>
              </w:rPr>
              <w:t>江西省安全生产条例</w:t>
            </w:r>
          </w:p>
          <w:p w:rsidR="00B034CD" w:rsidRDefault="00B034CD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环境监测管理办法</w:t>
            </w:r>
            <w:r>
              <w:rPr>
                <w:rFonts w:cs="宋体" w:hint="eastAsia"/>
                <w:bCs/>
              </w:rPr>
              <w:t>、</w:t>
            </w:r>
          </w:p>
          <w:p w:rsidR="00B034CD" w:rsidRDefault="00420D51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中华人民共和国安全生产法、</w:t>
            </w:r>
          </w:p>
          <w:p w:rsidR="00B034CD" w:rsidRDefault="00420D51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lastRenderedPageBreak/>
              <w:t>污水综合排放标准、</w:t>
            </w:r>
          </w:p>
          <w:p w:rsidR="00B034CD" w:rsidRDefault="00420D51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中华人民共和国大气污染防治法、</w:t>
            </w:r>
          </w:p>
          <w:p w:rsidR="00B034CD" w:rsidRPr="00044BF2" w:rsidRDefault="00B034CD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江西省突发事件应急预案管理实施办法</w:t>
            </w:r>
          </w:p>
          <w:p w:rsidR="003C5FF9" w:rsidRPr="00044BF2" w:rsidRDefault="003C5FF9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生产安全事故报告和调查处理条例</w:t>
            </w:r>
          </w:p>
          <w:p w:rsidR="00B034CD" w:rsidRPr="00044BF2" w:rsidRDefault="00B034CD" w:rsidP="009A6028">
            <w:pPr>
              <w:pStyle w:val="a0"/>
              <w:spacing w:beforeLines="20" w:afterLines="20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.</w:t>
            </w:r>
            <w:r w:rsidRPr="00044BF2">
              <w:rPr>
                <w:rFonts w:cs="宋体"/>
                <w:bCs/>
              </w:rPr>
              <w:t>.....</w:t>
            </w:r>
          </w:p>
          <w:p w:rsidR="00B034CD" w:rsidRPr="00044BF2" w:rsidRDefault="00B034CD" w:rsidP="009A6028">
            <w:pPr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 w:rsidRPr="00044BF2">
              <w:rPr>
                <w:rFonts w:hAnsi="宋体"/>
                <w:szCs w:val="21"/>
              </w:rPr>
              <w:t>已识别法律法规及其它要求</w:t>
            </w:r>
            <w:r w:rsidRPr="00044BF2">
              <w:rPr>
                <w:rFonts w:hAnsi="宋体" w:hint="eastAsia"/>
                <w:szCs w:val="21"/>
              </w:rPr>
              <w:t>,</w:t>
            </w:r>
            <w:r w:rsidRPr="00044BF2">
              <w:rPr>
                <w:rFonts w:hAnsi="宋体" w:hint="eastAsia"/>
                <w:szCs w:val="21"/>
              </w:rPr>
              <w:t>共</w:t>
            </w:r>
            <w:r w:rsidRPr="00044BF2">
              <w:rPr>
                <w:rFonts w:hAnsi="宋体" w:hint="eastAsia"/>
                <w:szCs w:val="21"/>
              </w:rPr>
              <w:t>1</w:t>
            </w:r>
            <w:r w:rsidRPr="00044BF2">
              <w:rPr>
                <w:rFonts w:hAnsi="宋体"/>
                <w:szCs w:val="21"/>
              </w:rPr>
              <w:t>7</w:t>
            </w:r>
            <w:r w:rsidR="00EA2225">
              <w:rPr>
                <w:rFonts w:hAnsi="宋体"/>
                <w:szCs w:val="21"/>
              </w:rPr>
              <w:t>3</w:t>
            </w:r>
            <w:r w:rsidRPr="00044BF2">
              <w:rPr>
                <w:rFonts w:hAnsi="宋体" w:hint="eastAsia"/>
                <w:szCs w:val="21"/>
              </w:rPr>
              <w:t>项，</w:t>
            </w:r>
            <w:r w:rsidRPr="00044BF2">
              <w:rPr>
                <w:rFonts w:hAnsi="宋体"/>
                <w:szCs w:val="21"/>
              </w:rPr>
              <w:t>能与环境因素、危险源相对应。</w:t>
            </w:r>
          </w:p>
          <w:p w:rsidR="003C5FF9" w:rsidRPr="003C5FF9" w:rsidRDefault="003C5FF9" w:rsidP="009A6028">
            <w:pPr>
              <w:pStyle w:val="a0"/>
              <w:spacing w:beforeLines="20" w:afterLines="20" w:line="288" w:lineRule="auto"/>
              <w:ind w:left="0" w:firstLineChars="200" w:firstLine="420"/>
            </w:pPr>
            <w:r w:rsidRPr="00044BF2">
              <w:rPr>
                <w:rFonts w:hint="eastAsia"/>
              </w:rPr>
              <w:t>部分法规</w:t>
            </w:r>
            <w:r w:rsidR="00EA2225">
              <w:rPr>
                <w:rFonts w:hint="eastAsia"/>
              </w:rPr>
              <w:t>实施</w:t>
            </w:r>
            <w:r w:rsidRPr="00044BF2">
              <w:rPr>
                <w:rFonts w:hint="eastAsia"/>
              </w:rPr>
              <w:t>日期</w:t>
            </w:r>
            <w:r w:rsidR="00EA2225">
              <w:rPr>
                <w:rFonts w:hint="eastAsia"/>
              </w:rPr>
              <w:t>未填写</w:t>
            </w:r>
            <w:r w:rsidRPr="00044BF2">
              <w:rPr>
                <w:rFonts w:hint="eastAsia"/>
              </w:rPr>
              <w:t>，审核过程中进行了交流，现场改善。</w:t>
            </w:r>
          </w:p>
          <w:p w:rsidR="00420D51" w:rsidRDefault="00420D51" w:rsidP="009A6028">
            <w:pPr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查看合规性评价记录</w:t>
            </w:r>
          </w:p>
          <w:p w:rsidR="00420D51" w:rsidRPr="00D75385" w:rsidRDefault="00420D51" w:rsidP="009A6028">
            <w:pPr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合规性评审时间：</w:t>
            </w:r>
            <w:r w:rsidRPr="00E10684">
              <w:rPr>
                <w:rFonts w:hint="eastAsia"/>
                <w:szCs w:val="21"/>
              </w:rPr>
              <w:t>2022</w:t>
            </w:r>
            <w:r w:rsidRPr="00E10684">
              <w:rPr>
                <w:rFonts w:hint="eastAsia"/>
                <w:szCs w:val="21"/>
              </w:rPr>
              <w:t>年</w:t>
            </w:r>
            <w:r w:rsidR="00EA2225">
              <w:rPr>
                <w:szCs w:val="21"/>
              </w:rPr>
              <w:t>6</w:t>
            </w:r>
            <w:r w:rsidRPr="00E10684">
              <w:rPr>
                <w:rFonts w:hint="eastAsia"/>
                <w:szCs w:val="21"/>
              </w:rPr>
              <w:t>月</w:t>
            </w:r>
            <w:r w:rsidR="00EA2225">
              <w:rPr>
                <w:szCs w:val="21"/>
              </w:rPr>
              <w:t>12</w:t>
            </w:r>
            <w:r w:rsidRPr="00E10684">
              <w:rPr>
                <w:rFonts w:hint="eastAsia"/>
                <w:szCs w:val="21"/>
              </w:rPr>
              <w:t>日</w:t>
            </w:r>
            <w:r w:rsidRPr="00D75385">
              <w:rPr>
                <w:rFonts w:hAnsi="宋体"/>
                <w:szCs w:val="21"/>
              </w:rPr>
              <w:t>。</w:t>
            </w:r>
          </w:p>
          <w:p w:rsidR="00420D51" w:rsidRPr="00D75385" w:rsidRDefault="00420D51" w:rsidP="009A6028">
            <w:pPr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参加人员：</w:t>
            </w:r>
            <w:r w:rsidRPr="00D75385">
              <w:rPr>
                <w:szCs w:val="21"/>
              </w:rPr>
              <w:t xml:space="preserve">  </w:t>
            </w:r>
            <w:r w:rsidR="00EA2225" w:rsidRPr="00EA2225">
              <w:rPr>
                <w:rFonts w:hAnsi="宋体" w:hint="eastAsia"/>
                <w:szCs w:val="21"/>
              </w:rPr>
              <w:t>熊玉钧、刘传棋、邓红、</w:t>
            </w:r>
            <w:r w:rsidR="00EA2225" w:rsidRPr="00EA2225">
              <w:rPr>
                <w:rFonts w:hAnsi="宋体" w:hint="eastAsia"/>
                <w:szCs w:val="21"/>
              </w:rPr>
              <w:t xml:space="preserve"> </w:t>
            </w:r>
            <w:r w:rsidR="00EA2225" w:rsidRPr="00EA2225">
              <w:rPr>
                <w:rFonts w:hAnsi="宋体" w:hint="eastAsia"/>
                <w:szCs w:val="21"/>
              </w:rPr>
              <w:t>孙玲</w:t>
            </w:r>
          </w:p>
          <w:p w:rsidR="00420D51" w:rsidRDefault="00420D51" w:rsidP="009A6028">
            <w:pPr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3C5FF9" w:rsidRPr="003C5FF9" w:rsidRDefault="003C5FF9" w:rsidP="009A6028">
            <w:pPr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保留合规性评价记录。</w:t>
            </w:r>
          </w:p>
          <w:p w:rsidR="003C5FF9" w:rsidRPr="003C5FF9" w:rsidRDefault="003C5FF9" w:rsidP="009A6028">
            <w:pPr>
              <w:spacing w:beforeLines="20" w:afterLines="20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部门已对有关法规及其他要求进行识别、评价，满足要求。</w:t>
            </w:r>
          </w:p>
          <w:p w:rsidR="00420D51" w:rsidRDefault="00CE5210" w:rsidP="009A6028">
            <w:pPr>
              <w:spacing w:beforeLines="20" w:afterLines="20" w:line="288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行政部</w:t>
            </w:r>
            <w:r w:rsidR="00420D51" w:rsidRPr="00D75385">
              <w:rPr>
                <w:rFonts w:hAnsi="宋体"/>
                <w:szCs w:val="21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Ansi="宋体"/>
                <w:szCs w:val="21"/>
              </w:rPr>
              <w:t>行政部</w:t>
            </w:r>
            <w:r w:rsidR="00420D51" w:rsidRPr="00D75385">
              <w:rPr>
                <w:rFonts w:hAnsi="宋体"/>
                <w:szCs w:val="21"/>
              </w:rPr>
              <w:t>查阅。</w:t>
            </w:r>
          </w:p>
        </w:tc>
        <w:tc>
          <w:tcPr>
            <w:tcW w:w="413" w:type="pct"/>
          </w:tcPr>
          <w:p w:rsidR="00420D51" w:rsidRPr="00D75385" w:rsidRDefault="009A6028" w:rsidP="00420D51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Y</w:t>
            </w:r>
          </w:p>
          <w:p w:rsidR="00420D51" w:rsidRDefault="00420D51" w:rsidP="00420D51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:rsidTr="00CB068F">
        <w:trPr>
          <w:trHeight w:val="1968"/>
        </w:trPr>
        <w:tc>
          <w:tcPr>
            <w:tcW w:w="672" w:type="pct"/>
            <w:vAlign w:val="center"/>
          </w:tcPr>
          <w:p w:rsidR="00F86602" w:rsidRDefault="00806511">
            <w:pPr>
              <w:spacing w:line="360" w:lineRule="auto"/>
              <w:jc w:val="center"/>
            </w:pPr>
            <w:r>
              <w:lastRenderedPageBreak/>
              <w:t>运行策划和控制</w:t>
            </w: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Default="002454C7" w:rsidP="002454C7">
            <w:pPr>
              <w:pStyle w:val="a4"/>
            </w:pPr>
          </w:p>
          <w:p w:rsidR="002454C7" w:rsidRPr="002454C7" w:rsidRDefault="002454C7" w:rsidP="002454C7">
            <w:pPr>
              <w:pStyle w:val="a4"/>
            </w:pPr>
            <w:r w:rsidRPr="002454C7">
              <w:rPr>
                <w:rFonts w:hint="eastAsia"/>
              </w:rPr>
              <w:t>EMS/OHSMS</w:t>
            </w:r>
            <w:r w:rsidRPr="002454C7">
              <w:rPr>
                <w:rFonts w:hint="eastAsia"/>
              </w:rPr>
              <w:t>运行控制相关财务支出证据</w:t>
            </w:r>
          </w:p>
        </w:tc>
        <w:tc>
          <w:tcPr>
            <w:tcW w:w="510" w:type="pct"/>
            <w:vAlign w:val="center"/>
          </w:tcPr>
          <w:p w:rsidR="00F86602" w:rsidRDefault="00C51EDF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E0</w:t>
            </w:r>
            <w:r>
              <w:rPr>
                <w:rFonts w:ascii="宋体" w:hAnsi="宋体" w:cs="Arial"/>
                <w:spacing w:val="-6"/>
                <w:szCs w:val="21"/>
              </w:rPr>
              <w:t>:8.1</w:t>
            </w:r>
          </w:p>
        </w:tc>
        <w:tc>
          <w:tcPr>
            <w:tcW w:w="3405" w:type="pct"/>
          </w:tcPr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企业生产经营地址：</w:t>
            </w:r>
            <w:r w:rsidR="00073D9F" w:rsidRPr="00073D9F">
              <w:rPr>
                <w:rFonts w:hint="eastAsia"/>
              </w:rPr>
              <w:t>江西省樟树市张家山工业园区</w:t>
            </w:r>
            <w:r w:rsidR="00073D9F" w:rsidRPr="00073D9F">
              <w:rPr>
                <w:rFonts w:hint="eastAsia"/>
              </w:rPr>
              <w:t>1</w:t>
            </w:r>
            <w:r w:rsidR="00073D9F" w:rsidRPr="00073D9F">
              <w:rPr>
                <w:rFonts w:hint="eastAsia"/>
              </w:rPr>
              <w:t>号路</w:t>
            </w:r>
            <w:r w:rsidR="00073D9F">
              <w:rPr>
                <w:rFonts w:hint="eastAsia"/>
              </w:rPr>
              <w:t>；</w:t>
            </w:r>
            <w:r w:rsidR="00073D9F" w:rsidRPr="00073D9F">
              <w:rPr>
                <w:rFonts w:hint="eastAsia"/>
              </w:rPr>
              <w:t>江西省樟树市城北经济技术开发区经开东路</w:t>
            </w:r>
            <w:r w:rsidR="00073D9F" w:rsidRPr="00073D9F">
              <w:rPr>
                <w:rFonts w:hint="eastAsia"/>
              </w:rPr>
              <w:lastRenderedPageBreak/>
              <w:t>1218</w:t>
            </w:r>
            <w:r w:rsidR="00073D9F" w:rsidRPr="00073D9F">
              <w:rPr>
                <w:rFonts w:hint="eastAsia"/>
              </w:rPr>
              <w:t>号</w:t>
            </w:r>
            <w:r w:rsidR="00073D9F">
              <w:rPr>
                <w:rFonts w:hint="eastAsia"/>
              </w:rPr>
              <w:t>，各车间均在公司内部</w:t>
            </w:r>
            <w:r w:rsidR="003C5FF9">
              <w:rPr>
                <w:rFonts w:hint="eastAsia"/>
              </w:rPr>
              <w:t>，共约</w:t>
            </w:r>
            <w:r w:rsidR="00073D9F">
              <w:rPr>
                <w:rFonts w:hint="eastAsia"/>
              </w:rPr>
              <w:t>3</w:t>
            </w:r>
            <w:r w:rsidR="003C5FF9">
              <w:t>000</w:t>
            </w:r>
            <w:r w:rsidR="00073D9F">
              <w:t>0</w:t>
            </w:r>
            <w:r w:rsidR="003C5FF9">
              <w:rPr>
                <w:rFonts w:hint="eastAsia"/>
              </w:rPr>
              <w:t>平方用于生产办公，</w:t>
            </w:r>
            <w:r w:rsidRPr="001B6898">
              <w:rPr>
                <w:rFonts w:hint="eastAsia"/>
              </w:rPr>
              <w:t>公司处于工业园区内，四周是其他企业，无重大敏感区，根据体系运行的需要设置了生产区、办公区。</w:t>
            </w:r>
          </w:p>
          <w:p w:rsidR="0063571A" w:rsidRPr="001B6898" w:rsidRDefault="00CE5210" w:rsidP="001B6898">
            <w:pPr>
              <w:spacing w:line="360" w:lineRule="auto"/>
              <w:ind w:firstLineChars="200" w:firstLine="420"/>
            </w:pPr>
            <w:r>
              <w:t>行政部</w:t>
            </w:r>
            <w:r w:rsidR="0063571A" w:rsidRPr="001B6898">
              <w:t>定期组织环保和安全知识培训，员工具备了基本的环保和职业健康安全防护意识。</w:t>
            </w:r>
          </w:p>
          <w:p w:rsidR="0063571A" w:rsidRPr="001B6898" w:rsidRDefault="0063571A" w:rsidP="0063571A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建立有劳动防护用品发放标准，抽见“劳保用品发放清单”，见发放有手套、口罩、耳塞</w:t>
            </w:r>
            <w:r w:rsidR="00F46510">
              <w:rPr>
                <w:rFonts w:hint="eastAsia"/>
              </w:rPr>
              <w:t>、安全帽</w:t>
            </w:r>
            <w:r w:rsidRPr="001B6898">
              <w:rPr>
                <w:rFonts w:hint="eastAsia"/>
              </w:rPr>
              <w:t>等，领用人签名；</w:t>
            </w:r>
          </w:p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抽见安全告知书，公司与员工签订。</w:t>
            </w:r>
          </w:p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办公区域：干净整洁，照明良好、通风良好；配置有空调，温度适宜；有少量绿植；</w:t>
            </w:r>
            <w:r w:rsidR="001B6898" w:rsidRPr="001B6898">
              <w:rPr>
                <w:rFonts w:hint="eastAsia"/>
              </w:rPr>
              <w:t>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:rsidR="001B6898" w:rsidRPr="001B6898" w:rsidRDefault="001B6898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查见配置有灭火器，状态良好，定期检查；</w:t>
            </w:r>
          </w:p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办公场所生活废水经市政管网排放、无生产废水；</w:t>
            </w:r>
          </w:p>
          <w:p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办公环境安静，</w:t>
            </w:r>
            <w:r w:rsidR="00F46510">
              <w:rPr>
                <w:rFonts w:hint="eastAsia"/>
              </w:rPr>
              <w:t>基本无</w:t>
            </w:r>
            <w:r w:rsidRPr="001B6898">
              <w:rPr>
                <w:rFonts w:hint="eastAsia"/>
              </w:rPr>
              <w:t>噪声；</w:t>
            </w:r>
          </w:p>
          <w:p w:rsidR="0063571A" w:rsidRPr="001B6898" w:rsidRDefault="0063571A" w:rsidP="0063571A">
            <w:pPr>
              <w:spacing w:line="360" w:lineRule="auto"/>
              <w:ind w:firstLineChars="200" w:firstLine="420"/>
            </w:pPr>
            <w:r w:rsidRPr="001B6898">
              <w:t>按公司要求人走关灯，</w:t>
            </w:r>
            <w:r w:rsidR="00CE5210">
              <w:t>行政部</w:t>
            </w:r>
            <w:r w:rsidRPr="001B6898">
              <w:t>电脑要求人走后电源切断。经常对电路、电源进行检查，没有露电现象发生。</w:t>
            </w:r>
          </w:p>
          <w:p w:rsidR="0063571A" w:rsidRPr="001B6898" w:rsidRDefault="00F46510" w:rsidP="001B68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="0063571A" w:rsidRPr="001B6898">
              <w:rPr>
                <w:rFonts w:hint="eastAsia"/>
              </w:rPr>
              <w:t>公司人员主要为本地人员，食宿员工自行负责。</w:t>
            </w:r>
          </w:p>
          <w:p w:rsidR="0063571A" w:rsidRDefault="00CE5210" w:rsidP="0063571A">
            <w:pPr>
              <w:spacing w:line="360" w:lineRule="auto"/>
              <w:ind w:firstLineChars="200" w:firstLine="420"/>
            </w:pPr>
            <w:r>
              <w:lastRenderedPageBreak/>
              <w:t>行政部</w:t>
            </w:r>
            <w:r w:rsidR="0063571A" w:rsidRPr="001B6898">
              <w:t>垃圾主要包含可回收垃圾、硒鼓、废纸。公司配置了垃圾箱，</w:t>
            </w:r>
            <w:r w:rsidR="00E9445F">
              <w:rPr>
                <w:rFonts w:hint="eastAsia"/>
              </w:rPr>
              <w:t>生活垃圾由</w:t>
            </w:r>
            <w:r>
              <w:t>行政部</w:t>
            </w:r>
            <w:r w:rsidR="0063571A" w:rsidRPr="001B6898">
              <w:t>统一</w:t>
            </w:r>
            <w:r w:rsidR="00E9445F">
              <w:rPr>
                <w:rFonts w:hint="eastAsia"/>
              </w:rPr>
              <w:t>联系环卫部门</w:t>
            </w:r>
            <w:r w:rsidR="0063571A" w:rsidRPr="001B6898">
              <w:t>处理。</w:t>
            </w:r>
            <w:r w:rsidR="00E9445F">
              <w:rPr>
                <w:rFonts w:hint="eastAsia"/>
              </w:rPr>
              <w:t>硒鼓墨盒等行政部统一处理，供应商进行回收，以旧换新。</w:t>
            </w:r>
          </w:p>
          <w:p w:rsidR="002454C7" w:rsidRPr="002454C7" w:rsidRDefault="002454C7" w:rsidP="002454C7">
            <w:pPr>
              <w:spacing w:line="360" w:lineRule="auto"/>
              <w:ind w:firstLineChars="200" w:firstLine="420"/>
            </w:pPr>
            <w:r w:rsidRPr="002454C7">
              <w:rPr>
                <w:rFonts w:hint="eastAsia"/>
              </w:rPr>
              <w:t>提供</w:t>
            </w:r>
            <w:r w:rsidRPr="002454C7">
              <w:rPr>
                <w:rFonts w:hint="eastAsia"/>
              </w:rPr>
              <w:t>202</w:t>
            </w:r>
            <w:r>
              <w:t>2</w:t>
            </w:r>
            <w:r w:rsidRPr="002454C7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Pr="002454C7">
              <w:rPr>
                <w:rFonts w:hint="eastAsia"/>
              </w:rPr>
              <w:t>月至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Pr="002454C7">
              <w:rPr>
                <w:rFonts w:hint="eastAsia"/>
              </w:rPr>
              <w:t>安环费用统计表，总计</w:t>
            </w:r>
            <w:r w:rsidR="00E9445F">
              <w:t>37</w:t>
            </w:r>
            <w:r w:rsidRPr="002454C7">
              <w:rPr>
                <w:rFonts w:hint="eastAsia"/>
              </w:rPr>
              <w:t>万余元，主要包括、员工保险、培训费用、消防费用、劳保用品、垃圾处理、员工体检等。</w:t>
            </w:r>
          </w:p>
          <w:p w:rsidR="00D170F9" w:rsidRPr="00D170F9" w:rsidRDefault="0063571A" w:rsidP="00D170F9">
            <w:pPr>
              <w:spacing w:line="360" w:lineRule="auto"/>
              <w:ind w:firstLineChars="200" w:firstLine="420"/>
            </w:pPr>
            <w:r w:rsidRPr="001B6898">
              <w:t>部门运行控制基本符合要求。</w:t>
            </w:r>
          </w:p>
        </w:tc>
        <w:tc>
          <w:tcPr>
            <w:tcW w:w="413" w:type="pct"/>
            <w:vAlign w:val="center"/>
          </w:tcPr>
          <w:p w:rsidR="00F86602" w:rsidRDefault="009A6028" w:rsidP="0069414E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F86602" w:rsidTr="00CB068F">
        <w:trPr>
          <w:trHeight w:val="527"/>
        </w:trPr>
        <w:tc>
          <w:tcPr>
            <w:tcW w:w="672" w:type="pct"/>
            <w:vAlign w:val="center"/>
          </w:tcPr>
          <w:p w:rsidR="00F86602" w:rsidRDefault="0080651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510" w:type="pct"/>
            <w:vAlign w:val="center"/>
          </w:tcPr>
          <w:p w:rsidR="00F86602" w:rsidRDefault="0069414E">
            <w:pPr>
              <w:spacing w:line="360" w:lineRule="auto"/>
              <w:ind w:firstLineChars="200" w:firstLine="396"/>
              <w:rPr>
                <w:rFonts w:eastAsiaTheme="minorEastAsia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EO:8.2</w:t>
            </w:r>
          </w:p>
        </w:tc>
        <w:tc>
          <w:tcPr>
            <w:tcW w:w="3405" w:type="pct"/>
          </w:tcPr>
          <w:p w:rsidR="00053D81" w:rsidRPr="00053D81" w:rsidRDefault="00053D81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编制了《应急准备和响应控制程序》，确定的紧急情况有：火灾、触电</w:t>
            </w:r>
            <w:r w:rsidR="00982570">
              <w:rPr>
                <w:rFonts w:eastAsiaTheme="minorEastAsia" w:hAnsiTheme="minorEastAsia" w:hint="eastAsia"/>
                <w:szCs w:val="21"/>
              </w:rPr>
              <w:t>、机械伤害</w:t>
            </w:r>
            <w:r w:rsidRPr="00053D81">
              <w:rPr>
                <w:rFonts w:eastAsiaTheme="minorEastAsia" w:hAnsiTheme="minorEastAsia" w:hint="eastAsia"/>
                <w:szCs w:val="21"/>
              </w:rPr>
              <w:t>等。提供了火灾应急预案、触电事故</w:t>
            </w:r>
            <w:r w:rsidR="00982570">
              <w:rPr>
                <w:rFonts w:eastAsiaTheme="minorEastAsia" w:hAnsiTheme="minorEastAsia" w:hint="eastAsia"/>
                <w:szCs w:val="21"/>
              </w:rPr>
              <w:t>、机械伤害事故</w:t>
            </w:r>
            <w:r w:rsidRPr="00053D81">
              <w:rPr>
                <w:rFonts w:eastAsiaTheme="minorEastAsia" w:hAnsiTheme="minorEastAsia" w:hint="eastAsia"/>
                <w:szCs w:val="21"/>
              </w:rPr>
              <w:t>应急预案，其中包括目的、适用范围、职责、应急处理细则、演习、必备资料等，相关内容基本充分。</w:t>
            </w:r>
          </w:p>
          <w:p w:rsidR="00053D81" w:rsidRDefault="00053D81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保留“应急救援预案演练计划”，见对上述预案策划了演练；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查火灾应急演练记录，演练时间</w:t>
            </w:r>
            <w:r w:rsidRPr="00982570">
              <w:rPr>
                <w:rFonts w:eastAsiaTheme="minorEastAsia" w:hAnsiTheme="minorEastAsia" w:hint="eastAsia"/>
                <w:szCs w:val="21"/>
              </w:rPr>
              <w:t xml:space="preserve">  2022</w:t>
            </w:r>
            <w:r w:rsidRPr="00982570"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7</w:t>
            </w:r>
            <w:r w:rsidRPr="00982570"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 w:rsidRPr="00982570">
              <w:rPr>
                <w:rFonts w:eastAsiaTheme="minorEastAsia" w:hAnsiTheme="minorEastAsia" w:hint="eastAsia"/>
                <w:szCs w:val="21"/>
              </w:rPr>
              <w:t>日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负责人：</w:t>
            </w:r>
            <w:r>
              <w:rPr>
                <w:rFonts w:eastAsiaTheme="minorEastAsia" w:hAnsiTheme="minorEastAsia" w:hint="eastAsia"/>
                <w:szCs w:val="21"/>
              </w:rPr>
              <w:t>邓兵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参加人：全体员工</w:t>
            </w:r>
          </w:p>
          <w:p w:rsid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演练的效果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1</w:t>
            </w:r>
            <w:r w:rsidRPr="00982570">
              <w:rPr>
                <w:rFonts w:eastAsiaTheme="minorEastAsia" w:hAnsiTheme="minorEastAsia" w:hint="eastAsia"/>
                <w:szCs w:val="21"/>
              </w:rPr>
              <w:t>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2</w:t>
            </w:r>
            <w:r w:rsidRPr="00982570">
              <w:rPr>
                <w:rFonts w:eastAsiaTheme="minorEastAsia" w:hAnsiTheme="minorEastAsia" w:hint="eastAsia"/>
                <w:szCs w:val="21"/>
              </w:rPr>
              <w:t>、通过演练进一步学习消防知识，掌握消防器械的正确使用，使人们互帮互学，团结有力，在实践中得到锻炼和成长。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3</w:t>
            </w:r>
            <w:r w:rsidRPr="00982570">
              <w:rPr>
                <w:rFonts w:eastAsiaTheme="minorEastAsia" w:hAnsiTheme="minorEastAsia" w:hint="eastAsia"/>
                <w:szCs w:val="21"/>
              </w:rPr>
              <w:t>、全体员工的安全意识，消防知识得到进一步提高。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4</w:t>
            </w:r>
            <w:r w:rsidRPr="00982570">
              <w:rPr>
                <w:rFonts w:eastAsiaTheme="minorEastAsia" w:hAnsiTheme="minorEastAsia" w:hint="eastAsia"/>
                <w:szCs w:val="21"/>
              </w:rPr>
              <w:t>、存在问题，个别人员认为是搞演练存在无所谓的思想，很不严肃。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lastRenderedPageBreak/>
              <w:t>演习后未评价，同企业负责人进行了交流。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查见“环境安全运行检查记录”，对应急物资有准备和必要的检查；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查看办公区域配备消防设施，状态有效。</w:t>
            </w:r>
          </w:p>
          <w:p w:rsidR="00982570" w:rsidRPr="00982570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查触电应急预案演习记录</w:t>
            </w:r>
            <w:r w:rsidR="00EA5F35">
              <w:rPr>
                <w:rFonts w:eastAsiaTheme="minorEastAsia" w:hAnsiTheme="minorEastAsia" w:hint="eastAsia"/>
                <w:szCs w:val="21"/>
              </w:rPr>
              <w:t>、机械伤害事故演练记录</w:t>
            </w:r>
            <w:r w:rsidRPr="00982570">
              <w:rPr>
                <w:rFonts w:eastAsiaTheme="minorEastAsia" w:hAnsiTheme="minorEastAsia" w:hint="eastAsia"/>
                <w:szCs w:val="21"/>
              </w:rPr>
              <w:t>，情况同上。</w:t>
            </w:r>
          </w:p>
          <w:p w:rsidR="00F86602" w:rsidRPr="00EA5F35" w:rsidRDefault="00982570" w:rsidP="009A6028">
            <w:pPr>
              <w:tabs>
                <w:tab w:val="left" w:pos="6597"/>
              </w:tabs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82570">
              <w:rPr>
                <w:rFonts w:eastAsiaTheme="minorEastAsia" w:hAnsiTheme="minorEastAsia" w:hint="eastAsia"/>
                <w:szCs w:val="21"/>
              </w:rPr>
              <w:t>自体系运行以来尚未发生紧急情况。</w:t>
            </w:r>
          </w:p>
        </w:tc>
        <w:tc>
          <w:tcPr>
            <w:tcW w:w="413" w:type="pct"/>
            <w:vAlign w:val="center"/>
          </w:tcPr>
          <w:p w:rsidR="00F86602" w:rsidRDefault="009A6028" w:rsidP="00EA5F35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04325F" w:rsidTr="00CB068F">
        <w:trPr>
          <w:trHeight w:val="527"/>
        </w:trPr>
        <w:tc>
          <w:tcPr>
            <w:tcW w:w="672" w:type="pct"/>
            <w:vAlign w:val="center"/>
          </w:tcPr>
          <w:p w:rsidR="0004325F" w:rsidRDefault="0004325F" w:rsidP="00704E6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510" w:type="pct"/>
            <w:vAlign w:val="center"/>
          </w:tcPr>
          <w:p w:rsidR="0004325F" w:rsidRDefault="0004325F" w:rsidP="00704E61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O:9.1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</w:p>
          <w:p w:rsidR="0004325F" w:rsidRPr="00C51EDF" w:rsidRDefault="0004325F" w:rsidP="00704E61">
            <w:pPr>
              <w:pStyle w:val="a4"/>
              <w:ind w:firstLineChars="100" w:firstLine="230"/>
            </w:pPr>
          </w:p>
        </w:tc>
        <w:tc>
          <w:tcPr>
            <w:tcW w:w="3405" w:type="pct"/>
          </w:tcPr>
          <w:p w:rsidR="0004325F" w:rsidRDefault="0004325F" w:rsidP="00704E6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保持有“监视和测量控制程序”，有效文件。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公司规定了管理体系相关信息的收集、汇总、分析、处理、传递的要求。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4325F" w:rsidRPr="00716520" w:rsidRDefault="0004325F" w:rsidP="00704E6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行政部</w:t>
            </w:r>
            <w:r w:rsidRPr="00716520">
              <w:rPr>
                <w:rFonts w:eastAsiaTheme="minorEastAsia" w:hint="eastAsia"/>
                <w:szCs w:val="21"/>
              </w:rPr>
              <w:t>负责对体系、过程的日常监测和管理目标完成情况进行统计分析。对目标完成情况进行收集和统计分析，并制作目标完成情况统计表。</w:t>
            </w:r>
          </w:p>
          <w:p w:rsidR="0004325F" w:rsidRPr="00716520" w:rsidRDefault="0004325F" w:rsidP="00704E6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生产部对产品实现各过程进行监督检查，</w:t>
            </w:r>
            <w:r>
              <w:rPr>
                <w:rFonts w:eastAsiaTheme="minorEastAsia" w:hint="eastAsia"/>
                <w:szCs w:val="21"/>
              </w:rPr>
              <w:t>质检部</w:t>
            </w:r>
            <w:r w:rsidRPr="00716520">
              <w:rPr>
                <w:rFonts w:eastAsiaTheme="minorEastAsia" w:hint="eastAsia"/>
                <w:szCs w:val="21"/>
              </w:rPr>
              <w:t>按照要求进行了产品实现各阶段的检验。</w:t>
            </w:r>
          </w:p>
          <w:p w:rsidR="0004325F" w:rsidRPr="00716520" w:rsidRDefault="0004325F" w:rsidP="00704E6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</w:t>
            </w:r>
            <w:r w:rsidRPr="00716520">
              <w:rPr>
                <w:rFonts w:eastAsiaTheme="minorEastAsia" w:hint="eastAsia"/>
                <w:szCs w:val="21"/>
              </w:rPr>
              <w:t>负责对供方业绩予以评价，对供方业绩</w:t>
            </w:r>
            <w:r>
              <w:rPr>
                <w:rFonts w:eastAsiaTheme="minorEastAsia" w:hint="eastAsia"/>
                <w:szCs w:val="21"/>
              </w:rPr>
              <w:t>进行了监视测量</w:t>
            </w:r>
            <w:r w:rsidRPr="00716520"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716520">
              <w:rPr>
                <w:rFonts w:eastAsiaTheme="minorEastAsia" w:hint="eastAsia"/>
                <w:szCs w:val="21"/>
              </w:rPr>
              <w:t>对顾客满意度实施了监视和测量，定期评价和分析。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公司已对管理体系的监视、测量、分析和评价进行了策划，基本能够按照要求实施。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>
              <w:rPr>
                <w:rFonts w:hint="eastAsia"/>
              </w:rPr>
              <w:t>2</w:t>
            </w:r>
            <w:r>
              <w:t>021-2022</w:t>
            </w:r>
            <w:r>
              <w:rPr>
                <w:rFonts w:hint="eastAsia"/>
              </w:rPr>
              <w:t>年目标分解考核表，对目标完成情况每半年进行了考核，各目标均完成；</w:t>
            </w:r>
          </w:p>
          <w:p w:rsidR="0004325F" w:rsidRDefault="0004325F" w:rsidP="00704E61">
            <w:pPr>
              <w:pStyle w:val="a5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lastRenderedPageBreak/>
              <w:t>查见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>
              <w:t>8</w:t>
            </w:r>
            <w:r>
              <w:rPr>
                <w:rFonts w:hint="eastAsia"/>
              </w:rPr>
              <w:t>月环境、安全检查记录，按每月进行检查，涉及消防安全、用电安全等内容；</w:t>
            </w:r>
            <w:r>
              <w:rPr>
                <w:rFonts w:ascii="宋体" w:hAnsi="宋体" w:cs="Arial" w:hint="eastAsia"/>
                <w:spacing w:val="-6"/>
                <w:szCs w:val="21"/>
              </w:rPr>
              <w:t>对危废收集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消防器材台账及检查记录，抽见</w:t>
            </w: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-2022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月灭火器状况检查表，检查结果均正常；</w:t>
            </w:r>
          </w:p>
          <w:p w:rsidR="0035689C" w:rsidRDefault="0004325F" w:rsidP="00704E6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提供了工作场所危害因素检测报告，各区域未见明显异常。</w:t>
            </w:r>
          </w:p>
          <w:p w:rsidR="0004325F" w:rsidRPr="003075D1" w:rsidRDefault="0004325F" w:rsidP="0035689C">
            <w:pPr>
              <w:spacing w:line="360" w:lineRule="auto"/>
              <w:ind w:firstLineChars="200" w:firstLine="420"/>
              <w:rPr>
                <w:szCs w:val="22"/>
              </w:rPr>
            </w:pPr>
            <w:r w:rsidRPr="003075D1">
              <w:rPr>
                <w:rFonts w:hint="eastAsia"/>
                <w:szCs w:val="22"/>
              </w:rPr>
              <w:t>提供了</w:t>
            </w:r>
            <w:r w:rsidRPr="003075D1">
              <w:rPr>
                <w:rFonts w:hint="eastAsia"/>
                <w:szCs w:val="22"/>
              </w:rPr>
              <w:t>2</w:t>
            </w:r>
            <w:r w:rsidRPr="003075D1">
              <w:rPr>
                <w:szCs w:val="22"/>
              </w:rPr>
              <w:t>022</w:t>
            </w:r>
            <w:r w:rsidRPr="003075D1">
              <w:rPr>
                <w:rFonts w:hint="eastAsia"/>
                <w:szCs w:val="22"/>
              </w:rPr>
              <w:t>年度员工体检报告，抽查抽查员工</w:t>
            </w:r>
            <w:r w:rsidR="00BE0CC7">
              <w:rPr>
                <w:rFonts w:hint="eastAsia"/>
                <w:szCs w:val="22"/>
              </w:rPr>
              <w:t>曾</w:t>
            </w:r>
            <w:r>
              <w:rPr>
                <w:rFonts w:hint="eastAsia"/>
                <w:szCs w:val="22"/>
              </w:rPr>
              <w:t>X</w:t>
            </w:r>
            <w:r w:rsidR="00BE0CC7">
              <w:rPr>
                <w:rFonts w:hint="eastAsia"/>
                <w:szCs w:val="22"/>
              </w:rPr>
              <w:t>X</w:t>
            </w:r>
            <w:r w:rsidR="00BE0CC7">
              <w:rPr>
                <w:rFonts w:hint="eastAsia"/>
                <w:szCs w:val="22"/>
              </w:rPr>
              <w:t>、金</w:t>
            </w:r>
            <w:r>
              <w:rPr>
                <w:rFonts w:hint="eastAsia"/>
                <w:szCs w:val="22"/>
              </w:rPr>
              <w:t>XX</w:t>
            </w:r>
            <w:r w:rsidRPr="003075D1">
              <w:rPr>
                <w:rFonts w:hint="eastAsia"/>
                <w:szCs w:val="22"/>
              </w:rPr>
              <w:t>的体检报告，结论：未见明显异常；时间：</w:t>
            </w:r>
            <w:r w:rsidRPr="003075D1">
              <w:rPr>
                <w:rFonts w:hint="eastAsia"/>
                <w:szCs w:val="22"/>
              </w:rPr>
              <w:t>2</w:t>
            </w:r>
            <w:r w:rsidRPr="003075D1">
              <w:rPr>
                <w:szCs w:val="22"/>
              </w:rPr>
              <w:t>02</w:t>
            </w:r>
            <w:r w:rsidR="00BE0CC7">
              <w:rPr>
                <w:rFonts w:hint="eastAsia"/>
                <w:szCs w:val="22"/>
              </w:rPr>
              <w:t>2</w:t>
            </w:r>
            <w:r w:rsidRPr="003075D1">
              <w:rPr>
                <w:rFonts w:hint="eastAsia"/>
                <w:szCs w:val="22"/>
              </w:rPr>
              <w:t>年</w:t>
            </w:r>
            <w:r w:rsidR="00BE0CC7">
              <w:rPr>
                <w:rFonts w:hint="eastAsia"/>
                <w:szCs w:val="22"/>
              </w:rPr>
              <w:t>3</w:t>
            </w:r>
            <w:r w:rsidRPr="003075D1">
              <w:rPr>
                <w:rFonts w:hint="eastAsia"/>
                <w:szCs w:val="22"/>
              </w:rPr>
              <w:t>月</w:t>
            </w:r>
            <w:r w:rsidR="00BE0CC7">
              <w:rPr>
                <w:rFonts w:hint="eastAsia"/>
                <w:szCs w:val="22"/>
              </w:rPr>
              <w:t>20</w:t>
            </w:r>
            <w:r w:rsidR="00BE0CC7">
              <w:rPr>
                <w:rFonts w:hint="eastAsia"/>
                <w:szCs w:val="22"/>
              </w:rPr>
              <w:t>日</w:t>
            </w:r>
            <w:r w:rsidRPr="003075D1">
              <w:rPr>
                <w:rFonts w:hint="eastAsia"/>
                <w:szCs w:val="22"/>
              </w:rPr>
              <w:t>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213BB">
              <w:rPr>
                <w:rFonts w:hAnsi="宋体" w:hint="eastAsia"/>
                <w:szCs w:val="21"/>
              </w:rPr>
              <w:t>提供了</w:t>
            </w:r>
            <w:r w:rsidRPr="002213BB">
              <w:rPr>
                <w:rFonts w:hAnsi="宋体" w:hint="eastAsia"/>
                <w:szCs w:val="21"/>
              </w:rPr>
              <w:t>2</w:t>
            </w:r>
            <w:r w:rsidRPr="002213BB">
              <w:rPr>
                <w:rFonts w:hAnsi="宋体"/>
                <w:szCs w:val="21"/>
              </w:rPr>
              <w:t>022</w:t>
            </w:r>
            <w:r w:rsidRPr="002213B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8.</w:t>
            </w:r>
            <w:r w:rsidRPr="002213BB">
              <w:rPr>
                <w:rFonts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3</w:t>
            </w:r>
            <w:r w:rsidRPr="002213BB">
              <w:rPr>
                <w:rFonts w:hAnsi="宋体" w:hint="eastAsia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江西方明环保科技有限公司的</w:t>
            </w:r>
            <w:r w:rsidRPr="002213BB">
              <w:rPr>
                <w:rFonts w:hAnsi="宋体" w:hint="eastAsia"/>
                <w:szCs w:val="21"/>
              </w:rPr>
              <w:t>三废监测报告，编号：</w:t>
            </w:r>
            <w:r>
              <w:rPr>
                <w:rFonts w:hAnsi="宋体" w:hint="eastAsia"/>
                <w:szCs w:val="21"/>
              </w:rPr>
              <w:t>樟环监字（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）第</w:t>
            </w:r>
            <w:r>
              <w:rPr>
                <w:rFonts w:hAnsi="宋体" w:hint="eastAsia"/>
                <w:szCs w:val="21"/>
              </w:rPr>
              <w:t>W</w:t>
            </w:r>
            <w:r>
              <w:rPr>
                <w:rFonts w:hAnsi="宋体"/>
                <w:szCs w:val="21"/>
              </w:rPr>
              <w:t>197</w:t>
            </w:r>
            <w:r>
              <w:rPr>
                <w:rFonts w:hAnsi="宋体" w:hint="eastAsia"/>
                <w:szCs w:val="21"/>
              </w:rPr>
              <w:t>号</w:t>
            </w:r>
            <w:r w:rsidRPr="002213BB">
              <w:rPr>
                <w:rFonts w:hAnsi="宋体" w:hint="eastAsia"/>
                <w:szCs w:val="21"/>
              </w:rPr>
              <w:t>，检测项目：</w:t>
            </w:r>
            <w:r>
              <w:rPr>
                <w:rFonts w:hAnsi="宋体" w:hint="eastAsia"/>
                <w:szCs w:val="21"/>
              </w:rPr>
              <w:t>废水、</w:t>
            </w:r>
            <w:r w:rsidRPr="002213BB">
              <w:rPr>
                <w:rFonts w:hAnsi="宋体" w:hint="eastAsia"/>
                <w:szCs w:val="21"/>
              </w:rPr>
              <w:t>废气、噪声，检测机构：南昌至辰技术服务有限公司，检测结果：合格。</w:t>
            </w:r>
          </w:p>
          <w:p w:rsidR="0004325F" w:rsidRDefault="0004325F" w:rsidP="00704E61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213BB">
              <w:rPr>
                <w:rFonts w:hAnsi="宋体" w:hint="eastAsia"/>
                <w:szCs w:val="21"/>
              </w:rPr>
              <w:t>提供了</w:t>
            </w:r>
            <w:r w:rsidRPr="002213BB">
              <w:rPr>
                <w:rFonts w:hAnsi="宋体" w:hint="eastAsia"/>
                <w:szCs w:val="21"/>
              </w:rPr>
              <w:t>2</w:t>
            </w:r>
            <w:r w:rsidRPr="002213BB">
              <w:rPr>
                <w:rFonts w:hAnsi="宋体"/>
                <w:szCs w:val="21"/>
              </w:rPr>
              <w:t>022</w:t>
            </w:r>
            <w:r w:rsidRPr="002213BB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8.</w:t>
            </w:r>
            <w:r w:rsidRPr="002213BB">
              <w:rPr>
                <w:rFonts w:hAnsi="宋体"/>
                <w:szCs w:val="21"/>
              </w:rPr>
              <w:t>2</w:t>
            </w:r>
            <w:r>
              <w:rPr>
                <w:rFonts w:hAnsi="宋体"/>
                <w:szCs w:val="21"/>
              </w:rPr>
              <w:t>2</w:t>
            </w:r>
            <w:r w:rsidRPr="002213BB">
              <w:rPr>
                <w:rFonts w:hAnsi="宋体" w:hint="eastAsia"/>
                <w:szCs w:val="21"/>
              </w:rPr>
              <w:t>日</w:t>
            </w:r>
            <w:r w:rsidRPr="006F4491">
              <w:rPr>
                <w:rFonts w:hAnsi="宋体" w:hint="eastAsia"/>
                <w:szCs w:val="21"/>
              </w:rPr>
              <w:t>江西元一制冷设备集团有限公司</w:t>
            </w:r>
            <w:r>
              <w:rPr>
                <w:rFonts w:hAnsi="宋体" w:hint="eastAsia"/>
                <w:szCs w:val="21"/>
              </w:rPr>
              <w:t>的</w:t>
            </w:r>
            <w:r w:rsidRPr="002213BB">
              <w:rPr>
                <w:rFonts w:hAnsi="宋体" w:hint="eastAsia"/>
                <w:szCs w:val="21"/>
              </w:rPr>
              <w:t>三废监测报告，编号：</w:t>
            </w:r>
            <w:r>
              <w:rPr>
                <w:rFonts w:hAnsi="宋体" w:hint="eastAsia"/>
                <w:szCs w:val="21"/>
              </w:rPr>
              <w:t>樟环监字（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）第</w:t>
            </w:r>
            <w:r>
              <w:rPr>
                <w:rFonts w:hAnsi="宋体" w:hint="eastAsia"/>
                <w:szCs w:val="21"/>
              </w:rPr>
              <w:t>W</w:t>
            </w:r>
            <w:r>
              <w:rPr>
                <w:rFonts w:hAnsi="宋体"/>
                <w:szCs w:val="21"/>
              </w:rPr>
              <w:t>193</w:t>
            </w:r>
            <w:r>
              <w:rPr>
                <w:rFonts w:hAnsi="宋体" w:hint="eastAsia"/>
                <w:szCs w:val="21"/>
              </w:rPr>
              <w:t>号</w:t>
            </w:r>
            <w:r w:rsidRPr="002213BB">
              <w:rPr>
                <w:rFonts w:hAnsi="宋体" w:hint="eastAsia"/>
                <w:szCs w:val="21"/>
              </w:rPr>
              <w:t>，检测项目：</w:t>
            </w:r>
            <w:r>
              <w:rPr>
                <w:rFonts w:hAnsi="宋体" w:hint="eastAsia"/>
                <w:szCs w:val="21"/>
              </w:rPr>
              <w:t>废水、</w:t>
            </w:r>
            <w:r w:rsidRPr="002213BB">
              <w:rPr>
                <w:rFonts w:hAnsi="宋体" w:hint="eastAsia"/>
                <w:szCs w:val="21"/>
              </w:rPr>
              <w:t>废气、噪声，检测机构：南昌至辰技术服务有限公司，检测结果：合格。</w:t>
            </w:r>
          </w:p>
          <w:p w:rsidR="0004325F" w:rsidRPr="00D75385" w:rsidRDefault="0004325F" w:rsidP="00704E61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未有上级主管部门的监督检查。</w:t>
            </w:r>
          </w:p>
          <w:p w:rsidR="0004325F" w:rsidRPr="00B72906" w:rsidRDefault="0004325F" w:rsidP="00704E61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D75385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413" w:type="pct"/>
            <w:vAlign w:val="center"/>
          </w:tcPr>
          <w:p w:rsidR="0004325F" w:rsidRDefault="009A6028" w:rsidP="00EA5F35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</w:tbl>
    <w:p w:rsidR="00F86602" w:rsidRDefault="00F86602"/>
    <w:p w:rsidR="00F86602" w:rsidRDefault="00806511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86602" w:rsidSect="003B7BA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9D" w:rsidRDefault="008D449D">
      <w:r>
        <w:separator/>
      </w:r>
    </w:p>
  </w:endnote>
  <w:endnote w:type="continuationSeparator" w:id="0">
    <w:p w:rsidR="008D449D" w:rsidRDefault="008D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86602" w:rsidRDefault="008A410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0651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13A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80651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0651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13A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6602" w:rsidRDefault="00F866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9D" w:rsidRDefault="008D449D">
      <w:r>
        <w:separator/>
      </w:r>
    </w:p>
  </w:footnote>
  <w:footnote w:type="continuationSeparator" w:id="0">
    <w:p w:rsidR="008D449D" w:rsidRDefault="008D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02" w:rsidRDefault="0080651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10C" w:rsidRPr="008A41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left:0;text-align:left;margin-left:620.4pt;margin-top:12.55pt;width:102.7pt;height:20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<v:textbox>
            <w:txbxContent>
              <w:p w:rsidR="00F86602" w:rsidRDefault="0080651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86602" w:rsidRDefault="00806511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BkYzU5MGE1ZTk4YWIwNjU5ZTBmMWFhMjQ5NjZjMTQifQ=="/>
  </w:docVars>
  <w:rsids>
    <w:rsidRoot w:val="00F86602"/>
    <w:rsid w:val="0003467D"/>
    <w:rsid w:val="00036261"/>
    <w:rsid w:val="0004325F"/>
    <w:rsid w:val="00044BF2"/>
    <w:rsid w:val="00053D81"/>
    <w:rsid w:val="00073D9F"/>
    <w:rsid w:val="0009774D"/>
    <w:rsid w:val="000B3796"/>
    <w:rsid w:val="000C2D28"/>
    <w:rsid w:val="00101A70"/>
    <w:rsid w:val="00151005"/>
    <w:rsid w:val="001B6898"/>
    <w:rsid w:val="001C0A18"/>
    <w:rsid w:val="001F3368"/>
    <w:rsid w:val="00214193"/>
    <w:rsid w:val="002213BB"/>
    <w:rsid w:val="002454C7"/>
    <w:rsid w:val="00247089"/>
    <w:rsid w:val="002948F4"/>
    <w:rsid w:val="002B14DC"/>
    <w:rsid w:val="002C3EA1"/>
    <w:rsid w:val="002C55DB"/>
    <w:rsid w:val="002D5204"/>
    <w:rsid w:val="003075D1"/>
    <w:rsid w:val="003158AE"/>
    <w:rsid w:val="0033244B"/>
    <w:rsid w:val="003530CB"/>
    <w:rsid w:val="0035689C"/>
    <w:rsid w:val="003B7BAB"/>
    <w:rsid w:val="003C0E91"/>
    <w:rsid w:val="003C5FF9"/>
    <w:rsid w:val="003E1D2E"/>
    <w:rsid w:val="00420D51"/>
    <w:rsid w:val="004657C6"/>
    <w:rsid w:val="004A11E2"/>
    <w:rsid w:val="00545709"/>
    <w:rsid w:val="005F644B"/>
    <w:rsid w:val="005F79AB"/>
    <w:rsid w:val="0063571A"/>
    <w:rsid w:val="0064654F"/>
    <w:rsid w:val="006573A5"/>
    <w:rsid w:val="0069414E"/>
    <w:rsid w:val="006A67C6"/>
    <w:rsid w:val="006B1E7E"/>
    <w:rsid w:val="006D661D"/>
    <w:rsid w:val="006F4491"/>
    <w:rsid w:val="006F7AF7"/>
    <w:rsid w:val="00716520"/>
    <w:rsid w:val="00721D5C"/>
    <w:rsid w:val="0072286B"/>
    <w:rsid w:val="007304FF"/>
    <w:rsid w:val="00806511"/>
    <w:rsid w:val="008537E1"/>
    <w:rsid w:val="00855F01"/>
    <w:rsid w:val="008A410C"/>
    <w:rsid w:val="008D449D"/>
    <w:rsid w:val="009013A1"/>
    <w:rsid w:val="00930F6C"/>
    <w:rsid w:val="00932D70"/>
    <w:rsid w:val="00982570"/>
    <w:rsid w:val="009A6028"/>
    <w:rsid w:val="00A334DB"/>
    <w:rsid w:val="00A83DF1"/>
    <w:rsid w:val="00AA32B3"/>
    <w:rsid w:val="00B034CD"/>
    <w:rsid w:val="00B411B8"/>
    <w:rsid w:val="00B72906"/>
    <w:rsid w:val="00BE0CC7"/>
    <w:rsid w:val="00BF60E9"/>
    <w:rsid w:val="00C27BB3"/>
    <w:rsid w:val="00C34FA0"/>
    <w:rsid w:val="00C51EDF"/>
    <w:rsid w:val="00C754B8"/>
    <w:rsid w:val="00CB068F"/>
    <w:rsid w:val="00CE5210"/>
    <w:rsid w:val="00D170F9"/>
    <w:rsid w:val="00D20CD1"/>
    <w:rsid w:val="00D471C8"/>
    <w:rsid w:val="00D80F54"/>
    <w:rsid w:val="00D976DA"/>
    <w:rsid w:val="00DD0298"/>
    <w:rsid w:val="00E205F5"/>
    <w:rsid w:val="00E9445F"/>
    <w:rsid w:val="00E975BD"/>
    <w:rsid w:val="00EA2225"/>
    <w:rsid w:val="00EA5F35"/>
    <w:rsid w:val="00EE4B27"/>
    <w:rsid w:val="00F335FA"/>
    <w:rsid w:val="00F40258"/>
    <w:rsid w:val="00F46510"/>
    <w:rsid w:val="00F46895"/>
    <w:rsid w:val="00F506FB"/>
    <w:rsid w:val="00F72623"/>
    <w:rsid w:val="00F7739A"/>
    <w:rsid w:val="00F86602"/>
    <w:rsid w:val="00F914F4"/>
    <w:rsid w:val="00F95E94"/>
    <w:rsid w:val="01366862"/>
    <w:rsid w:val="01AC0545"/>
    <w:rsid w:val="01B56308"/>
    <w:rsid w:val="01FC0825"/>
    <w:rsid w:val="022D6234"/>
    <w:rsid w:val="02535CBD"/>
    <w:rsid w:val="02785CBA"/>
    <w:rsid w:val="02C646E1"/>
    <w:rsid w:val="0308373F"/>
    <w:rsid w:val="0317318F"/>
    <w:rsid w:val="031C350F"/>
    <w:rsid w:val="03304250"/>
    <w:rsid w:val="03D1333D"/>
    <w:rsid w:val="045B52FD"/>
    <w:rsid w:val="055C38CE"/>
    <w:rsid w:val="05A960B5"/>
    <w:rsid w:val="06DB31F8"/>
    <w:rsid w:val="07512D0C"/>
    <w:rsid w:val="07E31891"/>
    <w:rsid w:val="085C143F"/>
    <w:rsid w:val="08A2799E"/>
    <w:rsid w:val="08F83980"/>
    <w:rsid w:val="0A303A9C"/>
    <w:rsid w:val="0A590531"/>
    <w:rsid w:val="0A5B4572"/>
    <w:rsid w:val="0A7F7F97"/>
    <w:rsid w:val="0A9B6453"/>
    <w:rsid w:val="0C2A3F33"/>
    <w:rsid w:val="0C2B3807"/>
    <w:rsid w:val="0C85560D"/>
    <w:rsid w:val="0D674D12"/>
    <w:rsid w:val="0E1F7CC3"/>
    <w:rsid w:val="0EA74667"/>
    <w:rsid w:val="10AC760C"/>
    <w:rsid w:val="11230F50"/>
    <w:rsid w:val="11254CC9"/>
    <w:rsid w:val="12071515"/>
    <w:rsid w:val="125A4E46"/>
    <w:rsid w:val="13713CFE"/>
    <w:rsid w:val="150572EB"/>
    <w:rsid w:val="155004AB"/>
    <w:rsid w:val="159B19FD"/>
    <w:rsid w:val="15BB3E4D"/>
    <w:rsid w:val="15E97629"/>
    <w:rsid w:val="162932EB"/>
    <w:rsid w:val="165A5414"/>
    <w:rsid w:val="16803A30"/>
    <w:rsid w:val="16EC3324"/>
    <w:rsid w:val="170E3AE7"/>
    <w:rsid w:val="184B4002"/>
    <w:rsid w:val="19185113"/>
    <w:rsid w:val="19E27BFB"/>
    <w:rsid w:val="19EF495D"/>
    <w:rsid w:val="1A1B310D"/>
    <w:rsid w:val="1A935399"/>
    <w:rsid w:val="1B391C33"/>
    <w:rsid w:val="1B612DA1"/>
    <w:rsid w:val="1EDF5B19"/>
    <w:rsid w:val="1F6A0090"/>
    <w:rsid w:val="1FB02549"/>
    <w:rsid w:val="207239D2"/>
    <w:rsid w:val="20E57FD0"/>
    <w:rsid w:val="212A1E87"/>
    <w:rsid w:val="21937A2C"/>
    <w:rsid w:val="22776AB2"/>
    <w:rsid w:val="22837AA1"/>
    <w:rsid w:val="229E0D7F"/>
    <w:rsid w:val="248323A7"/>
    <w:rsid w:val="24D6035C"/>
    <w:rsid w:val="24F5176A"/>
    <w:rsid w:val="2533755C"/>
    <w:rsid w:val="27054F28"/>
    <w:rsid w:val="27402404"/>
    <w:rsid w:val="27924069"/>
    <w:rsid w:val="281C077C"/>
    <w:rsid w:val="284101E2"/>
    <w:rsid w:val="28A11761"/>
    <w:rsid w:val="28D472A8"/>
    <w:rsid w:val="2927562A"/>
    <w:rsid w:val="294E705B"/>
    <w:rsid w:val="29C93C98"/>
    <w:rsid w:val="2A067AA2"/>
    <w:rsid w:val="2AA9206F"/>
    <w:rsid w:val="2AAA6513"/>
    <w:rsid w:val="2B4661A6"/>
    <w:rsid w:val="2B491769"/>
    <w:rsid w:val="2BFD08C4"/>
    <w:rsid w:val="2C1F4934"/>
    <w:rsid w:val="2CCD0296"/>
    <w:rsid w:val="2DE73C6F"/>
    <w:rsid w:val="2EDF19C0"/>
    <w:rsid w:val="2F0957D2"/>
    <w:rsid w:val="2F37233F"/>
    <w:rsid w:val="2F467E42"/>
    <w:rsid w:val="2F4B5DEA"/>
    <w:rsid w:val="303C3778"/>
    <w:rsid w:val="305B3E0B"/>
    <w:rsid w:val="30C07204"/>
    <w:rsid w:val="30D639C8"/>
    <w:rsid w:val="31266CC8"/>
    <w:rsid w:val="313528AE"/>
    <w:rsid w:val="31C0661C"/>
    <w:rsid w:val="31D171CA"/>
    <w:rsid w:val="31D245A1"/>
    <w:rsid w:val="33813B89"/>
    <w:rsid w:val="33C71C01"/>
    <w:rsid w:val="340A0022"/>
    <w:rsid w:val="34897235"/>
    <w:rsid w:val="34F03044"/>
    <w:rsid w:val="34F94043"/>
    <w:rsid w:val="35254298"/>
    <w:rsid w:val="35EB5C31"/>
    <w:rsid w:val="36251143"/>
    <w:rsid w:val="366A3954"/>
    <w:rsid w:val="374C2700"/>
    <w:rsid w:val="37661591"/>
    <w:rsid w:val="37835DD7"/>
    <w:rsid w:val="38003C16"/>
    <w:rsid w:val="38675A43"/>
    <w:rsid w:val="387737AC"/>
    <w:rsid w:val="387F2F1B"/>
    <w:rsid w:val="38DE5E5B"/>
    <w:rsid w:val="3990429C"/>
    <w:rsid w:val="3A0177D1"/>
    <w:rsid w:val="3A804B9A"/>
    <w:rsid w:val="3B5953EB"/>
    <w:rsid w:val="3B99201B"/>
    <w:rsid w:val="3BCD02B3"/>
    <w:rsid w:val="3BF03FA1"/>
    <w:rsid w:val="3C1F03E3"/>
    <w:rsid w:val="3CB0314E"/>
    <w:rsid w:val="3D2C725B"/>
    <w:rsid w:val="3D804EB1"/>
    <w:rsid w:val="3ECF60F0"/>
    <w:rsid w:val="3EDE4585"/>
    <w:rsid w:val="3F007B54"/>
    <w:rsid w:val="3FAA4467"/>
    <w:rsid w:val="410D4CAE"/>
    <w:rsid w:val="41495ED3"/>
    <w:rsid w:val="418C2076"/>
    <w:rsid w:val="41A71B3C"/>
    <w:rsid w:val="42E859D2"/>
    <w:rsid w:val="43620636"/>
    <w:rsid w:val="43E334E8"/>
    <w:rsid w:val="445036BC"/>
    <w:rsid w:val="459E0162"/>
    <w:rsid w:val="463F438F"/>
    <w:rsid w:val="464E3D9E"/>
    <w:rsid w:val="46FE3A16"/>
    <w:rsid w:val="471C20EE"/>
    <w:rsid w:val="47D439B6"/>
    <w:rsid w:val="480D1A37"/>
    <w:rsid w:val="489772F0"/>
    <w:rsid w:val="4A334A7F"/>
    <w:rsid w:val="4ACF0E85"/>
    <w:rsid w:val="4BD949F8"/>
    <w:rsid w:val="4CB23ED6"/>
    <w:rsid w:val="4CC44516"/>
    <w:rsid w:val="4CE54D31"/>
    <w:rsid w:val="4D16138E"/>
    <w:rsid w:val="4D2B138A"/>
    <w:rsid w:val="4D471547"/>
    <w:rsid w:val="4D6B771C"/>
    <w:rsid w:val="4D8879F4"/>
    <w:rsid w:val="4E5A119A"/>
    <w:rsid w:val="4F652159"/>
    <w:rsid w:val="501B19BB"/>
    <w:rsid w:val="504A0F29"/>
    <w:rsid w:val="50E377D9"/>
    <w:rsid w:val="52952D55"/>
    <w:rsid w:val="53E21FCA"/>
    <w:rsid w:val="54FC530D"/>
    <w:rsid w:val="55E32BEC"/>
    <w:rsid w:val="569E7B3C"/>
    <w:rsid w:val="575810A7"/>
    <w:rsid w:val="57723665"/>
    <w:rsid w:val="57A12D14"/>
    <w:rsid w:val="57A53A3A"/>
    <w:rsid w:val="57B1418D"/>
    <w:rsid w:val="57C87729"/>
    <w:rsid w:val="57CC0FC7"/>
    <w:rsid w:val="58134E48"/>
    <w:rsid w:val="588673C8"/>
    <w:rsid w:val="58F95D4B"/>
    <w:rsid w:val="5925344A"/>
    <w:rsid w:val="592806C5"/>
    <w:rsid w:val="59814033"/>
    <w:rsid w:val="5A6922A2"/>
    <w:rsid w:val="5A754FD7"/>
    <w:rsid w:val="5B5A4B3C"/>
    <w:rsid w:val="5B7F45A2"/>
    <w:rsid w:val="5BCE7A03"/>
    <w:rsid w:val="5C121CA4"/>
    <w:rsid w:val="5C207B33"/>
    <w:rsid w:val="5D6A375C"/>
    <w:rsid w:val="5D6F2B20"/>
    <w:rsid w:val="5DD961EC"/>
    <w:rsid w:val="5EE8683C"/>
    <w:rsid w:val="5F1C0AAA"/>
    <w:rsid w:val="5F926F9A"/>
    <w:rsid w:val="61652A89"/>
    <w:rsid w:val="623205C0"/>
    <w:rsid w:val="62996F30"/>
    <w:rsid w:val="641F17EC"/>
    <w:rsid w:val="65041398"/>
    <w:rsid w:val="65C9123C"/>
    <w:rsid w:val="65E47E23"/>
    <w:rsid w:val="66137403"/>
    <w:rsid w:val="661A0849"/>
    <w:rsid w:val="665E7BD6"/>
    <w:rsid w:val="66AB26EF"/>
    <w:rsid w:val="66DC3135"/>
    <w:rsid w:val="675B2367"/>
    <w:rsid w:val="68892CC5"/>
    <w:rsid w:val="68DA78C4"/>
    <w:rsid w:val="6952544E"/>
    <w:rsid w:val="69E403F2"/>
    <w:rsid w:val="6A6F56A9"/>
    <w:rsid w:val="6B721A2E"/>
    <w:rsid w:val="6B9B5E77"/>
    <w:rsid w:val="6BA37E39"/>
    <w:rsid w:val="6C672D93"/>
    <w:rsid w:val="6CDE2DC7"/>
    <w:rsid w:val="6CE34AB0"/>
    <w:rsid w:val="6DF446CE"/>
    <w:rsid w:val="6E0E4508"/>
    <w:rsid w:val="6EE573DC"/>
    <w:rsid w:val="6EE92007"/>
    <w:rsid w:val="6FAF4FFE"/>
    <w:rsid w:val="6FF26A1A"/>
    <w:rsid w:val="706A7177"/>
    <w:rsid w:val="707B3132"/>
    <w:rsid w:val="70DE5AE1"/>
    <w:rsid w:val="723637B5"/>
    <w:rsid w:val="724913CE"/>
    <w:rsid w:val="728F3F70"/>
    <w:rsid w:val="73764B58"/>
    <w:rsid w:val="73942E89"/>
    <w:rsid w:val="73B34B02"/>
    <w:rsid w:val="743A2165"/>
    <w:rsid w:val="743B3304"/>
    <w:rsid w:val="74880414"/>
    <w:rsid w:val="750C6A4F"/>
    <w:rsid w:val="75703F7C"/>
    <w:rsid w:val="76421A7D"/>
    <w:rsid w:val="765208B7"/>
    <w:rsid w:val="766436CA"/>
    <w:rsid w:val="775D263F"/>
    <w:rsid w:val="77847777"/>
    <w:rsid w:val="77975BED"/>
    <w:rsid w:val="77D61D2D"/>
    <w:rsid w:val="780B7492"/>
    <w:rsid w:val="79017606"/>
    <w:rsid w:val="79167E9C"/>
    <w:rsid w:val="79C36222"/>
    <w:rsid w:val="79F57C8C"/>
    <w:rsid w:val="7A7E6F3E"/>
    <w:rsid w:val="7A923E9A"/>
    <w:rsid w:val="7BAB2316"/>
    <w:rsid w:val="7BFB58B8"/>
    <w:rsid w:val="7D5316BF"/>
    <w:rsid w:val="7D681AB8"/>
    <w:rsid w:val="7DBB13BA"/>
    <w:rsid w:val="7DCD36DF"/>
    <w:rsid w:val="7DF6029C"/>
    <w:rsid w:val="7F5E49D1"/>
    <w:rsid w:val="7FB50889"/>
    <w:rsid w:val="7FD6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3B7BA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qFormat/>
    <w:rsid w:val="00420D51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格文字"/>
    <w:basedOn w:val="a"/>
    <w:qFormat/>
    <w:rsid w:val="003B7BAB"/>
    <w:pPr>
      <w:spacing w:before="25" w:after="25"/>
    </w:pPr>
    <w:rPr>
      <w:bCs/>
      <w:spacing w:val="10"/>
    </w:rPr>
  </w:style>
  <w:style w:type="paragraph" w:styleId="a0">
    <w:name w:val="Normal Indent"/>
    <w:basedOn w:val="a"/>
    <w:qFormat/>
    <w:rsid w:val="003B7BA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Char"/>
    <w:uiPriority w:val="99"/>
    <w:semiHidden/>
    <w:unhideWhenUsed/>
    <w:qFormat/>
    <w:rsid w:val="003B7BAB"/>
    <w:pPr>
      <w:spacing w:after="120"/>
      <w:ind w:firstLineChars="200" w:firstLine="72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3B7BA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3B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3B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rsid w:val="003B7B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8"/>
    <w:uiPriority w:val="99"/>
    <w:qFormat/>
    <w:rsid w:val="003B7B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3B7BA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3B7B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B7B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正文文本 Char"/>
    <w:basedOn w:val="a1"/>
    <w:link w:val="a5"/>
    <w:uiPriority w:val="99"/>
    <w:semiHidden/>
    <w:rsid w:val="001B6898"/>
    <w:rPr>
      <w:kern w:val="2"/>
      <w:sz w:val="21"/>
    </w:rPr>
  </w:style>
  <w:style w:type="character" w:customStyle="1" w:styleId="2Char">
    <w:name w:val="标题 2 Char"/>
    <w:basedOn w:val="a1"/>
    <w:link w:val="2"/>
    <w:rsid w:val="00420D51"/>
    <w:rPr>
      <w:b/>
      <w:bCs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51</cp:revision>
  <dcterms:created xsi:type="dcterms:W3CDTF">2015-06-17T12:51:00Z</dcterms:created>
  <dcterms:modified xsi:type="dcterms:W3CDTF">2022-09-17T04:05:00Z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E4526BB173184F5AB829F2CDBAC7B5DC</vt:lpwstr>
  </property>
</Properties>
</file>