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A7F3" w14:textId="06A19882"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171"/>
        <w:gridCol w:w="1418"/>
      </w:tblGrid>
      <w:tr w:rsidR="00A90BD6" w:rsidRPr="00CA2E97" w14:paraId="08E8A9FE" w14:textId="77777777" w:rsidTr="00655B1E">
        <w:trPr>
          <w:trHeight w:val="515"/>
        </w:trPr>
        <w:tc>
          <w:tcPr>
            <w:tcW w:w="2160" w:type="dxa"/>
            <w:vMerge w:val="restart"/>
            <w:vAlign w:val="center"/>
          </w:tcPr>
          <w:p w14:paraId="6EA914BA" w14:textId="77777777" w:rsidR="00A90BD6" w:rsidRPr="00CA2E97" w:rsidRDefault="00A277AB" w:rsidP="002D6910">
            <w:pPr>
              <w:spacing w:before="120" w:line="288" w:lineRule="auto"/>
              <w:jc w:val="center"/>
              <w:rPr>
                <w:rFonts w:eastAsiaTheme="minorEastAsia"/>
                <w:sz w:val="24"/>
                <w:szCs w:val="24"/>
              </w:rPr>
            </w:pPr>
            <w:r w:rsidRPr="00CA2E97">
              <w:rPr>
                <w:rFonts w:eastAsiaTheme="minorEastAsia" w:hAnsiTheme="minorEastAsia"/>
                <w:sz w:val="24"/>
                <w:szCs w:val="24"/>
              </w:rPr>
              <w:t>过程与活动、</w:t>
            </w:r>
          </w:p>
          <w:p w14:paraId="678D22B9" w14:textId="77777777" w:rsidR="00A90BD6" w:rsidRPr="00CA2E97" w:rsidRDefault="00A277AB" w:rsidP="002D6910">
            <w:pPr>
              <w:spacing w:line="288" w:lineRule="auto"/>
              <w:jc w:val="center"/>
              <w:rPr>
                <w:rFonts w:eastAsiaTheme="minorEastAsia"/>
              </w:rPr>
            </w:pPr>
            <w:r w:rsidRPr="00CA2E97">
              <w:rPr>
                <w:rFonts w:eastAsiaTheme="minorEastAsia" w:hAnsiTheme="minorEastAsia"/>
                <w:sz w:val="24"/>
                <w:szCs w:val="24"/>
              </w:rPr>
              <w:t>抽样计划</w:t>
            </w:r>
          </w:p>
        </w:tc>
        <w:tc>
          <w:tcPr>
            <w:tcW w:w="960" w:type="dxa"/>
            <w:vMerge w:val="restart"/>
            <w:vAlign w:val="center"/>
          </w:tcPr>
          <w:p w14:paraId="2C79F67D" w14:textId="77777777" w:rsidR="00A90BD6" w:rsidRPr="00CA2E97" w:rsidRDefault="00A277AB" w:rsidP="002D6910">
            <w:pPr>
              <w:spacing w:line="288" w:lineRule="auto"/>
              <w:rPr>
                <w:rFonts w:eastAsiaTheme="minorEastAsia"/>
                <w:sz w:val="24"/>
                <w:szCs w:val="24"/>
              </w:rPr>
            </w:pPr>
            <w:r w:rsidRPr="00CA2E97">
              <w:rPr>
                <w:rFonts w:eastAsiaTheme="minorEastAsia" w:hAnsiTheme="minorEastAsia"/>
                <w:sz w:val="24"/>
                <w:szCs w:val="24"/>
              </w:rPr>
              <w:t>涉及</w:t>
            </w:r>
          </w:p>
          <w:p w14:paraId="5DF1E6BC" w14:textId="77777777" w:rsidR="00A90BD6" w:rsidRPr="00CA2E97" w:rsidRDefault="00A277AB" w:rsidP="002D6910">
            <w:pPr>
              <w:spacing w:line="288" w:lineRule="auto"/>
              <w:rPr>
                <w:rFonts w:eastAsiaTheme="minorEastAsia"/>
              </w:rPr>
            </w:pPr>
            <w:r w:rsidRPr="00CA2E97">
              <w:rPr>
                <w:rFonts w:eastAsiaTheme="minorEastAsia" w:hAnsiTheme="minorEastAsia"/>
                <w:sz w:val="24"/>
                <w:szCs w:val="24"/>
              </w:rPr>
              <w:t>条款</w:t>
            </w:r>
          </w:p>
        </w:tc>
        <w:tc>
          <w:tcPr>
            <w:tcW w:w="10171" w:type="dxa"/>
            <w:vAlign w:val="center"/>
          </w:tcPr>
          <w:p w14:paraId="242DA585" w14:textId="60B51FC2" w:rsidR="00A90BD6" w:rsidRPr="00CA2E97" w:rsidRDefault="00A277AB" w:rsidP="002B0B05">
            <w:pPr>
              <w:spacing w:line="288" w:lineRule="auto"/>
              <w:rPr>
                <w:rFonts w:eastAsiaTheme="minorEastAsia"/>
                <w:sz w:val="24"/>
                <w:szCs w:val="24"/>
              </w:rPr>
            </w:pPr>
            <w:r w:rsidRPr="00CA2E97">
              <w:rPr>
                <w:rFonts w:eastAsiaTheme="minorEastAsia" w:hAnsiTheme="minorEastAsia"/>
                <w:sz w:val="24"/>
                <w:szCs w:val="24"/>
              </w:rPr>
              <w:t>受审核部门：生产部</w:t>
            </w:r>
            <w:r w:rsidR="006D6C04" w:rsidRPr="00CA2E97">
              <w:rPr>
                <w:rFonts w:eastAsiaTheme="minorEastAsia"/>
                <w:sz w:val="24"/>
                <w:szCs w:val="24"/>
              </w:rPr>
              <w:t xml:space="preserve">    </w:t>
            </w:r>
            <w:r w:rsidR="000538EE" w:rsidRPr="00CA2E97">
              <w:rPr>
                <w:rFonts w:eastAsiaTheme="minorEastAsia" w:hint="eastAsia"/>
                <w:sz w:val="24"/>
                <w:szCs w:val="24"/>
              </w:rPr>
              <w:t xml:space="preserve">   </w:t>
            </w:r>
            <w:r w:rsidR="00E71D01" w:rsidRPr="00CA2E97">
              <w:rPr>
                <w:rFonts w:eastAsiaTheme="minorEastAsia" w:hint="eastAsia"/>
                <w:sz w:val="24"/>
                <w:szCs w:val="24"/>
              </w:rPr>
              <w:t xml:space="preserve">       </w:t>
            </w:r>
            <w:r w:rsidR="002E6255">
              <w:rPr>
                <w:rFonts w:eastAsiaTheme="minorEastAsia" w:hint="eastAsia"/>
                <w:sz w:val="24"/>
                <w:szCs w:val="24"/>
              </w:rPr>
              <w:t xml:space="preserve"> </w:t>
            </w:r>
            <w:r w:rsidRPr="00CA2E97">
              <w:rPr>
                <w:rFonts w:eastAsiaTheme="minorEastAsia" w:hAnsiTheme="minorEastAsia"/>
                <w:sz w:val="24"/>
                <w:szCs w:val="24"/>
              </w:rPr>
              <w:t>主管领导</w:t>
            </w:r>
            <w:r w:rsidR="000538EE" w:rsidRPr="00CA2E97">
              <w:rPr>
                <w:rFonts w:eastAsiaTheme="minorEastAsia" w:hAnsiTheme="minorEastAsia" w:hint="eastAsia"/>
                <w:sz w:val="24"/>
                <w:szCs w:val="24"/>
              </w:rPr>
              <w:t>/</w:t>
            </w:r>
            <w:r w:rsidR="000538EE" w:rsidRPr="00CA2E97">
              <w:rPr>
                <w:rFonts w:eastAsiaTheme="minorEastAsia" w:hAnsiTheme="minorEastAsia"/>
                <w:sz w:val="24"/>
                <w:szCs w:val="24"/>
              </w:rPr>
              <w:t>陪同人员：</w:t>
            </w:r>
            <w:proofErr w:type="gramStart"/>
            <w:r w:rsidR="004F3DE5" w:rsidRPr="00255B4A">
              <w:rPr>
                <w:rFonts w:eastAsiaTheme="minorEastAsia" w:hint="eastAsia"/>
                <w:sz w:val="24"/>
                <w:szCs w:val="24"/>
              </w:rPr>
              <w:t>睦</w:t>
            </w:r>
            <w:proofErr w:type="gramEnd"/>
            <w:r w:rsidR="004F3DE5" w:rsidRPr="00255B4A">
              <w:rPr>
                <w:rFonts w:eastAsiaTheme="minorEastAsia" w:hint="eastAsia"/>
                <w:sz w:val="24"/>
                <w:szCs w:val="24"/>
              </w:rPr>
              <w:t>明华</w:t>
            </w:r>
          </w:p>
        </w:tc>
        <w:tc>
          <w:tcPr>
            <w:tcW w:w="1418" w:type="dxa"/>
            <w:vMerge w:val="restart"/>
            <w:vAlign w:val="center"/>
          </w:tcPr>
          <w:p w14:paraId="0633B663" w14:textId="77777777" w:rsidR="00A90BD6" w:rsidRPr="00CA2E97" w:rsidRDefault="00A277AB" w:rsidP="002D6910">
            <w:pPr>
              <w:spacing w:line="288" w:lineRule="auto"/>
              <w:rPr>
                <w:rFonts w:eastAsiaTheme="minorEastAsia"/>
                <w:sz w:val="24"/>
                <w:szCs w:val="24"/>
              </w:rPr>
            </w:pPr>
            <w:r w:rsidRPr="00CA2E97">
              <w:rPr>
                <w:rFonts w:eastAsiaTheme="minorEastAsia" w:hAnsiTheme="minorEastAsia"/>
                <w:sz w:val="24"/>
                <w:szCs w:val="24"/>
              </w:rPr>
              <w:t>判定</w:t>
            </w:r>
          </w:p>
        </w:tc>
      </w:tr>
      <w:tr w:rsidR="00A90BD6" w:rsidRPr="00CA2E97" w14:paraId="1518D771" w14:textId="77777777" w:rsidTr="00655B1E">
        <w:trPr>
          <w:trHeight w:val="403"/>
        </w:trPr>
        <w:tc>
          <w:tcPr>
            <w:tcW w:w="2160" w:type="dxa"/>
            <w:vMerge/>
            <w:vAlign w:val="center"/>
          </w:tcPr>
          <w:p w14:paraId="60CE2753" w14:textId="77777777" w:rsidR="00A90BD6" w:rsidRPr="00CA2E97" w:rsidRDefault="00A90BD6" w:rsidP="002D6910">
            <w:pPr>
              <w:spacing w:line="288" w:lineRule="auto"/>
              <w:rPr>
                <w:rFonts w:eastAsiaTheme="minorEastAsia"/>
              </w:rPr>
            </w:pPr>
          </w:p>
        </w:tc>
        <w:tc>
          <w:tcPr>
            <w:tcW w:w="960" w:type="dxa"/>
            <w:vMerge/>
            <w:vAlign w:val="center"/>
          </w:tcPr>
          <w:p w14:paraId="5FC781E1" w14:textId="77777777" w:rsidR="00A90BD6" w:rsidRPr="00CA2E97" w:rsidRDefault="00A90BD6" w:rsidP="002D6910">
            <w:pPr>
              <w:spacing w:line="288" w:lineRule="auto"/>
              <w:rPr>
                <w:rFonts w:eastAsiaTheme="minorEastAsia"/>
              </w:rPr>
            </w:pPr>
          </w:p>
        </w:tc>
        <w:tc>
          <w:tcPr>
            <w:tcW w:w="10171" w:type="dxa"/>
            <w:vAlign w:val="center"/>
          </w:tcPr>
          <w:p w14:paraId="03CE6FB5" w14:textId="0C15954A" w:rsidR="00A90BD6" w:rsidRPr="00CA2E97" w:rsidRDefault="00A277AB" w:rsidP="002E6255">
            <w:pPr>
              <w:spacing w:before="120" w:line="288" w:lineRule="auto"/>
              <w:rPr>
                <w:rFonts w:eastAsiaTheme="minorEastAsia"/>
              </w:rPr>
            </w:pPr>
            <w:r w:rsidRPr="00CA2E97">
              <w:rPr>
                <w:rFonts w:eastAsiaTheme="minorEastAsia" w:hAnsiTheme="minorEastAsia"/>
                <w:sz w:val="24"/>
                <w:szCs w:val="24"/>
              </w:rPr>
              <w:t>审核员：</w:t>
            </w:r>
            <w:r w:rsidR="00255B4A">
              <w:rPr>
                <w:rFonts w:eastAsiaTheme="minorEastAsia" w:hAnsiTheme="minorEastAsia" w:hint="eastAsia"/>
                <w:sz w:val="24"/>
                <w:szCs w:val="24"/>
              </w:rPr>
              <w:t>文波</w:t>
            </w:r>
            <w:r w:rsidR="00255B4A">
              <w:rPr>
                <w:rFonts w:eastAsiaTheme="minorEastAsia" w:hAnsiTheme="minorEastAsia" w:hint="eastAsia"/>
                <w:sz w:val="24"/>
                <w:szCs w:val="24"/>
              </w:rPr>
              <w:t xml:space="preserve"> </w:t>
            </w:r>
            <w:r w:rsidR="00255B4A">
              <w:rPr>
                <w:rFonts w:eastAsiaTheme="minorEastAsia" w:hAnsiTheme="minorEastAsia"/>
                <w:sz w:val="24"/>
                <w:szCs w:val="24"/>
              </w:rPr>
              <w:t xml:space="preserve">                 </w:t>
            </w:r>
            <w:r w:rsidRPr="00CA2E97">
              <w:rPr>
                <w:rFonts w:eastAsiaTheme="minorEastAsia" w:hAnsiTheme="minorEastAsia"/>
                <w:sz w:val="24"/>
                <w:szCs w:val="24"/>
              </w:rPr>
              <w:t>审核时间：</w:t>
            </w:r>
            <w:r w:rsidRPr="00CA2E97">
              <w:rPr>
                <w:rFonts w:eastAsiaTheme="minorEastAsia"/>
                <w:sz w:val="24"/>
                <w:szCs w:val="24"/>
              </w:rPr>
              <w:t>202</w:t>
            </w:r>
            <w:r w:rsidR="00096B7F" w:rsidRPr="00CA2E97">
              <w:rPr>
                <w:rFonts w:eastAsiaTheme="minorEastAsia" w:hint="eastAsia"/>
                <w:sz w:val="24"/>
                <w:szCs w:val="24"/>
              </w:rPr>
              <w:t>2</w:t>
            </w:r>
            <w:r w:rsidR="002E6255">
              <w:rPr>
                <w:rFonts w:eastAsiaTheme="minorEastAsia" w:hAnsiTheme="minorEastAsia" w:hint="eastAsia"/>
                <w:sz w:val="24"/>
                <w:szCs w:val="24"/>
              </w:rPr>
              <w:t>.</w:t>
            </w:r>
            <w:r w:rsidR="00255B4A">
              <w:rPr>
                <w:rFonts w:eastAsiaTheme="minorEastAsia" w:hAnsiTheme="minorEastAsia"/>
                <w:sz w:val="24"/>
                <w:szCs w:val="24"/>
              </w:rPr>
              <w:t>9</w:t>
            </w:r>
            <w:r w:rsidR="002E6255">
              <w:rPr>
                <w:rFonts w:eastAsiaTheme="minorEastAsia" w:hAnsiTheme="minorEastAsia" w:hint="eastAsia"/>
                <w:sz w:val="24"/>
                <w:szCs w:val="24"/>
              </w:rPr>
              <w:t>.</w:t>
            </w:r>
            <w:r w:rsidR="00255B4A">
              <w:rPr>
                <w:rFonts w:eastAsiaTheme="minorEastAsia" w:hAnsiTheme="minorEastAsia"/>
                <w:sz w:val="24"/>
                <w:szCs w:val="24"/>
              </w:rPr>
              <w:t>5</w:t>
            </w:r>
          </w:p>
        </w:tc>
        <w:tc>
          <w:tcPr>
            <w:tcW w:w="1418" w:type="dxa"/>
            <w:vMerge/>
          </w:tcPr>
          <w:p w14:paraId="21A01380" w14:textId="77777777" w:rsidR="00A90BD6" w:rsidRPr="00CA2E97" w:rsidRDefault="00A90BD6" w:rsidP="002D6910">
            <w:pPr>
              <w:spacing w:line="288" w:lineRule="auto"/>
              <w:rPr>
                <w:rFonts w:eastAsiaTheme="minorEastAsia"/>
              </w:rPr>
            </w:pPr>
          </w:p>
        </w:tc>
      </w:tr>
      <w:tr w:rsidR="00A90BD6" w:rsidRPr="00CA2E97" w14:paraId="51AF069E" w14:textId="77777777" w:rsidTr="00655B1E">
        <w:trPr>
          <w:trHeight w:val="1233"/>
        </w:trPr>
        <w:tc>
          <w:tcPr>
            <w:tcW w:w="2160" w:type="dxa"/>
            <w:vMerge/>
            <w:vAlign w:val="center"/>
          </w:tcPr>
          <w:p w14:paraId="750DB788" w14:textId="77777777" w:rsidR="00A90BD6" w:rsidRPr="00CA2E97" w:rsidRDefault="00A90BD6" w:rsidP="002D6910">
            <w:pPr>
              <w:spacing w:line="288" w:lineRule="auto"/>
              <w:rPr>
                <w:rFonts w:eastAsiaTheme="minorEastAsia"/>
              </w:rPr>
            </w:pPr>
          </w:p>
        </w:tc>
        <w:tc>
          <w:tcPr>
            <w:tcW w:w="960" w:type="dxa"/>
            <w:vMerge/>
            <w:vAlign w:val="center"/>
          </w:tcPr>
          <w:p w14:paraId="2A46C010" w14:textId="77777777" w:rsidR="00A90BD6" w:rsidRPr="00CA2E97" w:rsidRDefault="00A90BD6" w:rsidP="002D6910">
            <w:pPr>
              <w:spacing w:line="288" w:lineRule="auto"/>
              <w:rPr>
                <w:rFonts w:eastAsiaTheme="minorEastAsia"/>
              </w:rPr>
            </w:pPr>
          </w:p>
        </w:tc>
        <w:tc>
          <w:tcPr>
            <w:tcW w:w="10171" w:type="dxa"/>
            <w:vAlign w:val="center"/>
          </w:tcPr>
          <w:p w14:paraId="7742EFC4" w14:textId="77777777" w:rsidR="000538EE" w:rsidRPr="00CA2E97" w:rsidRDefault="00A277AB" w:rsidP="00360E46">
            <w:pPr>
              <w:spacing w:beforeLines="30" w:before="93" w:afterLines="30" w:after="93" w:line="288" w:lineRule="auto"/>
              <w:rPr>
                <w:rFonts w:eastAsiaTheme="minorEastAsia" w:hAnsiTheme="minorEastAsia"/>
                <w:sz w:val="24"/>
                <w:szCs w:val="24"/>
              </w:rPr>
            </w:pPr>
            <w:r w:rsidRPr="00CA2E97">
              <w:rPr>
                <w:rFonts w:eastAsiaTheme="minorEastAsia" w:hAnsiTheme="minorEastAsia"/>
                <w:sz w:val="24"/>
                <w:szCs w:val="24"/>
              </w:rPr>
              <w:t>审核条款：</w:t>
            </w:r>
            <w:r w:rsidR="00DA4C57" w:rsidRPr="00CA2E97">
              <w:rPr>
                <w:rFonts w:eastAsiaTheme="minorEastAsia" w:hAnsiTheme="minorEastAsia" w:hint="eastAsia"/>
                <w:sz w:val="24"/>
                <w:szCs w:val="24"/>
              </w:rPr>
              <w:t xml:space="preserve"> </w:t>
            </w:r>
          </w:p>
          <w:p w14:paraId="5DF516C1" w14:textId="293F8420" w:rsidR="00A90BD6" w:rsidRPr="00CA2E97" w:rsidRDefault="004709D6" w:rsidP="00360E46">
            <w:pPr>
              <w:spacing w:beforeLines="30" w:before="93" w:afterLines="30" w:after="93" w:line="288" w:lineRule="auto"/>
              <w:rPr>
                <w:rFonts w:eastAsiaTheme="minorEastAsia"/>
                <w:sz w:val="24"/>
                <w:szCs w:val="24"/>
              </w:rPr>
            </w:pPr>
            <w:r w:rsidRPr="00CA2E97">
              <w:rPr>
                <w:rFonts w:eastAsiaTheme="minorEastAsia" w:hint="eastAsia"/>
                <w:sz w:val="24"/>
                <w:szCs w:val="24"/>
              </w:rPr>
              <w:t>QMS:5.3</w:t>
            </w:r>
            <w:r w:rsidRPr="00CA2E97">
              <w:rPr>
                <w:rFonts w:eastAsiaTheme="minorEastAsia" w:hint="eastAsia"/>
                <w:sz w:val="24"/>
                <w:szCs w:val="24"/>
              </w:rPr>
              <w:t>组织的岗位、职责和权限、</w:t>
            </w:r>
            <w:r w:rsidRPr="00CA2E97">
              <w:rPr>
                <w:rFonts w:eastAsiaTheme="minorEastAsia" w:hint="eastAsia"/>
                <w:sz w:val="24"/>
                <w:szCs w:val="24"/>
              </w:rPr>
              <w:t>6.2</w:t>
            </w:r>
            <w:r w:rsidRPr="00CA2E97">
              <w:rPr>
                <w:rFonts w:eastAsiaTheme="minorEastAsia" w:hint="eastAsia"/>
                <w:sz w:val="24"/>
                <w:szCs w:val="24"/>
              </w:rPr>
              <w:t>质量目标、</w:t>
            </w:r>
            <w:r w:rsidR="0034015E" w:rsidRPr="00CA2E97">
              <w:rPr>
                <w:rFonts w:eastAsiaTheme="minorEastAsia" w:hint="eastAsia"/>
                <w:sz w:val="24"/>
                <w:szCs w:val="24"/>
              </w:rPr>
              <w:t>7.1.3</w:t>
            </w:r>
            <w:r w:rsidR="0034015E" w:rsidRPr="00CA2E97">
              <w:rPr>
                <w:rFonts w:eastAsiaTheme="minorEastAsia" w:hint="eastAsia"/>
                <w:sz w:val="24"/>
                <w:szCs w:val="24"/>
              </w:rPr>
              <w:t>基础设施、</w:t>
            </w:r>
            <w:r w:rsidR="0034015E" w:rsidRPr="00CA2E97">
              <w:rPr>
                <w:rFonts w:eastAsiaTheme="minorEastAsia" w:hint="eastAsia"/>
                <w:sz w:val="24"/>
                <w:szCs w:val="24"/>
              </w:rPr>
              <w:t>7.1.4</w:t>
            </w:r>
            <w:r w:rsidR="0034015E" w:rsidRPr="00CA2E97">
              <w:rPr>
                <w:rFonts w:eastAsiaTheme="minorEastAsia" w:hint="eastAsia"/>
                <w:sz w:val="24"/>
                <w:szCs w:val="24"/>
              </w:rPr>
              <w:t>过程运行环境、</w:t>
            </w:r>
            <w:r w:rsidRPr="00CA2E97">
              <w:rPr>
                <w:rFonts w:eastAsiaTheme="minorEastAsia" w:hint="eastAsia"/>
                <w:sz w:val="24"/>
                <w:szCs w:val="24"/>
              </w:rPr>
              <w:t>8.1</w:t>
            </w:r>
            <w:r w:rsidRPr="00CA2E97">
              <w:rPr>
                <w:rFonts w:eastAsiaTheme="minorEastAsia" w:hint="eastAsia"/>
                <w:sz w:val="24"/>
                <w:szCs w:val="24"/>
              </w:rPr>
              <w:t>运行策划和控制、</w:t>
            </w:r>
            <w:r w:rsidRPr="00CA2E97">
              <w:rPr>
                <w:rFonts w:eastAsiaTheme="minorEastAsia" w:hint="eastAsia"/>
                <w:sz w:val="24"/>
                <w:szCs w:val="24"/>
              </w:rPr>
              <w:t>8.3</w:t>
            </w:r>
            <w:r w:rsidRPr="00CA2E97">
              <w:rPr>
                <w:rFonts w:eastAsiaTheme="minorEastAsia" w:hint="eastAsia"/>
                <w:sz w:val="24"/>
                <w:szCs w:val="24"/>
              </w:rPr>
              <w:t>产品和服务的设计和开发、</w:t>
            </w:r>
            <w:r w:rsidRPr="00CA2E97">
              <w:rPr>
                <w:rFonts w:eastAsiaTheme="minorEastAsia" w:hint="eastAsia"/>
                <w:sz w:val="24"/>
                <w:szCs w:val="24"/>
              </w:rPr>
              <w:t>8.5.1</w:t>
            </w:r>
            <w:r w:rsidRPr="00CA2E97">
              <w:rPr>
                <w:rFonts w:eastAsiaTheme="minorEastAsia" w:hint="eastAsia"/>
                <w:sz w:val="24"/>
                <w:szCs w:val="24"/>
              </w:rPr>
              <w:t>生产和服务提供的控制、</w:t>
            </w:r>
            <w:r w:rsidRPr="00CA2E97">
              <w:rPr>
                <w:rFonts w:eastAsiaTheme="minorEastAsia" w:hint="eastAsia"/>
                <w:sz w:val="24"/>
                <w:szCs w:val="24"/>
              </w:rPr>
              <w:t>8.5.2</w:t>
            </w:r>
            <w:r w:rsidRPr="00CA2E97">
              <w:rPr>
                <w:rFonts w:eastAsiaTheme="minorEastAsia" w:hint="eastAsia"/>
                <w:sz w:val="24"/>
                <w:szCs w:val="24"/>
              </w:rPr>
              <w:t>产品标识和可追朔性、</w:t>
            </w:r>
            <w:r w:rsidRPr="00CA2E97">
              <w:rPr>
                <w:rFonts w:eastAsiaTheme="minorEastAsia" w:hint="eastAsia"/>
                <w:sz w:val="24"/>
                <w:szCs w:val="24"/>
              </w:rPr>
              <w:t>8.5.4</w:t>
            </w:r>
            <w:r w:rsidRPr="00CA2E97">
              <w:rPr>
                <w:rFonts w:eastAsiaTheme="minorEastAsia" w:hint="eastAsia"/>
                <w:sz w:val="24"/>
                <w:szCs w:val="24"/>
              </w:rPr>
              <w:t>产品防护、</w:t>
            </w:r>
            <w:r w:rsidRPr="00CA2E97">
              <w:rPr>
                <w:rFonts w:eastAsiaTheme="minorEastAsia" w:hint="eastAsia"/>
                <w:sz w:val="24"/>
                <w:szCs w:val="24"/>
              </w:rPr>
              <w:t>8.5.6</w:t>
            </w:r>
            <w:r w:rsidR="007F12C3" w:rsidRPr="00CA2E97">
              <w:rPr>
                <w:rFonts w:eastAsiaTheme="minorEastAsia" w:hint="eastAsia"/>
                <w:sz w:val="24"/>
                <w:szCs w:val="24"/>
              </w:rPr>
              <w:t>生产和服务提供的更改控制</w:t>
            </w:r>
          </w:p>
        </w:tc>
        <w:tc>
          <w:tcPr>
            <w:tcW w:w="1418" w:type="dxa"/>
            <w:vMerge/>
          </w:tcPr>
          <w:p w14:paraId="1E76E154" w14:textId="77777777" w:rsidR="00A90BD6" w:rsidRPr="00CA2E97" w:rsidRDefault="00A90BD6" w:rsidP="002D6910">
            <w:pPr>
              <w:spacing w:line="288" w:lineRule="auto"/>
              <w:rPr>
                <w:rFonts w:eastAsiaTheme="minorEastAsia"/>
              </w:rPr>
            </w:pPr>
          </w:p>
        </w:tc>
      </w:tr>
      <w:tr w:rsidR="00A90BD6" w:rsidRPr="00CA2E97" w14:paraId="4625C1A0" w14:textId="77777777" w:rsidTr="00655B1E">
        <w:trPr>
          <w:trHeight w:val="1255"/>
        </w:trPr>
        <w:tc>
          <w:tcPr>
            <w:tcW w:w="2160" w:type="dxa"/>
          </w:tcPr>
          <w:p w14:paraId="429DB098" w14:textId="77777777" w:rsidR="00A90BD6" w:rsidRPr="00CA2E97" w:rsidRDefault="00A277AB" w:rsidP="002D6910">
            <w:pPr>
              <w:spacing w:line="288" w:lineRule="auto"/>
              <w:rPr>
                <w:rFonts w:eastAsiaTheme="minorEastAsia"/>
              </w:rPr>
            </w:pPr>
            <w:r w:rsidRPr="00CA2E97">
              <w:rPr>
                <w:rFonts w:eastAsiaTheme="minorEastAsia" w:hAnsiTheme="minorEastAsia"/>
                <w:szCs w:val="21"/>
              </w:rPr>
              <w:t>组织的岗位、职责和权限</w:t>
            </w:r>
          </w:p>
        </w:tc>
        <w:tc>
          <w:tcPr>
            <w:tcW w:w="960" w:type="dxa"/>
          </w:tcPr>
          <w:p w14:paraId="368C7EDA" w14:textId="77777777" w:rsidR="00A90BD6" w:rsidRPr="00CA2E97" w:rsidRDefault="00A277AB" w:rsidP="002D6910">
            <w:pPr>
              <w:spacing w:line="288" w:lineRule="auto"/>
              <w:rPr>
                <w:rFonts w:eastAsiaTheme="minorEastAsia"/>
              </w:rPr>
            </w:pPr>
            <w:r w:rsidRPr="00CA2E97">
              <w:rPr>
                <w:rFonts w:eastAsiaTheme="minorEastAsia"/>
                <w:szCs w:val="21"/>
              </w:rPr>
              <w:t>5.3</w:t>
            </w:r>
          </w:p>
        </w:tc>
        <w:tc>
          <w:tcPr>
            <w:tcW w:w="10171" w:type="dxa"/>
          </w:tcPr>
          <w:p w14:paraId="41D26172" w14:textId="15A6415E" w:rsidR="00255B4A" w:rsidRPr="00255B4A" w:rsidRDefault="00255B4A" w:rsidP="00255B4A">
            <w:pPr>
              <w:spacing w:beforeLines="30" w:before="93" w:afterLines="30" w:after="93" w:line="288" w:lineRule="auto"/>
              <w:ind w:firstLineChars="150" w:firstLine="360"/>
              <w:rPr>
                <w:rFonts w:eastAsiaTheme="minorEastAsia"/>
                <w:sz w:val="24"/>
                <w:szCs w:val="24"/>
              </w:rPr>
            </w:pPr>
            <w:r w:rsidRPr="00255B4A">
              <w:rPr>
                <w:rFonts w:eastAsiaTheme="minorEastAsia" w:hint="eastAsia"/>
                <w:sz w:val="24"/>
                <w:szCs w:val="24"/>
              </w:rPr>
              <w:t>部门负责人：</w:t>
            </w:r>
            <w:proofErr w:type="gramStart"/>
            <w:r w:rsidRPr="00255B4A">
              <w:rPr>
                <w:rFonts w:eastAsiaTheme="minorEastAsia" w:hint="eastAsia"/>
                <w:sz w:val="24"/>
                <w:szCs w:val="24"/>
              </w:rPr>
              <w:t>睦</w:t>
            </w:r>
            <w:proofErr w:type="gramEnd"/>
            <w:r w:rsidRPr="00255B4A">
              <w:rPr>
                <w:rFonts w:eastAsiaTheme="minorEastAsia" w:hint="eastAsia"/>
                <w:sz w:val="24"/>
                <w:szCs w:val="24"/>
              </w:rPr>
              <w:t>明华，介绍说，部门人员共</w:t>
            </w:r>
            <w:r>
              <w:rPr>
                <w:rFonts w:eastAsiaTheme="minorEastAsia"/>
                <w:sz w:val="24"/>
                <w:szCs w:val="24"/>
              </w:rPr>
              <w:t>14</w:t>
            </w:r>
            <w:r w:rsidRPr="00255B4A">
              <w:rPr>
                <w:rFonts w:eastAsiaTheme="minorEastAsia" w:hint="eastAsia"/>
                <w:sz w:val="24"/>
                <w:szCs w:val="24"/>
              </w:rPr>
              <w:t>人。</w:t>
            </w:r>
          </w:p>
          <w:p w14:paraId="3EF137F1" w14:textId="77777777" w:rsidR="00255B4A" w:rsidRPr="00255B4A" w:rsidRDefault="00255B4A" w:rsidP="00255B4A">
            <w:pPr>
              <w:spacing w:beforeLines="30" w:before="93" w:afterLines="30" w:after="93" w:line="288" w:lineRule="auto"/>
              <w:ind w:firstLineChars="150" w:firstLine="360"/>
              <w:rPr>
                <w:rFonts w:eastAsiaTheme="minorEastAsia"/>
                <w:sz w:val="24"/>
                <w:szCs w:val="24"/>
              </w:rPr>
            </w:pPr>
            <w:r w:rsidRPr="00255B4A">
              <w:rPr>
                <w:rFonts w:eastAsiaTheme="minorEastAsia" w:hint="eastAsia"/>
                <w:sz w:val="24"/>
                <w:szCs w:val="24"/>
              </w:rPr>
              <w:t>部门主要职责包括</w:t>
            </w:r>
            <w:r w:rsidRPr="00255B4A">
              <w:rPr>
                <w:rFonts w:eastAsiaTheme="minorEastAsia" w:hint="eastAsia"/>
                <w:sz w:val="24"/>
                <w:szCs w:val="24"/>
              </w:rPr>
              <w:t>:</w:t>
            </w:r>
          </w:p>
          <w:p w14:paraId="4B43CFDA" w14:textId="60A35D56" w:rsidR="00255B4A" w:rsidRPr="00255B4A" w:rsidRDefault="00255B4A" w:rsidP="00255B4A">
            <w:pPr>
              <w:spacing w:beforeLines="30" w:before="93" w:afterLines="30" w:after="93" w:line="288" w:lineRule="auto"/>
              <w:ind w:firstLineChars="150" w:firstLine="360"/>
              <w:rPr>
                <w:rFonts w:eastAsiaTheme="minorEastAsia"/>
                <w:sz w:val="24"/>
                <w:szCs w:val="24"/>
              </w:rPr>
            </w:pPr>
            <w:r w:rsidRPr="00255B4A">
              <w:rPr>
                <w:rFonts w:eastAsiaTheme="minorEastAsia" w:hint="eastAsia"/>
                <w:sz w:val="24"/>
                <w:szCs w:val="24"/>
              </w:rPr>
              <w:t>负责基础设施管理控制、生产和服务提供的控制、产品</w:t>
            </w:r>
            <w:r>
              <w:rPr>
                <w:rFonts w:eastAsiaTheme="minorEastAsia" w:hint="eastAsia"/>
                <w:sz w:val="24"/>
                <w:szCs w:val="24"/>
              </w:rPr>
              <w:t>过程质量控制</w:t>
            </w:r>
            <w:r w:rsidRPr="00255B4A">
              <w:rPr>
                <w:rFonts w:eastAsiaTheme="minorEastAsia" w:hint="eastAsia"/>
                <w:sz w:val="24"/>
                <w:szCs w:val="24"/>
              </w:rPr>
              <w:t>，不合格品</w:t>
            </w:r>
            <w:r>
              <w:rPr>
                <w:rFonts w:eastAsiaTheme="minorEastAsia" w:hint="eastAsia"/>
                <w:sz w:val="24"/>
                <w:szCs w:val="24"/>
              </w:rPr>
              <w:t>处理</w:t>
            </w:r>
            <w:r w:rsidRPr="00255B4A">
              <w:rPr>
                <w:rFonts w:eastAsiaTheme="minorEastAsia" w:hint="eastAsia"/>
                <w:sz w:val="24"/>
                <w:szCs w:val="24"/>
              </w:rPr>
              <w:t>等</w:t>
            </w:r>
          </w:p>
          <w:p w14:paraId="5A2CA79F" w14:textId="2F0E6877" w:rsidR="00A90BD6" w:rsidRPr="00CA2E97" w:rsidRDefault="00255B4A" w:rsidP="009F70A6">
            <w:pPr>
              <w:spacing w:beforeLines="30" w:before="93" w:afterLines="30" w:after="93" w:line="288" w:lineRule="auto"/>
              <w:ind w:firstLineChars="150" w:firstLine="360"/>
              <w:rPr>
                <w:rFonts w:eastAsiaTheme="minorEastAsia"/>
              </w:rPr>
            </w:pPr>
            <w:r w:rsidRPr="00255B4A">
              <w:rPr>
                <w:rFonts w:eastAsiaTheme="minorEastAsia" w:hint="eastAsia"/>
                <w:sz w:val="24"/>
                <w:szCs w:val="24"/>
              </w:rPr>
              <w:t>生产</w:t>
            </w:r>
            <w:proofErr w:type="gramStart"/>
            <w:r w:rsidRPr="00255B4A">
              <w:rPr>
                <w:rFonts w:eastAsiaTheme="minorEastAsia" w:hint="eastAsia"/>
                <w:sz w:val="24"/>
                <w:szCs w:val="24"/>
              </w:rPr>
              <w:t>部上述</w:t>
            </w:r>
            <w:proofErr w:type="gramEnd"/>
            <w:r w:rsidRPr="00255B4A">
              <w:rPr>
                <w:rFonts w:eastAsiaTheme="minorEastAsia" w:hint="eastAsia"/>
                <w:sz w:val="24"/>
                <w:szCs w:val="24"/>
              </w:rPr>
              <w:t>作用和职责、权限基本得到有效沟通和实施。</w:t>
            </w:r>
          </w:p>
        </w:tc>
        <w:tc>
          <w:tcPr>
            <w:tcW w:w="1418" w:type="dxa"/>
          </w:tcPr>
          <w:p w14:paraId="7E275646" w14:textId="77777777" w:rsidR="00A90BD6" w:rsidRPr="00CA2E97" w:rsidRDefault="00A05F7E" w:rsidP="002D6910">
            <w:pPr>
              <w:spacing w:line="288" w:lineRule="auto"/>
              <w:rPr>
                <w:rFonts w:eastAsiaTheme="minorEastAsia"/>
              </w:rPr>
            </w:pPr>
            <w:r w:rsidRPr="00CA2E97">
              <w:rPr>
                <w:rFonts w:eastAsiaTheme="minorEastAsia"/>
              </w:rPr>
              <w:t>符合</w:t>
            </w:r>
          </w:p>
        </w:tc>
      </w:tr>
      <w:tr w:rsidR="00A90BD6" w:rsidRPr="00CA2E97" w14:paraId="0F664B33" w14:textId="77777777" w:rsidTr="00655B1E">
        <w:trPr>
          <w:trHeight w:val="561"/>
        </w:trPr>
        <w:tc>
          <w:tcPr>
            <w:tcW w:w="2160" w:type="dxa"/>
          </w:tcPr>
          <w:p w14:paraId="3181FD41" w14:textId="77777777" w:rsidR="00A90BD6" w:rsidRPr="00CA2E97" w:rsidRDefault="00A277AB" w:rsidP="002D6910">
            <w:pPr>
              <w:spacing w:line="288" w:lineRule="auto"/>
              <w:rPr>
                <w:rFonts w:eastAsiaTheme="minorEastAsia"/>
              </w:rPr>
            </w:pPr>
            <w:r w:rsidRPr="00CA2E97">
              <w:rPr>
                <w:rFonts w:eastAsiaTheme="minorEastAsia" w:hAnsiTheme="minorEastAsia"/>
                <w:szCs w:val="21"/>
              </w:rPr>
              <w:t>质量目标</w:t>
            </w:r>
          </w:p>
        </w:tc>
        <w:tc>
          <w:tcPr>
            <w:tcW w:w="960" w:type="dxa"/>
          </w:tcPr>
          <w:p w14:paraId="62DD7031" w14:textId="77777777" w:rsidR="00A90BD6" w:rsidRPr="00CA2E97" w:rsidRDefault="00A277AB" w:rsidP="002D6910">
            <w:pPr>
              <w:spacing w:line="288" w:lineRule="auto"/>
              <w:rPr>
                <w:rFonts w:eastAsiaTheme="minorEastAsia"/>
              </w:rPr>
            </w:pPr>
            <w:r w:rsidRPr="00CA2E97">
              <w:rPr>
                <w:rFonts w:eastAsiaTheme="minorEastAsia"/>
                <w:szCs w:val="21"/>
              </w:rPr>
              <w:t>6.2</w:t>
            </w:r>
          </w:p>
        </w:tc>
        <w:tc>
          <w:tcPr>
            <w:tcW w:w="10171" w:type="dxa"/>
          </w:tcPr>
          <w:p w14:paraId="1F8E42D9" w14:textId="77777777" w:rsidR="00232290" w:rsidRPr="00232290" w:rsidRDefault="00232290" w:rsidP="00232290">
            <w:pPr>
              <w:spacing w:beforeLines="30" w:before="93" w:afterLines="30" w:after="93" w:line="288" w:lineRule="auto"/>
              <w:ind w:firstLineChars="150" w:firstLine="360"/>
              <w:rPr>
                <w:rFonts w:eastAsiaTheme="minorEastAsia"/>
                <w:sz w:val="24"/>
                <w:szCs w:val="24"/>
              </w:rPr>
            </w:pPr>
            <w:r w:rsidRPr="00232290">
              <w:rPr>
                <w:rFonts w:eastAsiaTheme="minorEastAsia" w:hint="eastAsia"/>
                <w:sz w:val="24"/>
                <w:szCs w:val="24"/>
              </w:rPr>
              <w:t>查有公司级管理目标，并按照部门对目标进行分解，有目标管理管理规定，规定了目标的分解及考核的具体方法。</w:t>
            </w:r>
          </w:p>
          <w:p w14:paraId="6425EFE0" w14:textId="7E9485DC" w:rsidR="00C721F8" w:rsidRPr="00CA2E97" w:rsidRDefault="00D06CD5" w:rsidP="00360E46">
            <w:pPr>
              <w:spacing w:beforeLines="30" w:before="93" w:afterLines="30" w:after="93" w:line="288" w:lineRule="auto"/>
              <w:ind w:firstLineChars="150" w:firstLine="360"/>
              <w:rPr>
                <w:rFonts w:eastAsiaTheme="minorEastAsia"/>
                <w:sz w:val="24"/>
                <w:szCs w:val="24"/>
              </w:rPr>
            </w:pPr>
            <w:r w:rsidRPr="00CA2E97">
              <w:rPr>
                <w:rFonts w:eastAsiaTheme="minorEastAsia" w:hint="eastAsia"/>
                <w:sz w:val="24"/>
                <w:szCs w:val="24"/>
              </w:rPr>
              <w:t>部门质量</w:t>
            </w:r>
            <w:r w:rsidR="00584C56" w:rsidRPr="00CA2E97">
              <w:rPr>
                <w:rFonts w:eastAsiaTheme="minorEastAsia" w:hint="eastAsia"/>
                <w:sz w:val="24"/>
                <w:szCs w:val="24"/>
              </w:rPr>
              <w:t>目标：</w:t>
            </w:r>
            <w:r w:rsidR="00584C56" w:rsidRPr="00CA2E97">
              <w:rPr>
                <w:rFonts w:eastAsiaTheme="minorEastAsia" w:hint="eastAsia"/>
                <w:sz w:val="24"/>
                <w:szCs w:val="24"/>
              </w:rPr>
              <w:t xml:space="preserve">                 </w:t>
            </w:r>
          </w:p>
          <w:p w14:paraId="24A2D278" w14:textId="77777777" w:rsidR="00232290" w:rsidRPr="00232290" w:rsidRDefault="00232290" w:rsidP="00232290">
            <w:pPr>
              <w:spacing w:beforeLines="30" w:before="93" w:afterLines="30" w:after="93" w:line="288" w:lineRule="auto"/>
              <w:ind w:firstLineChars="150" w:firstLine="360"/>
              <w:rPr>
                <w:rFonts w:eastAsiaTheme="minorEastAsia"/>
                <w:sz w:val="24"/>
                <w:szCs w:val="24"/>
              </w:rPr>
            </w:pPr>
            <w:r w:rsidRPr="00232290">
              <w:rPr>
                <w:rFonts w:eastAsiaTheme="minorEastAsia" w:hint="eastAsia"/>
                <w:sz w:val="24"/>
                <w:szCs w:val="24"/>
              </w:rPr>
              <w:t>1</w:t>
            </w:r>
            <w:r w:rsidRPr="00232290">
              <w:rPr>
                <w:rFonts w:eastAsiaTheme="minorEastAsia" w:hint="eastAsia"/>
                <w:sz w:val="24"/>
                <w:szCs w:val="24"/>
              </w:rPr>
              <w:t>、生产设备完好率达到</w:t>
            </w:r>
            <w:r w:rsidRPr="00232290">
              <w:rPr>
                <w:rFonts w:eastAsiaTheme="minorEastAsia" w:hint="eastAsia"/>
                <w:sz w:val="24"/>
                <w:szCs w:val="24"/>
              </w:rPr>
              <w:t>94%</w:t>
            </w:r>
            <w:r w:rsidRPr="00232290">
              <w:rPr>
                <w:rFonts w:eastAsiaTheme="minorEastAsia" w:hint="eastAsia"/>
                <w:sz w:val="24"/>
                <w:szCs w:val="24"/>
              </w:rPr>
              <w:t>；</w:t>
            </w:r>
            <w:r w:rsidRPr="00232290">
              <w:rPr>
                <w:rFonts w:eastAsiaTheme="minorEastAsia" w:hint="eastAsia"/>
                <w:sz w:val="24"/>
                <w:szCs w:val="24"/>
              </w:rPr>
              <w:t xml:space="preserve">       </w:t>
            </w:r>
          </w:p>
          <w:p w14:paraId="72EA59B2" w14:textId="15711E76" w:rsidR="00AC743C" w:rsidRPr="00232290" w:rsidRDefault="00232290" w:rsidP="00232290">
            <w:pPr>
              <w:spacing w:beforeLines="30" w:before="93" w:afterLines="30" w:after="93" w:line="288" w:lineRule="auto"/>
              <w:ind w:firstLineChars="150" w:firstLine="360"/>
              <w:rPr>
                <w:rFonts w:eastAsiaTheme="minorEastAsia"/>
                <w:sz w:val="24"/>
                <w:szCs w:val="24"/>
              </w:rPr>
            </w:pPr>
            <w:r w:rsidRPr="00232290">
              <w:rPr>
                <w:rFonts w:eastAsiaTheme="minorEastAsia" w:hint="eastAsia"/>
                <w:sz w:val="24"/>
                <w:szCs w:val="24"/>
              </w:rPr>
              <w:t>2</w:t>
            </w:r>
            <w:r w:rsidRPr="00232290">
              <w:rPr>
                <w:rFonts w:eastAsiaTheme="minorEastAsia" w:hint="eastAsia"/>
                <w:sz w:val="24"/>
                <w:szCs w:val="24"/>
              </w:rPr>
              <w:t>、一次下线合格率达到</w:t>
            </w:r>
            <w:r w:rsidRPr="00232290">
              <w:rPr>
                <w:rFonts w:eastAsiaTheme="minorEastAsia" w:hint="eastAsia"/>
                <w:sz w:val="24"/>
                <w:szCs w:val="24"/>
              </w:rPr>
              <w:t>99%</w:t>
            </w:r>
            <w:r w:rsidRPr="00232290">
              <w:rPr>
                <w:rFonts w:eastAsiaTheme="minorEastAsia" w:hint="eastAsia"/>
                <w:sz w:val="24"/>
                <w:szCs w:val="24"/>
              </w:rPr>
              <w:t>；</w:t>
            </w:r>
            <w:r w:rsidR="00AC743C" w:rsidRPr="00232290">
              <w:rPr>
                <w:rFonts w:eastAsiaTheme="minorEastAsia" w:hint="eastAsia"/>
                <w:sz w:val="24"/>
                <w:szCs w:val="24"/>
              </w:rPr>
              <w:t xml:space="preserve"> </w:t>
            </w:r>
          </w:p>
          <w:p w14:paraId="237FF20F" w14:textId="40A271B7" w:rsidR="007013F6" w:rsidRPr="00CA2E97" w:rsidRDefault="00D06CD5" w:rsidP="00232290">
            <w:pPr>
              <w:spacing w:beforeLines="30" w:before="93" w:afterLines="30" w:after="93" w:line="288" w:lineRule="auto"/>
              <w:ind w:firstLineChars="150" w:firstLine="360"/>
              <w:rPr>
                <w:rFonts w:eastAsiaTheme="minorEastAsia" w:hAnsiTheme="minorEastAsia"/>
                <w:szCs w:val="21"/>
              </w:rPr>
            </w:pPr>
            <w:r w:rsidRPr="00232290">
              <w:rPr>
                <w:rFonts w:eastAsiaTheme="minorEastAsia" w:hint="eastAsia"/>
                <w:sz w:val="24"/>
                <w:szCs w:val="24"/>
              </w:rPr>
              <w:t>查看“目标分解表”</w:t>
            </w:r>
            <w:r w:rsidR="00584C56" w:rsidRPr="00232290">
              <w:rPr>
                <w:rFonts w:eastAsiaTheme="minorEastAsia" w:hint="eastAsia"/>
                <w:sz w:val="24"/>
                <w:szCs w:val="24"/>
              </w:rPr>
              <w:t>：</w:t>
            </w:r>
            <w:r w:rsidR="00AE34C6" w:rsidRPr="00232290">
              <w:rPr>
                <w:rFonts w:eastAsiaTheme="minorEastAsia" w:hint="eastAsia"/>
                <w:sz w:val="24"/>
                <w:szCs w:val="24"/>
              </w:rPr>
              <w:t>202</w:t>
            </w:r>
            <w:r w:rsidRPr="00232290">
              <w:rPr>
                <w:rFonts w:eastAsiaTheme="minorEastAsia" w:hint="eastAsia"/>
                <w:sz w:val="24"/>
                <w:szCs w:val="24"/>
              </w:rPr>
              <w:t>2</w:t>
            </w:r>
            <w:r w:rsidR="00AE34C6" w:rsidRPr="00232290">
              <w:rPr>
                <w:rFonts w:eastAsiaTheme="minorEastAsia" w:hint="eastAsia"/>
                <w:sz w:val="24"/>
                <w:szCs w:val="24"/>
              </w:rPr>
              <w:t>年</w:t>
            </w:r>
            <w:r w:rsidRPr="00232290">
              <w:rPr>
                <w:rFonts w:eastAsiaTheme="minorEastAsia" w:hint="eastAsia"/>
                <w:sz w:val="24"/>
                <w:szCs w:val="24"/>
              </w:rPr>
              <w:t>1</w:t>
            </w:r>
            <w:r w:rsidR="00AE34C6" w:rsidRPr="00232290">
              <w:rPr>
                <w:rFonts w:eastAsiaTheme="minorEastAsia" w:hint="eastAsia"/>
                <w:sz w:val="24"/>
                <w:szCs w:val="24"/>
              </w:rPr>
              <w:t>月</w:t>
            </w:r>
            <w:r w:rsidR="00AE34C6" w:rsidRPr="00232290">
              <w:rPr>
                <w:rFonts w:eastAsiaTheme="minorEastAsia" w:hint="eastAsia"/>
                <w:sz w:val="24"/>
                <w:szCs w:val="24"/>
              </w:rPr>
              <w:t>-</w:t>
            </w:r>
            <w:r w:rsidR="00584C56" w:rsidRPr="00232290">
              <w:rPr>
                <w:rFonts w:eastAsiaTheme="minorEastAsia" w:hint="eastAsia"/>
                <w:sz w:val="24"/>
                <w:szCs w:val="24"/>
              </w:rPr>
              <w:t>202</w:t>
            </w:r>
            <w:r w:rsidR="00C721F8" w:rsidRPr="00232290">
              <w:rPr>
                <w:rFonts w:eastAsiaTheme="minorEastAsia" w:hint="eastAsia"/>
                <w:sz w:val="24"/>
                <w:szCs w:val="24"/>
              </w:rPr>
              <w:t>2</w:t>
            </w:r>
            <w:r w:rsidR="00AE34C6" w:rsidRPr="00232290">
              <w:rPr>
                <w:rFonts w:eastAsiaTheme="minorEastAsia" w:hint="eastAsia"/>
                <w:sz w:val="24"/>
                <w:szCs w:val="24"/>
              </w:rPr>
              <w:t>年</w:t>
            </w:r>
            <w:r w:rsidR="00232290" w:rsidRPr="00232290">
              <w:rPr>
                <w:rFonts w:eastAsiaTheme="minorEastAsia"/>
                <w:sz w:val="24"/>
                <w:szCs w:val="24"/>
              </w:rPr>
              <w:t>6</w:t>
            </w:r>
            <w:r w:rsidR="00584C56" w:rsidRPr="00232290">
              <w:rPr>
                <w:rFonts w:eastAsiaTheme="minorEastAsia" w:hint="eastAsia"/>
                <w:sz w:val="24"/>
                <w:szCs w:val="24"/>
              </w:rPr>
              <w:t>月考核已完成</w:t>
            </w:r>
            <w:r w:rsidR="00AE34C6" w:rsidRPr="00232290">
              <w:rPr>
                <w:rFonts w:eastAsiaTheme="minorEastAsia" w:hint="eastAsia"/>
                <w:sz w:val="24"/>
                <w:szCs w:val="24"/>
              </w:rPr>
              <w:t>，</w:t>
            </w:r>
            <w:r w:rsidRPr="00232290">
              <w:rPr>
                <w:rFonts w:eastAsiaTheme="minorEastAsia" w:hint="eastAsia"/>
                <w:sz w:val="24"/>
                <w:szCs w:val="24"/>
              </w:rPr>
              <w:t>符合要求</w:t>
            </w:r>
            <w:r w:rsidR="00584C56" w:rsidRPr="00232290">
              <w:rPr>
                <w:rFonts w:eastAsiaTheme="minorEastAsia" w:hint="eastAsia"/>
                <w:sz w:val="24"/>
                <w:szCs w:val="24"/>
              </w:rPr>
              <w:t>。</w:t>
            </w:r>
          </w:p>
        </w:tc>
        <w:tc>
          <w:tcPr>
            <w:tcW w:w="1418" w:type="dxa"/>
          </w:tcPr>
          <w:p w14:paraId="7E75FC8B" w14:textId="77777777" w:rsidR="00A90BD6" w:rsidRPr="00CA2E97" w:rsidRDefault="00AE34C6" w:rsidP="002D6910">
            <w:pPr>
              <w:spacing w:line="288" w:lineRule="auto"/>
              <w:rPr>
                <w:rFonts w:eastAsiaTheme="minorEastAsia"/>
              </w:rPr>
            </w:pPr>
            <w:r w:rsidRPr="00CA2E97">
              <w:rPr>
                <w:rFonts w:eastAsiaTheme="minorEastAsia"/>
              </w:rPr>
              <w:t>符合</w:t>
            </w:r>
          </w:p>
        </w:tc>
      </w:tr>
      <w:tr w:rsidR="00E83666" w:rsidRPr="00CA2E97" w14:paraId="51B4A4D4" w14:textId="77777777" w:rsidTr="00655B1E">
        <w:trPr>
          <w:trHeight w:val="561"/>
        </w:trPr>
        <w:tc>
          <w:tcPr>
            <w:tcW w:w="2160" w:type="dxa"/>
          </w:tcPr>
          <w:p w14:paraId="625F89D0" w14:textId="77777777" w:rsidR="00E83666" w:rsidRPr="00CA2E97" w:rsidRDefault="00E83666" w:rsidP="002D6910">
            <w:pPr>
              <w:spacing w:line="288" w:lineRule="auto"/>
              <w:rPr>
                <w:rFonts w:eastAsiaTheme="minorEastAsia"/>
                <w:sz w:val="24"/>
                <w:szCs w:val="24"/>
              </w:rPr>
            </w:pPr>
            <w:r w:rsidRPr="00CA2E97">
              <w:rPr>
                <w:rFonts w:eastAsiaTheme="minorEastAsia" w:hint="eastAsia"/>
                <w:sz w:val="24"/>
                <w:szCs w:val="24"/>
              </w:rPr>
              <w:lastRenderedPageBreak/>
              <w:t>基础设施</w:t>
            </w:r>
          </w:p>
          <w:p w14:paraId="0636E9CD" w14:textId="77777777" w:rsidR="00E83666" w:rsidRPr="00CA2E97" w:rsidRDefault="00E83666" w:rsidP="002D6910">
            <w:pPr>
              <w:spacing w:line="288" w:lineRule="auto"/>
              <w:rPr>
                <w:rFonts w:eastAsiaTheme="minorEastAsia" w:hAnsiTheme="minorEastAsia"/>
                <w:szCs w:val="21"/>
              </w:rPr>
            </w:pPr>
            <w:r w:rsidRPr="00CA2E97">
              <w:rPr>
                <w:rFonts w:eastAsiaTheme="minorEastAsia" w:hint="eastAsia"/>
                <w:sz w:val="24"/>
                <w:szCs w:val="24"/>
              </w:rPr>
              <w:t>过程运行环境</w:t>
            </w:r>
          </w:p>
        </w:tc>
        <w:tc>
          <w:tcPr>
            <w:tcW w:w="960" w:type="dxa"/>
          </w:tcPr>
          <w:p w14:paraId="03B40CE8" w14:textId="77777777" w:rsidR="00E83666" w:rsidRPr="00CA2E97" w:rsidRDefault="00E83666" w:rsidP="002D6910">
            <w:pPr>
              <w:spacing w:line="288" w:lineRule="auto"/>
              <w:rPr>
                <w:rFonts w:eastAsiaTheme="minorEastAsia"/>
                <w:sz w:val="24"/>
                <w:szCs w:val="24"/>
              </w:rPr>
            </w:pPr>
            <w:r w:rsidRPr="00CA2E97">
              <w:rPr>
                <w:rFonts w:eastAsiaTheme="minorEastAsia" w:hint="eastAsia"/>
                <w:sz w:val="24"/>
                <w:szCs w:val="24"/>
              </w:rPr>
              <w:t>7.1.3</w:t>
            </w:r>
          </w:p>
          <w:p w14:paraId="2D5FD2EF" w14:textId="77777777" w:rsidR="00E83666" w:rsidRPr="00CA2E97" w:rsidRDefault="00E83666" w:rsidP="002D6910">
            <w:pPr>
              <w:spacing w:line="288" w:lineRule="auto"/>
              <w:rPr>
                <w:rFonts w:eastAsiaTheme="minorEastAsia"/>
                <w:szCs w:val="21"/>
              </w:rPr>
            </w:pPr>
            <w:r w:rsidRPr="00CA2E97">
              <w:rPr>
                <w:rFonts w:eastAsiaTheme="minorEastAsia" w:hint="eastAsia"/>
                <w:sz w:val="24"/>
                <w:szCs w:val="24"/>
              </w:rPr>
              <w:t>7.1.4</w:t>
            </w:r>
          </w:p>
        </w:tc>
        <w:tc>
          <w:tcPr>
            <w:tcW w:w="10171" w:type="dxa"/>
          </w:tcPr>
          <w:p w14:paraId="502BEC92"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hint="eastAsia"/>
                <w:sz w:val="24"/>
                <w:szCs w:val="24"/>
              </w:rPr>
              <w:t>查见“管理手册”，其中明确了：为确保产品和服务合格，公司确定、配置和维护过程运行所需的基础设施。包括：</w:t>
            </w:r>
          </w:p>
          <w:p w14:paraId="401F7D66"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sz w:val="24"/>
                <w:szCs w:val="24"/>
              </w:rPr>
              <w:t xml:space="preserve">a) </w:t>
            </w:r>
            <w:r w:rsidRPr="00CA2E97">
              <w:rPr>
                <w:rFonts w:eastAsiaTheme="minorEastAsia"/>
                <w:sz w:val="24"/>
                <w:szCs w:val="24"/>
              </w:rPr>
              <w:t>建筑物、工作场所和相关的设施；</w:t>
            </w:r>
          </w:p>
          <w:p w14:paraId="131A7C29"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sz w:val="24"/>
                <w:szCs w:val="24"/>
              </w:rPr>
              <w:t xml:space="preserve">b) </w:t>
            </w:r>
            <w:r w:rsidRPr="00CA2E97">
              <w:rPr>
                <w:rFonts w:eastAsiaTheme="minorEastAsia"/>
                <w:sz w:val="24"/>
                <w:szCs w:val="24"/>
              </w:rPr>
              <w:t>过程设备（硬件和软件）；</w:t>
            </w:r>
          </w:p>
          <w:p w14:paraId="7A19FD05"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sz w:val="24"/>
                <w:szCs w:val="24"/>
              </w:rPr>
              <w:t xml:space="preserve">c) </w:t>
            </w:r>
            <w:r w:rsidRPr="00CA2E97">
              <w:rPr>
                <w:rFonts w:eastAsiaTheme="minorEastAsia"/>
                <w:sz w:val="24"/>
                <w:szCs w:val="24"/>
              </w:rPr>
              <w:t>支持性服务（物料转运工具、通讯及物流管理信息系统）。</w:t>
            </w:r>
          </w:p>
          <w:p w14:paraId="520C97A2"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sz w:val="24"/>
                <w:szCs w:val="24"/>
              </w:rPr>
              <w:t>由</w:t>
            </w:r>
            <w:r w:rsidRPr="00CA2E97">
              <w:rPr>
                <w:rFonts w:eastAsiaTheme="minorEastAsia" w:hint="eastAsia"/>
                <w:sz w:val="24"/>
                <w:szCs w:val="24"/>
              </w:rPr>
              <w:t>生产部</w:t>
            </w:r>
            <w:r w:rsidRPr="00CA2E97">
              <w:rPr>
                <w:rFonts w:eastAsiaTheme="minorEastAsia"/>
                <w:sz w:val="24"/>
                <w:szCs w:val="24"/>
              </w:rPr>
              <w:t>负责设施、设备购置、提供、维护、保养和其它管理。</w:t>
            </w:r>
            <w:r w:rsidRPr="00CA2E97">
              <w:rPr>
                <w:rFonts w:eastAsiaTheme="minorEastAsia" w:hint="eastAsia"/>
                <w:sz w:val="24"/>
                <w:szCs w:val="24"/>
              </w:rPr>
              <w:t>生产部</w:t>
            </w:r>
            <w:r w:rsidRPr="00CA2E97">
              <w:rPr>
                <w:rFonts w:eastAsiaTheme="minorEastAsia"/>
                <w:sz w:val="24"/>
                <w:szCs w:val="24"/>
              </w:rPr>
              <w:t>制定和执行《</w:t>
            </w:r>
            <w:r w:rsidRPr="00CA2E97">
              <w:rPr>
                <w:rFonts w:eastAsiaTheme="minorEastAsia" w:hint="eastAsia"/>
                <w:sz w:val="24"/>
                <w:szCs w:val="24"/>
              </w:rPr>
              <w:t>基础设施和工作环境控制程序</w:t>
            </w:r>
            <w:r w:rsidRPr="00CA2E97">
              <w:rPr>
                <w:rFonts w:eastAsiaTheme="minorEastAsia"/>
                <w:sz w:val="24"/>
                <w:szCs w:val="24"/>
              </w:rPr>
              <w:t>》，对</w:t>
            </w:r>
            <w:r w:rsidRPr="00CA2E97">
              <w:rPr>
                <w:rFonts w:eastAsiaTheme="minorEastAsia" w:hint="eastAsia"/>
                <w:sz w:val="24"/>
                <w:szCs w:val="24"/>
              </w:rPr>
              <w:t>技术</w:t>
            </w:r>
            <w:r w:rsidRPr="00CA2E97">
              <w:rPr>
                <w:rFonts w:eastAsiaTheme="minorEastAsia"/>
                <w:sz w:val="24"/>
                <w:szCs w:val="24"/>
              </w:rPr>
              <w:t>设备实施管理。所有设备设施由使用部门负责维护和管理，确保设施完整性和持续满足要求。</w:t>
            </w:r>
          </w:p>
          <w:p w14:paraId="48221491" w14:textId="77777777" w:rsidR="00E83666" w:rsidRPr="00CA2E97" w:rsidRDefault="00E83666" w:rsidP="00360E46">
            <w:pPr>
              <w:spacing w:beforeLines="30" w:before="93" w:afterLines="30" w:after="93" w:line="288" w:lineRule="auto"/>
              <w:ind w:firstLineChars="150" w:firstLine="360"/>
              <w:rPr>
                <w:rFonts w:eastAsiaTheme="minorEastAsia"/>
                <w:sz w:val="24"/>
                <w:szCs w:val="24"/>
              </w:rPr>
            </w:pPr>
            <w:r w:rsidRPr="00CA2E97">
              <w:rPr>
                <w:rFonts w:eastAsiaTheme="minorEastAsia" w:hint="eastAsia"/>
                <w:sz w:val="24"/>
                <w:szCs w:val="24"/>
              </w:rPr>
              <w:t>查见“设备</w:t>
            </w:r>
            <w:r w:rsidR="000E4BD3" w:rsidRPr="00CA2E97">
              <w:rPr>
                <w:rFonts w:eastAsiaTheme="minorEastAsia" w:hint="eastAsia"/>
                <w:sz w:val="24"/>
                <w:szCs w:val="24"/>
              </w:rPr>
              <w:t>清单</w:t>
            </w:r>
            <w:r w:rsidRPr="00CA2E97">
              <w:rPr>
                <w:rFonts w:eastAsiaTheme="minorEastAsia" w:hint="eastAsia"/>
                <w:sz w:val="24"/>
                <w:szCs w:val="24"/>
              </w:rPr>
              <w:t>”、登记有：</w:t>
            </w:r>
            <w:r w:rsidR="000E4BD3" w:rsidRPr="00CA2E97">
              <w:rPr>
                <w:rFonts w:eastAsiaTheme="minorEastAsia" w:hint="eastAsia"/>
                <w:sz w:val="24"/>
                <w:szCs w:val="24"/>
              </w:rPr>
              <w:t>全自动</w:t>
            </w:r>
            <w:proofErr w:type="gramStart"/>
            <w:r w:rsidR="000E4BD3" w:rsidRPr="00CA2E97">
              <w:rPr>
                <w:rFonts w:eastAsiaTheme="minorEastAsia" w:hint="eastAsia"/>
                <w:sz w:val="24"/>
                <w:szCs w:val="24"/>
              </w:rPr>
              <w:t>固晶机</w:t>
            </w:r>
            <w:proofErr w:type="gramEnd"/>
            <w:r w:rsidR="000E4BD3" w:rsidRPr="00CA2E97">
              <w:rPr>
                <w:rFonts w:eastAsiaTheme="minorEastAsia" w:hint="eastAsia"/>
                <w:sz w:val="24"/>
                <w:szCs w:val="24"/>
              </w:rPr>
              <w:t>、全自动封装机、全自动一切机、全自动分光分色机、全自动一体机</w:t>
            </w:r>
            <w:r w:rsidRPr="00CA2E97">
              <w:rPr>
                <w:rFonts w:eastAsiaTheme="minorEastAsia" w:hint="eastAsia"/>
                <w:sz w:val="24"/>
                <w:szCs w:val="24"/>
              </w:rPr>
              <w:t>等；</w:t>
            </w:r>
          </w:p>
          <w:p w14:paraId="5E7BDC09" w14:textId="77777777" w:rsidR="00E83666" w:rsidRDefault="00E83666" w:rsidP="00E83666">
            <w:pPr>
              <w:pStyle w:val="af"/>
              <w:spacing w:line="360" w:lineRule="auto"/>
              <w:ind w:firstLine="500"/>
              <w:rPr>
                <w:rFonts w:eastAsiaTheme="minorEastAsia"/>
                <w:bCs w:val="0"/>
                <w:spacing w:val="0"/>
                <w:sz w:val="24"/>
                <w:szCs w:val="24"/>
              </w:rPr>
            </w:pPr>
            <w:r w:rsidRPr="00CA2E97">
              <w:rPr>
                <w:rFonts w:eastAsiaTheme="minorEastAsia" w:hint="eastAsia"/>
                <w:bCs w:val="0"/>
                <w:spacing w:val="0"/>
                <w:sz w:val="24"/>
                <w:szCs w:val="24"/>
              </w:rPr>
              <w:t>查见年度设备保养计划以及保养记录表；</w:t>
            </w:r>
          </w:p>
          <w:p w14:paraId="50B52B8C"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办公设备的日常维护，主要为局域网维护、灰尘清扫、电脑、和一些设备的耗材更换。</w:t>
            </w:r>
          </w:p>
          <w:p w14:paraId="51547160"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生产设备制定了维护保养计划</w:t>
            </w:r>
          </w:p>
          <w:p w14:paraId="2F8E4FB6"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企业有设备维护保养规定，每日对设备按要求逐项进行检查、保养。</w:t>
            </w:r>
          </w:p>
          <w:p w14:paraId="0194B8CF"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自动</w:t>
            </w:r>
            <w:proofErr w:type="gramStart"/>
            <w:r w:rsidRPr="002E6255">
              <w:rPr>
                <w:rFonts w:eastAsiaTheme="minorEastAsia" w:hint="eastAsia"/>
                <w:bCs w:val="0"/>
                <w:spacing w:val="0"/>
                <w:sz w:val="24"/>
                <w:szCs w:val="24"/>
              </w:rPr>
              <w:t>固晶机</w:t>
            </w:r>
            <w:proofErr w:type="gramEnd"/>
            <w:r w:rsidRPr="002E6255">
              <w:rPr>
                <w:rFonts w:eastAsiaTheme="minorEastAsia" w:hint="eastAsia"/>
                <w:bCs w:val="0"/>
                <w:spacing w:val="0"/>
                <w:sz w:val="24"/>
                <w:szCs w:val="24"/>
              </w:rPr>
              <w:t>电脑一直处于待机状态，防止出现系统失误</w:t>
            </w:r>
          </w:p>
          <w:p w14:paraId="41829FD0"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维修、保养项目：清洁、润滑、电气开关检查、安全</w:t>
            </w:r>
          </w:p>
          <w:p w14:paraId="4B39B465"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使用设备人自行维护保养，无记录。</w:t>
            </w:r>
          </w:p>
          <w:p w14:paraId="7FCA7715"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设备自带软件由设备生产厂家定期进行维护、更新。</w:t>
            </w:r>
          </w:p>
          <w:p w14:paraId="15474C27" w14:textId="1C6FB28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lastRenderedPageBreak/>
              <w:t>特种设备：</w:t>
            </w:r>
            <w:r w:rsidR="00232290">
              <w:rPr>
                <w:rFonts w:eastAsiaTheme="minorEastAsia" w:hint="eastAsia"/>
                <w:bCs w:val="0"/>
                <w:spacing w:val="0"/>
                <w:sz w:val="24"/>
                <w:szCs w:val="24"/>
              </w:rPr>
              <w:t>储气罐，提供了</w:t>
            </w:r>
            <w:r w:rsidR="00820859">
              <w:rPr>
                <w:rFonts w:eastAsiaTheme="minorEastAsia" w:hint="eastAsia"/>
                <w:bCs w:val="0"/>
                <w:spacing w:val="0"/>
                <w:sz w:val="24"/>
                <w:szCs w:val="24"/>
              </w:rPr>
              <w:t>储气罐附件（压力表、安全阀）年检报告，在有效期内。</w:t>
            </w:r>
          </w:p>
          <w:p w14:paraId="6B4140D1"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厂房由生产部负责管理，定期检查漏雨、透风等损坏情况，目前厂房基础设施满足生产需求。</w:t>
            </w:r>
          </w:p>
          <w:p w14:paraId="41608B29" w14:textId="77777777" w:rsid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设备管理符合要求。</w:t>
            </w:r>
          </w:p>
          <w:p w14:paraId="2FC779D7" w14:textId="0B8078BF" w:rsidR="002E6255" w:rsidRPr="002E6255" w:rsidRDefault="00CF6445" w:rsidP="002E6255">
            <w:pPr>
              <w:pStyle w:val="af"/>
              <w:spacing w:line="360" w:lineRule="auto"/>
              <w:ind w:firstLine="500"/>
              <w:rPr>
                <w:rFonts w:eastAsiaTheme="minorEastAsia"/>
                <w:bCs w:val="0"/>
                <w:spacing w:val="0"/>
                <w:sz w:val="24"/>
                <w:szCs w:val="24"/>
              </w:rPr>
            </w:pPr>
            <w:r>
              <w:rPr>
                <w:rFonts w:eastAsiaTheme="minorEastAsia" w:hint="eastAsia"/>
                <w:bCs w:val="0"/>
                <w:spacing w:val="0"/>
                <w:sz w:val="24"/>
                <w:szCs w:val="24"/>
              </w:rPr>
              <w:t>公司租用厂房进行生产管理，</w:t>
            </w:r>
            <w:r w:rsidR="002E6255" w:rsidRPr="002E6255">
              <w:rPr>
                <w:rFonts w:eastAsiaTheme="minorEastAsia" w:hint="eastAsia"/>
                <w:bCs w:val="0"/>
                <w:spacing w:val="0"/>
                <w:sz w:val="24"/>
                <w:szCs w:val="24"/>
              </w:rPr>
              <w:t>生产经营在</w:t>
            </w:r>
            <w:r w:rsidR="00820859" w:rsidRPr="00820859">
              <w:rPr>
                <w:rFonts w:eastAsiaTheme="minorEastAsia" w:hint="eastAsia"/>
                <w:bCs w:val="0"/>
                <w:spacing w:val="0"/>
                <w:sz w:val="24"/>
                <w:szCs w:val="24"/>
              </w:rPr>
              <w:t>江西省南昌市青山湖区郊区罗家镇江南工业园</w:t>
            </w:r>
            <w:r w:rsidR="002E6255" w:rsidRPr="002E6255">
              <w:rPr>
                <w:rFonts w:eastAsiaTheme="minorEastAsia" w:hint="eastAsia"/>
                <w:bCs w:val="0"/>
                <w:spacing w:val="0"/>
                <w:sz w:val="24"/>
                <w:szCs w:val="24"/>
              </w:rPr>
              <w:t>，公司面积</w:t>
            </w:r>
            <w:r w:rsidR="00820859">
              <w:rPr>
                <w:rFonts w:eastAsiaTheme="minorEastAsia"/>
                <w:bCs w:val="0"/>
                <w:spacing w:val="0"/>
                <w:sz w:val="24"/>
                <w:szCs w:val="24"/>
              </w:rPr>
              <w:t>700</w:t>
            </w:r>
            <w:r w:rsidR="002E6255" w:rsidRPr="002E6255">
              <w:rPr>
                <w:rFonts w:eastAsiaTheme="minorEastAsia" w:hint="eastAsia"/>
                <w:bCs w:val="0"/>
                <w:spacing w:val="0"/>
                <w:sz w:val="24"/>
                <w:szCs w:val="24"/>
              </w:rPr>
              <w:t>平米左右；</w:t>
            </w:r>
          </w:p>
          <w:p w14:paraId="1299EDB2" w14:textId="77777777" w:rsidR="002E6255" w:rsidRPr="002E6255" w:rsidRDefault="002E6255" w:rsidP="002E6255">
            <w:pPr>
              <w:pStyle w:val="af"/>
              <w:spacing w:line="360" w:lineRule="auto"/>
              <w:ind w:firstLine="500"/>
              <w:rPr>
                <w:rFonts w:eastAsiaTheme="minorEastAsia"/>
                <w:bCs w:val="0"/>
                <w:spacing w:val="0"/>
                <w:sz w:val="24"/>
                <w:szCs w:val="24"/>
              </w:rPr>
            </w:pPr>
            <w:r>
              <w:rPr>
                <w:rFonts w:eastAsiaTheme="minorEastAsia" w:hint="eastAsia"/>
                <w:bCs w:val="0"/>
                <w:spacing w:val="0"/>
                <w:sz w:val="24"/>
                <w:szCs w:val="24"/>
              </w:rPr>
              <w:t>主要工作场所为公司办公场所、生产、仓库，</w:t>
            </w:r>
            <w:r w:rsidRPr="002E6255">
              <w:rPr>
                <w:rFonts w:eastAsiaTheme="minorEastAsia" w:hint="eastAsia"/>
                <w:bCs w:val="0"/>
                <w:spacing w:val="0"/>
                <w:sz w:val="24"/>
                <w:szCs w:val="24"/>
              </w:rPr>
              <w:t>查看</w:t>
            </w:r>
            <w:r>
              <w:rPr>
                <w:rFonts w:eastAsiaTheme="minorEastAsia" w:hint="eastAsia"/>
                <w:bCs w:val="0"/>
                <w:spacing w:val="0"/>
                <w:sz w:val="24"/>
                <w:szCs w:val="24"/>
              </w:rPr>
              <w:t>到</w:t>
            </w:r>
            <w:r w:rsidRPr="002E6255">
              <w:rPr>
                <w:rFonts w:eastAsiaTheme="minorEastAsia" w:hint="eastAsia"/>
                <w:bCs w:val="0"/>
                <w:spacing w:val="0"/>
                <w:sz w:val="24"/>
                <w:szCs w:val="24"/>
              </w:rPr>
              <w:t>：</w:t>
            </w:r>
          </w:p>
          <w:p w14:paraId="36408F2B"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1</w:t>
            </w:r>
            <w:r w:rsidRPr="002E6255">
              <w:rPr>
                <w:rFonts w:eastAsiaTheme="minorEastAsia" w:hint="eastAsia"/>
                <w:bCs w:val="0"/>
                <w:spacing w:val="0"/>
                <w:sz w:val="24"/>
                <w:szCs w:val="24"/>
              </w:rPr>
              <w:t>、</w:t>
            </w:r>
            <w:r w:rsidRPr="002E6255">
              <w:rPr>
                <w:rFonts w:eastAsiaTheme="minorEastAsia" w:hint="eastAsia"/>
                <w:bCs w:val="0"/>
                <w:spacing w:val="0"/>
                <w:sz w:val="24"/>
                <w:szCs w:val="24"/>
              </w:rPr>
              <w:tab/>
            </w:r>
            <w:r w:rsidRPr="002E6255">
              <w:rPr>
                <w:rFonts w:eastAsiaTheme="minorEastAsia" w:hint="eastAsia"/>
                <w:bCs w:val="0"/>
                <w:spacing w:val="0"/>
                <w:sz w:val="24"/>
                <w:szCs w:val="24"/>
              </w:rPr>
              <w:t>办公现场环境秩序良好。</w:t>
            </w:r>
          </w:p>
          <w:p w14:paraId="65C145BA"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2</w:t>
            </w:r>
            <w:r w:rsidRPr="002E6255">
              <w:rPr>
                <w:rFonts w:eastAsiaTheme="minorEastAsia" w:hint="eastAsia"/>
                <w:bCs w:val="0"/>
                <w:spacing w:val="0"/>
                <w:sz w:val="24"/>
                <w:szCs w:val="24"/>
              </w:rPr>
              <w:t>、</w:t>
            </w:r>
            <w:r w:rsidRPr="002E6255">
              <w:rPr>
                <w:rFonts w:eastAsiaTheme="minorEastAsia" w:hint="eastAsia"/>
                <w:bCs w:val="0"/>
                <w:spacing w:val="0"/>
                <w:sz w:val="24"/>
                <w:szCs w:val="24"/>
              </w:rPr>
              <w:tab/>
            </w:r>
            <w:r w:rsidRPr="002E6255">
              <w:rPr>
                <w:rFonts w:eastAsiaTheme="minorEastAsia" w:hint="eastAsia"/>
                <w:bCs w:val="0"/>
                <w:spacing w:val="0"/>
                <w:sz w:val="24"/>
                <w:szCs w:val="24"/>
              </w:rPr>
              <w:t>生产环境无特殊要求。</w:t>
            </w:r>
          </w:p>
          <w:p w14:paraId="429CD9FF" w14:textId="77777777" w:rsidR="002E6255" w:rsidRPr="002E6255"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3</w:t>
            </w:r>
            <w:r w:rsidRPr="002E6255">
              <w:rPr>
                <w:rFonts w:eastAsiaTheme="minorEastAsia" w:hint="eastAsia"/>
                <w:bCs w:val="0"/>
                <w:spacing w:val="0"/>
                <w:sz w:val="24"/>
                <w:szCs w:val="24"/>
              </w:rPr>
              <w:t>、</w:t>
            </w:r>
            <w:r w:rsidRPr="002E6255">
              <w:rPr>
                <w:rFonts w:eastAsiaTheme="minorEastAsia" w:hint="eastAsia"/>
                <w:bCs w:val="0"/>
                <w:spacing w:val="0"/>
                <w:sz w:val="24"/>
                <w:szCs w:val="24"/>
              </w:rPr>
              <w:tab/>
            </w:r>
            <w:r w:rsidRPr="002E6255">
              <w:rPr>
                <w:rFonts w:eastAsiaTheme="minorEastAsia" w:hint="eastAsia"/>
                <w:bCs w:val="0"/>
                <w:spacing w:val="0"/>
                <w:sz w:val="24"/>
                <w:szCs w:val="24"/>
              </w:rPr>
              <w:t>办公区内有消防器材，有效期内。</w:t>
            </w:r>
          </w:p>
          <w:p w14:paraId="1663D4EB" w14:textId="77777777" w:rsidR="002E6255" w:rsidRPr="00CA2E97" w:rsidRDefault="002E6255" w:rsidP="002E6255">
            <w:pPr>
              <w:pStyle w:val="af"/>
              <w:spacing w:line="360" w:lineRule="auto"/>
              <w:ind w:firstLine="500"/>
              <w:rPr>
                <w:rFonts w:eastAsiaTheme="minorEastAsia"/>
                <w:bCs w:val="0"/>
                <w:spacing w:val="0"/>
                <w:sz w:val="24"/>
                <w:szCs w:val="24"/>
              </w:rPr>
            </w:pPr>
            <w:r w:rsidRPr="002E6255">
              <w:rPr>
                <w:rFonts w:eastAsiaTheme="minorEastAsia" w:hint="eastAsia"/>
                <w:bCs w:val="0"/>
                <w:spacing w:val="0"/>
                <w:sz w:val="24"/>
                <w:szCs w:val="24"/>
              </w:rPr>
              <w:t>工作环境可满足需要。工作环境可满足需要。</w:t>
            </w:r>
          </w:p>
          <w:p w14:paraId="0EEC0794" w14:textId="77777777" w:rsidR="00E83666" w:rsidRPr="00CA2E97" w:rsidRDefault="00E83666" w:rsidP="00E83666">
            <w:pPr>
              <w:pStyle w:val="af"/>
              <w:spacing w:line="360" w:lineRule="auto"/>
              <w:ind w:firstLine="500"/>
              <w:rPr>
                <w:rFonts w:eastAsiaTheme="minorEastAsia" w:hAnsiTheme="minorEastAsia"/>
                <w:bCs w:val="0"/>
                <w:spacing w:val="0"/>
                <w:sz w:val="24"/>
              </w:rPr>
            </w:pPr>
            <w:r w:rsidRPr="00CA2E97">
              <w:rPr>
                <w:rFonts w:eastAsiaTheme="minorEastAsia" w:hAnsiTheme="minorEastAsia"/>
                <w:bCs w:val="0"/>
                <w:spacing w:val="0"/>
                <w:sz w:val="24"/>
              </w:rPr>
              <w:t>车间：自然通风、采光，辅助机位局部照明；地面画有标线，无杂物乱扔现象，作业区域根据流程进行划分；通道宽度满足要求；</w:t>
            </w:r>
          </w:p>
          <w:p w14:paraId="3C9CD0C0" w14:textId="77777777" w:rsidR="00E83666" w:rsidRPr="00CA2E97" w:rsidRDefault="002E6255" w:rsidP="00E83666">
            <w:pPr>
              <w:pStyle w:val="af"/>
              <w:spacing w:line="360" w:lineRule="auto"/>
              <w:ind w:firstLine="500"/>
              <w:rPr>
                <w:rFonts w:eastAsiaTheme="minorEastAsia" w:hAnsiTheme="minorEastAsia"/>
                <w:bCs w:val="0"/>
                <w:spacing w:val="0"/>
                <w:sz w:val="24"/>
              </w:rPr>
            </w:pPr>
            <w:r>
              <w:rPr>
                <w:rFonts w:eastAsiaTheme="minorEastAsia" w:hAnsiTheme="minorEastAsia"/>
                <w:bCs w:val="0"/>
                <w:spacing w:val="0"/>
                <w:sz w:val="24"/>
              </w:rPr>
              <w:t>各设备运转正常；利用手推</w:t>
            </w:r>
            <w:r w:rsidR="00E83666" w:rsidRPr="00CA2E97">
              <w:rPr>
                <w:rFonts w:eastAsiaTheme="minorEastAsia" w:hAnsiTheme="minorEastAsia"/>
                <w:bCs w:val="0"/>
                <w:spacing w:val="0"/>
                <w:sz w:val="24"/>
              </w:rPr>
              <w:t>车转运</w:t>
            </w:r>
            <w:r w:rsidR="00E83666" w:rsidRPr="00CA2E97">
              <w:rPr>
                <w:rFonts w:eastAsiaTheme="minorEastAsia" w:hAnsiTheme="minorEastAsia" w:hint="eastAsia"/>
                <w:bCs w:val="0"/>
                <w:spacing w:val="0"/>
                <w:sz w:val="24"/>
              </w:rPr>
              <w:t>；</w:t>
            </w:r>
          </w:p>
          <w:p w14:paraId="67013CA0" w14:textId="77777777" w:rsidR="00E83666" w:rsidRPr="00CA2E97" w:rsidRDefault="00E83666" w:rsidP="00E83666">
            <w:pPr>
              <w:pStyle w:val="af"/>
              <w:spacing w:line="360" w:lineRule="auto"/>
              <w:ind w:firstLine="441"/>
              <w:rPr>
                <w:rFonts w:eastAsiaTheme="minorEastAsia" w:hAnsiTheme="minorEastAsia"/>
                <w:bCs w:val="0"/>
                <w:spacing w:val="0"/>
                <w:sz w:val="24"/>
              </w:rPr>
            </w:pPr>
            <w:r w:rsidRPr="00CA2E97">
              <w:rPr>
                <w:rFonts w:eastAsiaTheme="minorEastAsia" w:hAnsiTheme="minorEastAsia"/>
                <w:bCs w:val="0"/>
                <w:spacing w:val="0"/>
                <w:sz w:val="24"/>
              </w:rPr>
              <w:t>车间配置有灭火器</w:t>
            </w:r>
            <w:r w:rsidRPr="00CA2E97">
              <w:rPr>
                <w:rFonts w:eastAsiaTheme="minorEastAsia" w:hAnsiTheme="minorEastAsia" w:hint="eastAsia"/>
                <w:bCs w:val="0"/>
                <w:spacing w:val="0"/>
                <w:sz w:val="24"/>
              </w:rPr>
              <w:t>，状态良好。</w:t>
            </w:r>
          </w:p>
          <w:p w14:paraId="357FAF07" w14:textId="77777777" w:rsidR="00E83666" w:rsidRPr="00CA2E97" w:rsidRDefault="00E83666" w:rsidP="00360E46">
            <w:pPr>
              <w:spacing w:beforeLines="30" w:before="93" w:afterLines="30" w:after="93" w:line="288" w:lineRule="auto"/>
              <w:ind w:firstLineChars="200" w:firstLine="480"/>
              <w:rPr>
                <w:rFonts w:eastAsiaTheme="minorEastAsia" w:hAnsiTheme="minorEastAsia"/>
                <w:sz w:val="24"/>
              </w:rPr>
            </w:pPr>
            <w:r w:rsidRPr="00CA2E97">
              <w:rPr>
                <w:rFonts w:eastAsiaTheme="minorEastAsia" w:hAnsiTheme="minorEastAsia" w:hint="eastAsia"/>
                <w:sz w:val="24"/>
              </w:rPr>
              <w:t>人员配戴有手套、防护口罩等防护用品；</w:t>
            </w:r>
          </w:p>
        </w:tc>
        <w:tc>
          <w:tcPr>
            <w:tcW w:w="1418" w:type="dxa"/>
          </w:tcPr>
          <w:p w14:paraId="7E6A5E68" w14:textId="77777777" w:rsidR="00E83666" w:rsidRPr="00CA2E97" w:rsidRDefault="00900DAA" w:rsidP="002D6910">
            <w:pPr>
              <w:spacing w:line="288" w:lineRule="auto"/>
              <w:rPr>
                <w:rFonts w:eastAsiaTheme="minorEastAsia"/>
              </w:rPr>
            </w:pPr>
            <w:r>
              <w:rPr>
                <w:rFonts w:eastAsiaTheme="minorEastAsia" w:hint="eastAsia"/>
              </w:rPr>
              <w:lastRenderedPageBreak/>
              <w:t>符合</w:t>
            </w:r>
          </w:p>
        </w:tc>
      </w:tr>
      <w:tr w:rsidR="000E4BD3" w:rsidRPr="00CA2E97" w14:paraId="3E4E8366" w14:textId="77777777" w:rsidTr="00655B1E">
        <w:trPr>
          <w:trHeight w:val="1398"/>
        </w:trPr>
        <w:tc>
          <w:tcPr>
            <w:tcW w:w="2160" w:type="dxa"/>
          </w:tcPr>
          <w:p w14:paraId="0C0BEAAD" w14:textId="77777777" w:rsidR="000E4BD3" w:rsidRPr="00CA2E97" w:rsidRDefault="000E4BD3" w:rsidP="002D6910">
            <w:pPr>
              <w:spacing w:line="288" w:lineRule="auto"/>
              <w:rPr>
                <w:rFonts w:eastAsiaTheme="minorEastAsia"/>
                <w:sz w:val="24"/>
                <w:szCs w:val="24"/>
              </w:rPr>
            </w:pPr>
            <w:r w:rsidRPr="00CA2E97">
              <w:rPr>
                <w:rFonts w:eastAsiaTheme="minorEastAsia"/>
                <w:sz w:val="24"/>
                <w:szCs w:val="24"/>
              </w:rPr>
              <w:lastRenderedPageBreak/>
              <w:t>运行策划和控制</w:t>
            </w:r>
          </w:p>
        </w:tc>
        <w:tc>
          <w:tcPr>
            <w:tcW w:w="960" w:type="dxa"/>
          </w:tcPr>
          <w:p w14:paraId="4036A3AC" w14:textId="77777777" w:rsidR="000E4BD3" w:rsidRPr="00CA2E97" w:rsidRDefault="000E4BD3" w:rsidP="002D6910">
            <w:pPr>
              <w:spacing w:line="288" w:lineRule="auto"/>
              <w:rPr>
                <w:rFonts w:eastAsiaTheme="minorEastAsia"/>
                <w:sz w:val="24"/>
                <w:szCs w:val="24"/>
              </w:rPr>
            </w:pPr>
            <w:r w:rsidRPr="00CA2E97">
              <w:rPr>
                <w:rFonts w:eastAsiaTheme="minorEastAsia"/>
                <w:sz w:val="24"/>
                <w:szCs w:val="24"/>
              </w:rPr>
              <w:t>8.1</w:t>
            </w:r>
          </w:p>
        </w:tc>
        <w:tc>
          <w:tcPr>
            <w:tcW w:w="10171" w:type="dxa"/>
          </w:tcPr>
          <w:p w14:paraId="0B31D980" w14:textId="0CA8A5F0" w:rsidR="000E4BD3" w:rsidRPr="00CA2E97" w:rsidRDefault="000E4BD3" w:rsidP="00360E46">
            <w:pPr>
              <w:spacing w:beforeLines="30" w:before="93" w:afterLines="30" w:after="93" w:line="288" w:lineRule="auto"/>
              <w:ind w:firstLineChars="200" w:firstLine="480"/>
              <w:rPr>
                <w:rFonts w:eastAsiaTheme="minorEastAsia" w:hAnsiTheme="minorEastAsia"/>
                <w:sz w:val="24"/>
              </w:rPr>
            </w:pPr>
            <w:r w:rsidRPr="00CA2E97">
              <w:rPr>
                <w:rFonts w:eastAsiaTheme="minorEastAsia" w:hAnsiTheme="minorEastAsia" w:hint="eastAsia"/>
                <w:sz w:val="24"/>
              </w:rPr>
              <w:t>（</w:t>
            </w:r>
            <w:r w:rsidRPr="00CA2E97">
              <w:rPr>
                <w:rFonts w:eastAsiaTheme="minorEastAsia" w:hAnsiTheme="minorEastAsia" w:hint="eastAsia"/>
                <w:sz w:val="24"/>
              </w:rPr>
              <w:t>1</w:t>
            </w:r>
            <w:r w:rsidRPr="00CA2E97">
              <w:rPr>
                <w:rFonts w:eastAsiaTheme="minorEastAsia" w:hAnsiTheme="minorEastAsia" w:hint="eastAsia"/>
                <w:sz w:val="24"/>
              </w:rPr>
              <w:t>）产品实现的策划主要由总经理和生产技术负责人完成，过程策划包含了实现产品</w:t>
            </w:r>
            <w:r w:rsidRPr="00CA2E97">
              <w:rPr>
                <w:rFonts w:eastAsiaTheme="minorEastAsia" w:hAnsiTheme="minorEastAsia" w:hint="eastAsia"/>
                <w:sz w:val="24"/>
              </w:rPr>
              <w:t>(</w:t>
            </w:r>
            <w:r w:rsidRPr="00CA2E97">
              <w:rPr>
                <w:rFonts w:eastAsiaTheme="minorEastAsia" w:hAnsiTheme="minorEastAsia"/>
                <w:sz w:val="24"/>
              </w:rPr>
              <w:t>发光二极管的生产</w:t>
            </w:r>
            <w:r w:rsidRPr="00CA2E97">
              <w:rPr>
                <w:rFonts w:eastAsiaTheme="minorEastAsia" w:hAnsiTheme="minorEastAsia" w:hint="eastAsia"/>
                <w:sz w:val="24"/>
              </w:rPr>
              <w:t>)</w:t>
            </w:r>
            <w:r w:rsidRPr="00CA2E97">
              <w:rPr>
                <w:rFonts w:eastAsiaTheme="minorEastAsia" w:hAnsiTheme="minorEastAsia" w:hint="eastAsia"/>
                <w:sz w:val="24"/>
              </w:rPr>
              <w:t>所需达到的质量目标和要求（包括了国标中的质量指标要求、法规要求、客户要求及组织自身附加要求）。</w:t>
            </w:r>
          </w:p>
          <w:p w14:paraId="1271B914" w14:textId="309562A8" w:rsidR="000E4BD3" w:rsidRPr="00CA2E97" w:rsidRDefault="000E4BD3" w:rsidP="00360E46">
            <w:pPr>
              <w:spacing w:beforeLines="30" w:before="93" w:afterLines="30" w:after="93" w:line="288" w:lineRule="auto"/>
              <w:ind w:firstLineChars="200" w:firstLine="480"/>
              <w:rPr>
                <w:rFonts w:eastAsiaTheme="minorEastAsia" w:hAnsiTheme="minorEastAsia"/>
                <w:szCs w:val="21"/>
              </w:rPr>
            </w:pPr>
            <w:r w:rsidRPr="00CA2E97">
              <w:rPr>
                <w:rFonts w:eastAsiaTheme="minorEastAsia" w:hAnsiTheme="minorEastAsia" w:hint="eastAsia"/>
                <w:sz w:val="24"/>
                <w:szCs w:val="21"/>
              </w:rPr>
              <w:t>（</w:t>
            </w:r>
            <w:r w:rsidRPr="00CA2E97">
              <w:rPr>
                <w:rFonts w:eastAsiaTheme="minorEastAsia" w:hAnsiTheme="minorEastAsia" w:hint="eastAsia"/>
                <w:sz w:val="24"/>
                <w:szCs w:val="21"/>
              </w:rPr>
              <w:t>2</w:t>
            </w:r>
            <w:r w:rsidRPr="00CA2E97">
              <w:rPr>
                <w:rFonts w:eastAsiaTheme="minorEastAsia" w:hAnsiTheme="minorEastAsia" w:hint="eastAsia"/>
                <w:sz w:val="24"/>
                <w:szCs w:val="21"/>
              </w:rPr>
              <w:t>）</w:t>
            </w:r>
            <w:r w:rsidR="00820859" w:rsidRPr="00820859">
              <w:rPr>
                <w:rFonts w:eastAsiaTheme="minorEastAsia" w:hAnsiTheme="minorEastAsia" w:hint="eastAsia"/>
                <w:sz w:val="24"/>
                <w:szCs w:val="21"/>
              </w:rPr>
              <w:t>企业参考的国家和行业标准主要是</w:t>
            </w:r>
            <w:r w:rsidR="00820859" w:rsidRPr="00820859">
              <w:rPr>
                <w:rFonts w:eastAsiaTheme="minorEastAsia" w:hAnsiTheme="minorEastAsia" w:hint="eastAsia"/>
                <w:sz w:val="24"/>
                <w:szCs w:val="21"/>
              </w:rPr>
              <w:t xml:space="preserve"> </w:t>
            </w:r>
            <w:r w:rsidR="00820859" w:rsidRPr="00820859">
              <w:rPr>
                <w:rFonts w:eastAsiaTheme="minorEastAsia" w:hAnsiTheme="minorEastAsia" w:hint="eastAsia"/>
                <w:sz w:val="24"/>
                <w:szCs w:val="21"/>
              </w:rPr>
              <w:t>《</w:t>
            </w:r>
            <w:r w:rsidR="00820859" w:rsidRPr="00820859">
              <w:rPr>
                <w:rFonts w:eastAsiaTheme="minorEastAsia" w:hAnsiTheme="minorEastAsia" w:hint="eastAsia"/>
                <w:sz w:val="24"/>
                <w:szCs w:val="21"/>
              </w:rPr>
              <w:t>GB/T15651-1995</w:t>
            </w:r>
            <w:r w:rsidR="00820859" w:rsidRPr="00820859">
              <w:rPr>
                <w:rFonts w:eastAsiaTheme="minorEastAsia" w:hAnsiTheme="minorEastAsia" w:hint="eastAsia"/>
                <w:sz w:val="24"/>
                <w:szCs w:val="21"/>
              </w:rPr>
              <w:t>半导体器件</w:t>
            </w:r>
            <w:r w:rsidR="00820859" w:rsidRPr="00820859">
              <w:rPr>
                <w:rFonts w:eastAsiaTheme="minorEastAsia" w:hAnsiTheme="minorEastAsia" w:hint="eastAsia"/>
                <w:sz w:val="24"/>
                <w:szCs w:val="21"/>
              </w:rPr>
              <w:t xml:space="preserve"> </w:t>
            </w:r>
            <w:r w:rsidR="00820859" w:rsidRPr="00820859">
              <w:rPr>
                <w:rFonts w:eastAsiaTheme="minorEastAsia" w:hAnsiTheme="minorEastAsia" w:hint="eastAsia"/>
                <w:sz w:val="24"/>
                <w:szCs w:val="21"/>
              </w:rPr>
              <w:t>分立器件和集成电路</w:t>
            </w:r>
            <w:r w:rsidR="00820859" w:rsidRPr="00820859">
              <w:rPr>
                <w:rFonts w:eastAsiaTheme="minorEastAsia" w:hAnsiTheme="minorEastAsia" w:hint="eastAsia"/>
                <w:sz w:val="24"/>
                <w:szCs w:val="21"/>
              </w:rPr>
              <w:t xml:space="preserve"> </w:t>
            </w:r>
            <w:r w:rsidR="00820859" w:rsidRPr="00820859">
              <w:rPr>
                <w:rFonts w:eastAsiaTheme="minorEastAsia" w:hAnsiTheme="minorEastAsia" w:hint="eastAsia"/>
                <w:sz w:val="24"/>
                <w:szCs w:val="21"/>
              </w:rPr>
              <w:t>第</w:t>
            </w:r>
            <w:r w:rsidR="00820859" w:rsidRPr="00820859">
              <w:rPr>
                <w:rFonts w:eastAsiaTheme="minorEastAsia" w:hAnsiTheme="minorEastAsia" w:hint="eastAsia"/>
                <w:sz w:val="24"/>
                <w:szCs w:val="21"/>
              </w:rPr>
              <w:t>5</w:t>
            </w:r>
            <w:r w:rsidR="00820859" w:rsidRPr="00820859">
              <w:rPr>
                <w:rFonts w:eastAsiaTheme="minorEastAsia" w:hAnsiTheme="minorEastAsia" w:hint="eastAsia"/>
                <w:sz w:val="24"/>
                <w:szCs w:val="21"/>
              </w:rPr>
              <w:t>部分：光电子器件》、《</w:t>
            </w:r>
            <w:r w:rsidR="00820859" w:rsidRPr="00820859">
              <w:rPr>
                <w:rFonts w:eastAsiaTheme="minorEastAsia" w:hAnsiTheme="minorEastAsia" w:hint="eastAsia"/>
                <w:sz w:val="24"/>
                <w:szCs w:val="21"/>
              </w:rPr>
              <w:t>GB/T 24819-2009</w:t>
            </w:r>
            <w:r w:rsidR="00820859" w:rsidRPr="00820859">
              <w:rPr>
                <w:rFonts w:eastAsiaTheme="minorEastAsia" w:hAnsiTheme="minorEastAsia" w:hint="eastAsia"/>
                <w:sz w:val="24"/>
                <w:szCs w:val="21"/>
              </w:rPr>
              <w:t>普通照明用</w:t>
            </w:r>
            <w:r w:rsidR="00820859" w:rsidRPr="00820859">
              <w:rPr>
                <w:rFonts w:eastAsiaTheme="minorEastAsia" w:hAnsiTheme="minorEastAsia" w:hint="eastAsia"/>
                <w:sz w:val="24"/>
                <w:szCs w:val="21"/>
              </w:rPr>
              <w:t>LED</w:t>
            </w:r>
            <w:r w:rsidR="00820859" w:rsidRPr="00820859">
              <w:rPr>
                <w:rFonts w:eastAsiaTheme="minorEastAsia" w:hAnsiTheme="minorEastAsia" w:hint="eastAsia"/>
                <w:sz w:val="24"/>
                <w:szCs w:val="21"/>
              </w:rPr>
              <w:t>模块</w:t>
            </w:r>
            <w:r w:rsidR="00820859" w:rsidRPr="00820859">
              <w:rPr>
                <w:rFonts w:eastAsiaTheme="minorEastAsia" w:hAnsiTheme="minorEastAsia" w:hint="eastAsia"/>
                <w:sz w:val="24"/>
                <w:szCs w:val="21"/>
              </w:rPr>
              <w:t xml:space="preserve">  </w:t>
            </w:r>
            <w:r w:rsidR="00820859" w:rsidRPr="00820859">
              <w:rPr>
                <w:rFonts w:eastAsiaTheme="minorEastAsia" w:hAnsiTheme="minorEastAsia" w:hint="eastAsia"/>
                <w:sz w:val="24"/>
                <w:szCs w:val="21"/>
              </w:rPr>
              <w:t>安全要求》、《</w:t>
            </w:r>
            <w:r w:rsidR="00820859" w:rsidRPr="00820859">
              <w:rPr>
                <w:rFonts w:eastAsiaTheme="minorEastAsia" w:hAnsiTheme="minorEastAsia" w:hint="eastAsia"/>
                <w:sz w:val="24"/>
                <w:szCs w:val="21"/>
              </w:rPr>
              <w:t>GB/T24907-2010</w:t>
            </w:r>
            <w:r w:rsidR="00820859" w:rsidRPr="00820859">
              <w:rPr>
                <w:rFonts w:eastAsiaTheme="minorEastAsia" w:hAnsiTheme="minorEastAsia" w:hint="eastAsia"/>
                <w:sz w:val="24"/>
                <w:szCs w:val="21"/>
              </w:rPr>
              <w:t>道路照明用</w:t>
            </w:r>
            <w:r w:rsidR="00820859" w:rsidRPr="00820859">
              <w:rPr>
                <w:rFonts w:eastAsiaTheme="minorEastAsia" w:hAnsiTheme="minorEastAsia" w:hint="eastAsia"/>
                <w:sz w:val="24"/>
                <w:szCs w:val="21"/>
              </w:rPr>
              <w:t>LED</w:t>
            </w:r>
            <w:r w:rsidR="00820859" w:rsidRPr="00820859">
              <w:rPr>
                <w:rFonts w:eastAsiaTheme="minorEastAsia" w:hAnsiTheme="minorEastAsia" w:hint="eastAsia"/>
                <w:sz w:val="24"/>
                <w:szCs w:val="21"/>
              </w:rPr>
              <w:t>灯性能要求》标准、客户的技术参数要求，编制了《生产作业指导书》、《产品检验作业指导书》等指导产品生产和确定产品的接收</w:t>
            </w:r>
            <w:r w:rsidRPr="00CA2E97">
              <w:rPr>
                <w:rFonts w:eastAsiaTheme="minorEastAsia" w:hAnsiTheme="minorEastAsia" w:hint="eastAsia"/>
                <w:sz w:val="24"/>
                <w:szCs w:val="21"/>
              </w:rPr>
              <w:t>。</w:t>
            </w:r>
          </w:p>
          <w:p w14:paraId="3B6D5E1A" w14:textId="28E563ED" w:rsidR="000E4BD3" w:rsidRPr="00CA2E97" w:rsidRDefault="000E4BD3" w:rsidP="00D93778">
            <w:pPr>
              <w:pStyle w:val="af"/>
              <w:spacing w:line="360" w:lineRule="auto"/>
              <w:ind w:firstLineChars="150" w:firstLine="360"/>
              <w:rPr>
                <w:rFonts w:eastAsiaTheme="minorEastAsia" w:hAnsiTheme="minorEastAsia"/>
                <w:bCs w:val="0"/>
                <w:spacing w:val="0"/>
                <w:sz w:val="24"/>
              </w:rPr>
            </w:pPr>
            <w:r w:rsidRPr="00CA2E97">
              <w:rPr>
                <w:rFonts w:eastAsiaTheme="minorEastAsia" w:hAnsiTheme="minorEastAsia" w:hint="eastAsia"/>
                <w:bCs w:val="0"/>
                <w:spacing w:val="0"/>
                <w:sz w:val="24"/>
              </w:rPr>
              <w:t>（</w:t>
            </w:r>
            <w:r w:rsidR="00820859">
              <w:rPr>
                <w:rFonts w:eastAsiaTheme="minorEastAsia" w:hAnsiTheme="minorEastAsia"/>
                <w:bCs w:val="0"/>
                <w:spacing w:val="0"/>
                <w:sz w:val="24"/>
              </w:rPr>
              <w:t>3</w:t>
            </w:r>
            <w:r w:rsidRPr="00CA2E97">
              <w:rPr>
                <w:rFonts w:eastAsiaTheme="minorEastAsia" w:hAnsiTheme="minorEastAsia" w:hint="eastAsia"/>
                <w:bCs w:val="0"/>
                <w:spacing w:val="0"/>
                <w:sz w:val="24"/>
              </w:rPr>
              <w:t>）编制了生产工艺流程图</w:t>
            </w:r>
            <w:r w:rsidR="00655B1E" w:rsidRPr="00CA2E97">
              <w:rPr>
                <w:rFonts w:eastAsiaTheme="minorEastAsia" w:hAnsiTheme="minorEastAsia" w:hint="eastAsia"/>
                <w:bCs w:val="0"/>
                <w:spacing w:val="0"/>
                <w:sz w:val="24"/>
              </w:rPr>
              <w:t>：</w:t>
            </w:r>
          </w:p>
          <w:p w14:paraId="6DBFE428" w14:textId="77777777" w:rsidR="000E4BD3" w:rsidRPr="00CA2E97" w:rsidRDefault="000E4BD3" w:rsidP="00D93778">
            <w:pPr>
              <w:pStyle w:val="af"/>
              <w:spacing w:line="360" w:lineRule="auto"/>
              <w:ind w:firstLine="441"/>
              <w:rPr>
                <w:rFonts w:eastAsiaTheme="minorEastAsia" w:hAnsiTheme="minorEastAsia"/>
                <w:bCs w:val="0"/>
                <w:spacing w:val="0"/>
                <w:sz w:val="24"/>
              </w:rPr>
            </w:pPr>
            <w:r w:rsidRPr="00CA2E97">
              <w:rPr>
                <w:rFonts w:eastAsiaTheme="minorEastAsia" w:hAnsiTheme="minorEastAsia" w:hint="eastAsia"/>
                <w:bCs w:val="0"/>
                <w:spacing w:val="0"/>
                <w:sz w:val="24"/>
              </w:rPr>
              <w:t>产品生产工艺流程：</w:t>
            </w:r>
          </w:p>
          <w:p w14:paraId="361D43E8" w14:textId="26102538" w:rsidR="00DD7D44" w:rsidRPr="00CA2E97" w:rsidRDefault="00820859" w:rsidP="00D93778">
            <w:pPr>
              <w:pStyle w:val="af"/>
              <w:spacing w:line="360" w:lineRule="auto"/>
              <w:ind w:firstLine="441"/>
              <w:rPr>
                <w:rFonts w:eastAsiaTheme="minorEastAsia" w:hAnsiTheme="minorEastAsia"/>
                <w:bCs w:val="0"/>
                <w:spacing w:val="0"/>
                <w:sz w:val="24"/>
              </w:rPr>
            </w:pPr>
            <w:r w:rsidRPr="00820859">
              <w:rPr>
                <w:rFonts w:asciiTheme="minorEastAsia" w:eastAsiaTheme="minorEastAsia" w:hAnsiTheme="minorEastAsia" w:hint="eastAsia"/>
                <w:bCs w:val="0"/>
                <w:spacing w:val="0"/>
                <w:sz w:val="24"/>
                <w:szCs w:val="24"/>
              </w:rPr>
              <w:t>原材料检验→LED</w:t>
            </w:r>
            <w:proofErr w:type="gramStart"/>
            <w:r w:rsidRPr="00820859">
              <w:rPr>
                <w:rFonts w:asciiTheme="minorEastAsia" w:eastAsiaTheme="minorEastAsia" w:hAnsiTheme="minorEastAsia" w:hint="eastAsia"/>
                <w:bCs w:val="0"/>
                <w:spacing w:val="0"/>
                <w:sz w:val="24"/>
                <w:szCs w:val="24"/>
              </w:rPr>
              <w:t>扩片→固晶</w:t>
            </w:r>
            <w:proofErr w:type="gramEnd"/>
            <w:r w:rsidRPr="00820859">
              <w:rPr>
                <w:rFonts w:asciiTheme="minorEastAsia" w:eastAsiaTheme="minorEastAsia" w:hAnsiTheme="minorEastAsia" w:hint="eastAsia"/>
                <w:bCs w:val="0"/>
                <w:spacing w:val="0"/>
                <w:sz w:val="24"/>
                <w:szCs w:val="24"/>
              </w:rPr>
              <w:t>→LED烘烤烧结→LED压焊→LED灌装→LED切筋→LED测试。</w:t>
            </w:r>
            <w:r w:rsidR="00DD7D44" w:rsidRPr="00CA2E97">
              <w:rPr>
                <w:rFonts w:eastAsiaTheme="minorEastAsia" w:hAnsiTheme="minorEastAsia"/>
                <w:bCs w:val="0"/>
                <w:spacing w:val="0"/>
                <w:sz w:val="24"/>
              </w:rPr>
              <w:t>特殊过程的确定</w:t>
            </w:r>
            <w:r w:rsidR="00DD7D44" w:rsidRPr="00CA2E97">
              <w:rPr>
                <w:rFonts w:eastAsiaTheme="minorEastAsia" w:hAnsiTheme="minorEastAsia" w:hint="eastAsia"/>
                <w:bCs w:val="0"/>
                <w:spacing w:val="0"/>
                <w:sz w:val="24"/>
              </w:rPr>
              <w:t>：</w:t>
            </w:r>
          </w:p>
          <w:p w14:paraId="1FBB8986" w14:textId="7F1A2CBF" w:rsidR="000673F6" w:rsidRPr="00CA2E97" w:rsidRDefault="000673F6" w:rsidP="00D93778">
            <w:pPr>
              <w:pStyle w:val="af"/>
              <w:spacing w:line="360" w:lineRule="auto"/>
              <w:ind w:firstLine="441"/>
              <w:rPr>
                <w:rFonts w:eastAsiaTheme="minorEastAsia" w:hAnsiTheme="minorEastAsia"/>
                <w:bCs w:val="0"/>
                <w:spacing w:val="0"/>
                <w:sz w:val="24"/>
              </w:rPr>
            </w:pPr>
            <w:r w:rsidRPr="00B017A4">
              <w:rPr>
                <w:rFonts w:eastAsiaTheme="minorEastAsia" w:hAnsiTheme="minorEastAsia" w:hint="eastAsia"/>
                <w:bCs w:val="0"/>
                <w:spacing w:val="0"/>
                <w:sz w:val="24"/>
              </w:rPr>
              <w:t>关键</w:t>
            </w:r>
            <w:r w:rsidRPr="00B017A4">
              <w:rPr>
                <w:rFonts w:eastAsiaTheme="minorEastAsia" w:hAnsiTheme="minorEastAsia" w:hint="eastAsia"/>
                <w:bCs w:val="0"/>
                <w:spacing w:val="0"/>
                <w:sz w:val="24"/>
              </w:rPr>
              <w:t>/</w:t>
            </w:r>
            <w:r w:rsidRPr="00B017A4">
              <w:rPr>
                <w:rFonts w:eastAsiaTheme="minorEastAsia" w:hAnsiTheme="minorEastAsia" w:hint="eastAsia"/>
                <w:bCs w:val="0"/>
                <w:spacing w:val="0"/>
                <w:sz w:val="24"/>
              </w:rPr>
              <w:t>特殊过程有</w:t>
            </w:r>
            <w:r w:rsidR="00820859" w:rsidRPr="00B017A4">
              <w:rPr>
                <w:rFonts w:eastAsiaTheme="minorEastAsia" w:hAnsiTheme="minorEastAsia" w:hint="eastAsia"/>
                <w:bCs w:val="0"/>
                <w:spacing w:val="0"/>
                <w:sz w:val="24"/>
              </w:rPr>
              <w:t>烘烤烧结、压焊</w:t>
            </w:r>
            <w:r w:rsidRPr="00B017A4">
              <w:rPr>
                <w:rFonts w:eastAsiaTheme="minorEastAsia" w:hAnsiTheme="minorEastAsia" w:hint="eastAsia"/>
                <w:bCs w:val="0"/>
                <w:spacing w:val="0"/>
                <w:sz w:val="24"/>
              </w:rPr>
              <w:t>过程</w:t>
            </w:r>
            <w:proofErr w:type="gramStart"/>
            <w:r w:rsidR="00FC4BFC" w:rsidRPr="00B017A4">
              <w:rPr>
                <w:rFonts w:eastAsiaTheme="minorEastAsia" w:hAnsiTheme="minorEastAsia" w:hint="eastAsia"/>
                <w:bCs w:val="0"/>
                <w:spacing w:val="0"/>
                <w:sz w:val="24"/>
              </w:rPr>
              <w:t>及封胶</w:t>
            </w:r>
            <w:proofErr w:type="gramEnd"/>
            <w:r w:rsidR="00820859" w:rsidRPr="00B017A4">
              <w:rPr>
                <w:rFonts w:eastAsiaTheme="minorEastAsia" w:hAnsiTheme="minorEastAsia" w:hint="eastAsia"/>
                <w:bCs w:val="0"/>
                <w:spacing w:val="0"/>
                <w:sz w:val="24"/>
              </w:rPr>
              <w:t>罐装</w:t>
            </w:r>
            <w:r w:rsidR="00FC4BFC" w:rsidRPr="00B017A4">
              <w:rPr>
                <w:rFonts w:eastAsiaTheme="minorEastAsia" w:hAnsiTheme="minorEastAsia" w:hint="eastAsia"/>
                <w:bCs w:val="0"/>
                <w:spacing w:val="0"/>
                <w:sz w:val="24"/>
              </w:rPr>
              <w:t>过程</w:t>
            </w:r>
            <w:r w:rsidRPr="00B017A4">
              <w:rPr>
                <w:rFonts w:eastAsiaTheme="minorEastAsia" w:hAnsiTheme="minorEastAsia" w:hint="eastAsia"/>
                <w:bCs w:val="0"/>
                <w:spacing w:val="0"/>
                <w:sz w:val="24"/>
              </w:rPr>
              <w:t>。</w:t>
            </w:r>
            <w:r w:rsidRPr="00B017A4">
              <w:rPr>
                <w:rFonts w:eastAsiaTheme="minorEastAsia" w:hAnsiTheme="minorEastAsia"/>
                <w:bCs w:val="0"/>
                <w:spacing w:val="0"/>
                <w:sz w:val="24"/>
              </w:rPr>
              <w:t>提供特殊过程的《特殊过程确认单》，对</w:t>
            </w:r>
            <w:r w:rsidR="00820859" w:rsidRPr="00B017A4">
              <w:rPr>
                <w:rFonts w:eastAsiaTheme="minorEastAsia" w:hAnsiTheme="minorEastAsia" w:hint="eastAsia"/>
                <w:bCs w:val="0"/>
                <w:spacing w:val="0"/>
                <w:sz w:val="24"/>
              </w:rPr>
              <w:t>烘烤烧结、压焊过程</w:t>
            </w:r>
            <w:proofErr w:type="gramStart"/>
            <w:r w:rsidR="00820859" w:rsidRPr="00B017A4">
              <w:rPr>
                <w:rFonts w:eastAsiaTheme="minorEastAsia" w:hAnsiTheme="minorEastAsia" w:hint="eastAsia"/>
                <w:bCs w:val="0"/>
                <w:spacing w:val="0"/>
                <w:sz w:val="24"/>
              </w:rPr>
              <w:t>及封胶</w:t>
            </w:r>
            <w:proofErr w:type="gramEnd"/>
            <w:r w:rsidR="00820859" w:rsidRPr="00B017A4">
              <w:rPr>
                <w:rFonts w:eastAsiaTheme="minorEastAsia" w:hAnsiTheme="minorEastAsia" w:hint="eastAsia"/>
                <w:bCs w:val="0"/>
                <w:spacing w:val="0"/>
                <w:sz w:val="24"/>
              </w:rPr>
              <w:t>罐装</w:t>
            </w:r>
            <w:r w:rsidRPr="00B017A4">
              <w:rPr>
                <w:rFonts w:eastAsiaTheme="minorEastAsia" w:hAnsiTheme="minorEastAsia" w:hint="eastAsia"/>
                <w:bCs w:val="0"/>
                <w:spacing w:val="0"/>
                <w:sz w:val="24"/>
              </w:rPr>
              <w:t>工序</w:t>
            </w:r>
            <w:r w:rsidRPr="00B017A4">
              <w:rPr>
                <w:rFonts w:eastAsiaTheme="minorEastAsia" w:hAnsiTheme="minorEastAsia"/>
                <w:bCs w:val="0"/>
                <w:spacing w:val="0"/>
                <w:sz w:val="24"/>
              </w:rPr>
              <w:t>进行了过程确认</w:t>
            </w:r>
            <w:r w:rsidRPr="00B017A4">
              <w:rPr>
                <w:rFonts w:eastAsiaTheme="minorEastAsia" w:hAnsiTheme="minorEastAsia" w:hint="eastAsia"/>
                <w:bCs w:val="0"/>
                <w:spacing w:val="0"/>
                <w:sz w:val="24"/>
              </w:rPr>
              <w:t>。对工艺、设备、工艺参数、人员进行了确认，</w:t>
            </w:r>
            <w:r w:rsidR="00FC4BFC" w:rsidRPr="00B017A4">
              <w:rPr>
                <w:rFonts w:eastAsiaTheme="minorEastAsia" w:hAnsiTheme="minorEastAsia" w:hint="eastAsia"/>
                <w:bCs w:val="0"/>
                <w:spacing w:val="0"/>
                <w:sz w:val="24"/>
              </w:rPr>
              <w:t>确认时间：</w:t>
            </w:r>
            <w:r w:rsidR="00FC4BFC" w:rsidRPr="00B017A4">
              <w:rPr>
                <w:rFonts w:eastAsiaTheme="minorEastAsia" w:hAnsiTheme="minorEastAsia" w:hint="eastAsia"/>
                <w:bCs w:val="0"/>
                <w:spacing w:val="0"/>
                <w:sz w:val="24"/>
              </w:rPr>
              <w:t>2022</w:t>
            </w:r>
            <w:r w:rsidR="00FC4BFC" w:rsidRPr="00B017A4">
              <w:rPr>
                <w:rFonts w:eastAsiaTheme="minorEastAsia" w:hAnsiTheme="minorEastAsia" w:hint="eastAsia"/>
                <w:bCs w:val="0"/>
                <w:spacing w:val="0"/>
                <w:sz w:val="24"/>
              </w:rPr>
              <w:t>年</w:t>
            </w:r>
            <w:r w:rsidR="00B017A4" w:rsidRPr="00B017A4">
              <w:rPr>
                <w:rFonts w:eastAsiaTheme="minorEastAsia" w:hAnsiTheme="minorEastAsia"/>
                <w:bCs w:val="0"/>
                <w:spacing w:val="0"/>
                <w:sz w:val="24"/>
              </w:rPr>
              <w:t>1</w:t>
            </w:r>
            <w:r w:rsidR="00FC4BFC" w:rsidRPr="00B017A4">
              <w:rPr>
                <w:rFonts w:eastAsiaTheme="minorEastAsia" w:hAnsiTheme="minorEastAsia" w:hint="eastAsia"/>
                <w:bCs w:val="0"/>
                <w:spacing w:val="0"/>
                <w:sz w:val="24"/>
              </w:rPr>
              <w:t>月</w:t>
            </w:r>
            <w:r w:rsidR="00FC4BFC" w:rsidRPr="00B017A4">
              <w:rPr>
                <w:rFonts w:eastAsiaTheme="minorEastAsia" w:hAnsiTheme="minorEastAsia" w:hint="eastAsia"/>
                <w:bCs w:val="0"/>
                <w:spacing w:val="0"/>
                <w:sz w:val="24"/>
              </w:rPr>
              <w:t>13</w:t>
            </w:r>
            <w:r w:rsidR="00FC4BFC" w:rsidRPr="00B017A4">
              <w:rPr>
                <w:rFonts w:eastAsiaTheme="minorEastAsia" w:hAnsiTheme="minorEastAsia" w:hint="eastAsia"/>
                <w:bCs w:val="0"/>
                <w:spacing w:val="0"/>
                <w:sz w:val="24"/>
              </w:rPr>
              <w:t>日，确认人员，</w:t>
            </w:r>
            <w:r w:rsidR="00B017A4" w:rsidRPr="00B017A4">
              <w:rPr>
                <w:rFonts w:eastAsiaTheme="minorEastAsia" w:hAnsiTheme="minorEastAsia" w:hint="eastAsia"/>
                <w:bCs w:val="0"/>
                <w:spacing w:val="0"/>
                <w:sz w:val="24"/>
              </w:rPr>
              <w:t>肖建华、张琪、</w:t>
            </w:r>
            <w:proofErr w:type="gramStart"/>
            <w:r w:rsidR="00B017A4" w:rsidRPr="00B017A4">
              <w:rPr>
                <w:rFonts w:eastAsiaTheme="minorEastAsia" w:hAnsiTheme="minorEastAsia" w:hint="eastAsia"/>
                <w:bCs w:val="0"/>
                <w:spacing w:val="0"/>
                <w:sz w:val="24"/>
              </w:rPr>
              <w:t>睦</w:t>
            </w:r>
            <w:proofErr w:type="gramEnd"/>
            <w:r w:rsidR="00B017A4" w:rsidRPr="00B017A4">
              <w:rPr>
                <w:rFonts w:eastAsiaTheme="minorEastAsia" w:hAnsiTheme="minorEastAsia" w:hint="eastAsia"/>
                <w:bCs w:val="0"/>
                <w:spacing w:val="0"/>
                <w:sz w:val="24"/>
              </w:rPr>
              <w:t>明华</w:t>
            </w:r>
            <w:r w:rsidR="00FC4BFC" w:rsidRPr="00B017A4">
              <w:rPr>
                <w:rFonts w:eastAsiaTheme="minorEastAsia" w:hAnsiTheme="minorEastAsia" w:hint="eastAsia"/>
                <w:bCs w:val="0"/>
                <w:spacing w:val="0"/>
                <w:sz w:val="24"/>
              </w:rPr>
              <w:t>等，</w:t>
            </w:r>
            <w:r w:rsidRPr="00B017A4">
              <w:rPr>
                <w:rFonts w:eastAsiaTheme="minorEastAsia" w:hAnsiTheme="minorEastAsia" w:hint="eastAsia"/>
                <w:bCs w:val="0"/>
                <w:spacing w:val="0"/>
                <w:sz w:val="24"/>
              </w:rPr>
              <w:t>符合要求。</w:t>
            </w:r>
          </w:p>
          <w:p w14:paraId="7897A415" w14:textId="77777777" w:rsidR="000E4BD3" w:rsidRPr="00CA2E97" w:rsidRDefault="000E4BD3" w:rsidP="00D93778">
            <w:pPr>
              <w:pStyle w:val="af"/>
              <w:spacing w:line="360" w:lineRule="auto"/>
              <w:ind w:firstLine="441"/>
              <w:rPr>
                <w:rFonts w:eastAsiaTheme="minorEastAsia" w:hAnsiTheme="minorEastAsia"/>
                <w:bCs w:val="0"/>
                <w:spacing w:val="0"/>
                <w:sz w:val="24"/>
              </w:rPr>
            </w:pP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5</w:t>
            </w:r>
            <w:r w:rsidRPr="00CA2E97">
              <w:rPr>
                <w:rFonts w:eastAsiaTheme="minorEastAsia" w:hAnsiTheme="minorEastAsia" w:hint="eastAsia"/>
                <w:bCs w:val="0"/>
                <w:spacing w:val="0"/>
                <w:sz w:val="24"/>
              </w:rPr>
              <w:t>）对工艺流程的各个过程制定了相应的作业指导书以及控制要求；对工艺流程的各个过程制定了相应的作业指导书以及控制要求及相应的安全操作规程等。</w:t>
            </w:r>
          </w:p>
          <w:p w14:paraId="6C7EA1A1" w14:textId="77777777" w:rsidR="000E4BD3" w:rsidRPr="00CA2E97" w:rsidRDefault="000E4BD3" w:rsidP="00D93778">
            <w:pPr>
              <w:pStyle w:val="af"/>
              <w:spacing w:line="360" w:lineRule="auto"/>
              <w:ind w:firstLine="441"/>
              <w:rPr>
                <w:rFonts w:eastAsiaTheme="minorEastAsia" w:hAnsiTheme="minorEastAsia"/>
                <w:bCs w:val="0"/>
                <w:spacing w:val="0"/>
                <w:sz w:val="24"/>
              </w:rPr>
            </w:pP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6</w:t>
            </w:r>
            <w:r w:rsidRPr="00CA2E97">
              <w:rPr>
                <w:rFonts w:eastAsiaTheme="minorEastAsia" w:hAnsiTheme="minorEastAsia" w:hint="eastAsia"/>
                <w:bCs w:val="0"/>
                <w:spacing w:val="0"/>
                <w:sz w:val="24"/>
              </w:rPr>
              <w:t>）接收准则</w:t>
            </w: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依据验收交付规范、合同、相关标准、客户要求等进行接收，规定了原材料、过程产品、成品的检验验收准则，并制定了检验规范；以保证交付的产品满足要求</w:t>
            </w:r>
          </w:p>
          <w:p w14:paraId="510B7BD3" w14:textId="1D79F333" w:rsidR="000E4BD3" w:rsidRPr="00CA2E97" w:rsidRDefault="000E4BD3" w:rsidP="00D93778">
            <w:pPr>
              <w:pStyle w:val="af"/>
              <w:spacing w:line="360" w:lineRule="auto"/>
              <w:ind w:firstLine="441"/>
              <w:rPr>
                <w:rFonts w:eastAsiaTheme="minorEastAsia" w:hAnsiTheme="minorEastAsia"/>
                <w:bCs w:val="0"/>
                <w:spacing w:val="0"/>
                <w:sz w:val="24"/>
              </w:rPr>
            </w:pP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7</w:t>
            </w:r>
            <w:r w:rsidRPr="00CA2E97">
              <w:rPr>
                <w:rFonts w:eastAsiaTheme="minorEastAsia" w:hAnsiTheme="minorEastAsia" w:hint="eastAsia"/>
                <w:bCs w:val="0"/>
                <w:spacing w:val="0"/>
                <w:sz w:val="24"/>
              </w:rPr>
              <w:t>）策划有</w:t>
            </w:r>
            <w:r w:rsidR="00820859">
              <w:rPr>
                <w:rFonts w:eastAsiaTheme="minorEastAsia" w:hAnsiTheme="minorEastAsia" w:hint="eastAsia"/>
                <w:bCs w:val="0"/>
                <w:spacing w:val="0"/>
                <w:sz w:val="24"/>
              </w:rPr>
              <w:t>烧结记录表、</w:t>
            </w:r>
            <w:proofErr w:type="gramStart"/>
            <w:r w:rsidR="00820859">
              <w:rPr>
                <w:rFonts w:eastAsiaTheme="minorEastAsia" w:hAnsiTheme="minorEastAsia" w:hint="eastAsia"/>
                <w:bCs w:val="0"/>
                <w:spacing w:val="0"/>
                <w:sz w:val="24"/>
              </w:rPr>
              <w:t>固晶检验</w:t>
            </w:r>
            <w:proofErr w:type="gramEnd"/>
            <w:r w:rsidR="00820859">
              <w:rPr>
                <w:rFonts w:eastAsiaTheme="minorEastAsia" w:hAnsiTheme="minorEastAsia" w:hint="eastAsia"/>
                <w:bCs w:val="0"/>
                <w:spacing w:val="0"/>
                <w:sz w:val="24"/>
              </w:rPr>
              <w:t>记录表、</w:t>
            </w:r>
            <w:r w:rsidR="00DC26D2">
              <w:rPr>
                <w:rFonts w:eastAsiaTheme="minorEastAsia" w:hAnsiTheme="minorEastAsia" w:hint="eastAsia"/>
                <w:bCs w:val="0"/>
                <w:spacing w:val="0"/>
                <w:sz w:val="24"/>
              </w:rPr>
              <w:t>焊线检验记录表、</w:t>
            </w:r>
            <w:proofErr w:type="gramStart"/>
            <w:r w:rsidR="00DC26D2">
              <w:rPr>
                <w:rFonts w:eastAsiaTheme="minorEastAsia" w:hAnsiTheme="minorEastAsia" w:hint="eastAsia"/>
                <w:bCs w:val="0"/>
                <w:spacing w:val="0"/>
                <w:sz w:val="24"/>
              </w:rPr>
              <w:t>灌胶封装</w:t>
            </w:r>
            <w:proofErr w:type="gramEnd"/>
            <w:r w:rsidR="00DC26D2">
              <w:rPr>
                <w:rFonts w:eastAsiaTheme="minorEastAsia" w:hAnsiTheme="minorEastAsia" w:hint="eastAsia"/>
                <w:bCs w:val="0"/>
                <w:spacing w:val="0"/>
                <w:sz w:val="24"/>
              </w:rPr>
              <w:t>检验记录表表、</w:t>
            </w:r>
            <w:r w:rsidRPr="00CA2E97">
              <w:rPr>
                <w:rFonts w:eastAsiaTheme="minorEastAsia" w:hAnsiTheme="minorEastAsia" w:hint="eastAsia"/>
                <w:bCs w:val="0"/>
                <w:spacing w:val="0"/>
                <w:sz w:val="24"/>
              </w:rPr>
              <w:t>特</w:t>
            </w:r>
            <w:r w:rsidRPr="00CA2E97">
              <w:rPr>
                <w:rFonts w:eastAsiaTheme="minorEastAsia" w:hAnsiTheme="minorEastAsia" w:hint="eastAsia"/>
                <w:bCs w:val="0"/>
                <w:spacing w:val="0"/>
                <w:sz w:val="24"/>
              </w:rPr>
              <w:lastRenderedPageBreak/>
              <w:t>殊过程确认记录、对生产各过程填写了进货检验记录、过程检验记录、出货检验记录、不合格品报告单等各种监视和测量记录等，基本满足产品实现需要。</w:t>
            </w:r>
          </w:p>
          <w:p w14:paraId="409A1B81" w14:textId="3BBDFD9C" w:rsidR="000E4BD3" w:rsidRPr="00CA2E97" w:rsidRDefault="000E4BD3" w:rsidP="00D93778">
            <w:pPr>
              <w:pStyle w:val="af"/>
              <w:spacing w:line="360" w:lineRule="auto"/>
              <w:ind w:firstLine="441"/>
              <w:rPr>
                <w:rFonts w:eastAsiaTheme="minorEastAsia" w:hAnsiTheme="minorEastAsia"/>
                <w:bCs w:val="0"/>
                <w:spacing w:val="0"/>
                <w:sz w:val="24"/>
              </w:rPr>
            </w:pP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8</w:t>
            </w:r>
            <w:r w:rsidRPr="00CA2E97">
              <w:rPr>
                <w:rFonts w:eastAsiaTheme="minorEastAsia" w:hAnsiTheme="minorEastAsia" w:hint="eastAsia"/>
                <w:bCs w:val="0"/>
                <w:spacing w:val="0"/>
                <w:sz w:val="24"/>
              </w:rPr>
              <w:t>）资源的提供（包括厂房、人员、物资、设备设施、测量设备等）；为实现产品质量目标配置了相应人员（如销售服务人员、技术人员均为大专或以上学历、关键岗位上岗前经过岗前培训，销售人员及生产人员均经过专业培训等</w:t>
            </w:r>
            <w:r w:rsidRPr="00CA2E97">
              <w:rPr>
                <w:rFonts w:eastAsiaTheme="minorEastAsia" w:hAnsiTheme="minorEastAsia" w:hint="eastAsia"/>
                <w:bCs w:val="0"/>
                <w:spacing w:val="0"/>
                <w:sz w:val="24"/>
              </w:rPr>
              <w:t>)</w:t>
            </w:r>
            <w:r w:rsidRPr="00CA2E97">
              <w:rPr>
                <w:rFonts w:eastAsiaTheme="minorEastAsia" w:hAnsiTheme="minorEastAsia" w:hint="eastAsia"/>
                <w:bCs w:val="0"/>
                <w:spacing w:val="0"/>
                <w:sz w:val="24"/>
              </w:rPr>
              <w:t>；生产设备：</w:t>
            </w:r>
            <w:proofErr w:type="gramStart"/>
            <w:r w:rsidR="00DC26D2" w:rsidRPr="00DC26D2">
              <w:rPr>
                <w:rFonts w:eastAsiaTheme="minorEastAsia" w:hAnsiTheme="minorEastAsia" w:hint="eastAsia"/>
                <w:bCs w:val="0"/>
                <w:spacing w:val="0"/>
                <w:sz w:val="24"/>
              </w:rPr>
              <w:t>动固晶机</w:t>
            </w:r>
            <w:proofErr w:type="gramEnd"/>
            <w:r w:rsidR="00DC26D2" w:rsidRPr="00DC26D2">
              <w:rPr>
                <w:rFonts w:eastAsiaTheme="minorEastAsia" w:hAnsiTheme="minorEastAsia" w:hint="eastAsia"/>
                <w:bCs w:val="0"/>
                <w:spacing w:val="0"/>
                <w:sz w:val="24"/>
              </w:rPr>
              <w:t>、自动焊线机、全自动</w:t>
            </w:r>
            <w:proofErr w:type="gramStart"/>
            <w:r w:rsidR="00DC26D2" w:rsidRPr="00DC26D2">
              <w:rPr>
                <w:rFonts w:eastAsiaTheme="minorEastAsia" w:hAnsiTheme="minorEastAsia" w:hint="eastAsia"/>
                <w:bCs w:val="0"/>
                <w:spacing w:val="0"/>
                <w:sz w:val="24"/>
              </w:rPr>
              <w:t>切脚机</w:t>
            </w:r>
            <w:proofErr w:type="gramEnd"/>
            <w:r w:rsidR="00DC26D2" w:rsidRPr="00DC26D2">
              <w:rPr>
                <w:rFonts w:eastAsiaTheme="minorEastAsia" w:hAnsiTheme="minorEastAsia" w:hint="eastAsia"/>
                <w:bCs w:val="0"/>
                <w:spacing w:val="0"/>
                <w:sz w:val="24"/>
              </w:rPr>
              <w:t>、自动封装机、成型机、空压机、烘箱</w:t>
            </w:r>
            <w:r w:rsidRPr="00CA2E97">
              <w:rPr>
                <w:rFonts w:eastAsiaTheme="minorEastAsia" w:hAnsiTheme="minorEastAsia" w:hint="eastAsia"/>
                <w:bCs w:val="0"/>
                <w:spacing w:val="0"/>
                <w:sz w:val="24"/>
              </w:rPr>
              <w:t>等，各设备有操作作业指导书、维护保养指引等；监测资源：监视和测量设备主要有</w:t>
            </w:r>
            <w:r w:rsidR="00DC26D2" w:rsidRPr="00DC26D2">
              <w:rPr>
                <w:rFonts w:eastAsiaTheme="minorEastAsia" w:hAnsiTheme="minorEastAsia" w:hint="eastAsia"/>
                <w:bCs w:val="0"/>
                <w:spacing w:val="0"/>
                <w:sz w:val="24"/>
              </w:rPr>
              <w:t>光谱辐照仪、电子秤、推拉力计、万用表、游标卡尺、温度测试仪</w:t>
            </w:r>
            <w:r w:rsidRPr="00CA2E97">
              <w:rPr>
                <w:rFonts w:eastAsiaTheme="minorEastAsia" w:hAnsiTheme="minorEastAsia" w:hint="eastAsia"/>
                <w:bCs w:val="0"/>
                <w:spacing w:val="0"/>
                <w:sz w:val="24"/>
              </w:rPr>
              <w:t>等；办公设备：电脑、打印机、传真机、电话、办公桌椅、</w:t>
            </w:r>
            <w:r w:rsidRPr="00CA2E97">
              <w:rPr>
                <w:rFonts w:eastAsiaTheme="minorEastAsia" w:hAnsiTheme="minorEastAsia" w:hint="eastAsia"/>
                <w:bCs w:val="0"/>
                <w:spacing w:val="0"/>
                <w:sz w:val="24"/>
              </w:rPr>
              <w:t>WIFI</w:t>
            </w:r>
            <w:r w:rsidRPr="00CA2E97">
              <w:rPr>
                <w:rFonts w:eastAsiaTheme="minorEastAsia" w:hAnsiTheme="minorEastAsia" w:hint="eastAsia"/>
                <w:bCs w:val="0"/>
                <w:spacing w:val="0"/>
                <w:sz w:val="24"/>
              </w:rPr>
              <w:t>等。</w:t>
            </w:r>
          </w:p>
          <w:p w14:paraId="731DF322" w14:textId="77777777" w:rsidR="000E4BD3" w:rsidRPr="00CA2E97" w:rsidRDefault="000E4BD3" w:rsidP="00360E46">
            <w:pPr>
              <w:spacing w:beforeLines="30" w:before="93" w:afterLines="30" w:after="93" w:line="288" w:lineRule="auto"/>
              <w:ind w:firstLineChars="200" w:firstLine="480"/>
              <w:rPr>
                <w:rFonts w:eastAsiaTheme="minorEastAsia" w:hAnsiTheme="minorEastAsia"/>
                <w:sz w:val="24"/>
              </w:rPr>
            </w:pPr>
            <w:r w:rsidRPr="00CA2E97">
              <w:rPr>
                <w:rFonts w:eastAsiaTheme="minorEastAsia" w:hAnsiTheme="minorEastAsia" w:hint="eastAsia"/>
                <w:sz w:val="24"/>
              </w:rPr>
              <w:t>（</w:t>
            </w:r>
            <w:r w:rsidRPr="00CA2E97">
              <w:rPr>
                <w:rFonts w:eastAsiaTheme="minorEastAsia" w:hAnsiTheme="minorEastAsia" w:hint="eastAsia"/>
                <w:sz w:val="24"/>
              </w:rPr>
              <w:t>9</w:t>
            </w:r>
            <w:r w:rsidRPr="00CA2E97">
              <w:rPr>
                <w:rFonts w:eastAsiaTheme="minorEastAsia" w:hAnsiTheme="minorEastAsia" w:hint="eastAsia"/>
                <w:sz w:val="24"/>
              </w:rPr>
              <w:t>）外包过程：</w:t>
            </w:r>
            <w:r w:rsidR="004855D7" w:rsidRPr="00CA2E97">
              <w:rPr>
                <w:rFonts w:eastAsiaTheme="minorEastAsia" w:hAnsiTheme="minorEastAsia" w:hint="eastAsia"/>
                <w:sz w:val="24"/>
              </w:rPr>
              <w:t>无外包</w:t>
            </w:r>
            <w:r w:rsidRPr="00CA2E97">
              <w:rPr>
                <w:rFonts w:eastAsiaTheme="minorEastAsia" w:hAnsiTheme="minorEastAsia" w:hint="eastAsia"/>
                <w:sz w:val="24"/>
              </w:rPr>
              <w:t>。</w:t>
            </w:r>
          </w:p>
          <w:p w14:paraId="5F05664C" w14:textId="77777777" w:rsidR="000E4BD3" w:rsidRPr="00CA2E97" w:rsidRDefault="000E4BD3" w:rsidP="00360E46">
            <w:pPr>
              <w:spacing w:beforeLines="30" w:before="93" w:afterLines="30" w:after="93" w:line="288" w:lineRule="auto"/>
              <w:ind w:firstLineChars="200" w:firstLine="480"/>
              <w:rPr>
                <w:rFonts w:eastAsiaTheme="minorEastAsia" w:hAnsiTheme="minorEastAsia"/>
                <w:szCs w:val="21"/>
              </w:rPr>
            </w:pPr>
            <w:r w:rsidRPr="00CA2E97">
              <w:rPr>
                <w:rFonts w:eastAsiaTheme="minorEastAsia" w:hAnsiTheme="minorEastAsia" w:hint="eastAsia"/>
                <w:sz w:val="24"/>
              </w:rPr>
              <w:t>目前策划基本充分，策划能满足实际生产的需要</w:t>
            </w:r>
            <w:r w:rsidR="00D61CF6" w:rsidRPr="00CA2E97">
              <w:rPr>
                <w:rFonts w:eastAsiaTheme="minorEastAsia" w:hAnsiTheme="minorEastAsia" w:hint="eastAsia"/>
                <w:sz w:val="24"/>
              </w:rPr>
              <w:t>。</w:t>
            </w:r>
          </w:p>
        </w:tc>
        <w:tc>
          <w:tcPr>
            <w:tcW w:w="1418" w:type="dxa"/>
          </w:tcPr>
          <w:p w14:paraId="6D3250B1" w14:textId="77777777" w:rsidR="000E4BD3" w:rsidRPr="00CA2E97" w:rsidRDefault="000E4BD3" w:rsidP="002D6910">
            <w:pPr>
              <w:spacing w:line="288" w:lineRule="auto"/>
              <w:rPr>
                <w:rFonts w:eastAsiaTheme="minorEastAsia"/>
              </w:rPr>
            </w:pPr>
            <w:r w:rsidRPr="00CA2E97">
              <w:rPr>
                <w:rFonts w:eastAsiaTheme="minorEastAsia"/>
              </w:rPr>
              <w:lastRenderedPageBreak/>
              <w:t>符合</w:t>
            </w:r>
          </w:p>
        </w:tc>
      </w:tr>
      <w:tr w:rsidR="000E4BD3" w:rsidRPr="00CA2E97" w14:paraId="7F222374" w14:textId="77777777" w:rsidTr="00655B1E">
        <w:trPr>
          <w:trHeight w:val="1522"/>
        </w:trPr>
        <w:tc>
          <w:tcPr>
            <w:tcW w:w="2160" w:type="dxa"/>
          </w:tcPr>
          <w:p w14:paraId="6513A583" w14:textId="77777777" w:rsidR="000E4BD3" w:rsidRPr="00CA2E97" w:rsidRDefault="000E4BD3" w:rsidP="002D6910">
            <w:pPr>
              <w:spacing w:line="288" w:lineRule="auto"/>
              <w:rPr>
                <w:rFonts w:asciiTheme="minorEastAsia" w:eastAsiaTheme="minorEastAsia" w:hAnsiTheme="minorEastAsia"/>
                <w:sz w:val="24"/>
                <w:szCs w:val="24"/>
              </w:rPr>
            </w:pPr>
            <w:r w:rsidRPr="00CA2E97">
              <w:rPr>
                <w:rFonts w:asciiTheme="minorEastAsia" w:eastAsiaTheme="minorEastAsia" w:hAnsiTheme="minorEastAsia"/>
                <w:sz w:val="24"/>
                <w:szCs w:val="24"/>
              </w:rPr>
              <w:t>产品和服务的设计和开发</w:t>
            </w:r>
          </w:p>
        </w:tc>
        <w:tc>
          <w:tcPr>
            <w:tcW w:w="960" w:type="dxa"/>
          </w:tcPr>
          <w:p w14:paraId="3DC17B0A" w14:textId="77777777" w:rsidR="000E4BD3" w:rsidRPr="00CA2E97" w:rsidRDefault="000E4BD3" w:rsidP="002D6910">
            <w:pPr>
              <w:spacing w:line="288" w:lineRule="auto"/>
              <w:rPr>
                <w:rFonts w:asciiTheme="minorEastAsia" w:eastAsiaTheme="minorEastAsia" w:hAnsiTheme="minorEastAsia"/>
                <w:sz w:val="24"/>
                <w:szCs w:val="24"/>
              </w:rPr>
            </w:pPr>
            <w:r w:rsidRPr="00CA2E97">
              <w:rPr>
                <w:rFonts w:asciiTheme="minorEastAsia" w:eastAsiaTheme="minorEastAsia" w:hAnsiTheme="minorEastAsia"/>
                <w:sz w:val="24"/>
                <w:szCs w:val="24"/>
              </w:rPr>
              <w:t>8.3</w:t>
            </w:r>
          </w:p>
        </w:tc>
        <w:tc>
          <w:tcPr>
            <w:tcW w:w="10171" w:type="dxa"/>
          </w:tcPr>
          <w:p w14:paraId="59FD5719" w14:textId="1B7AC3DB" w:rsidR="00DC26D2" w:rsidRDefault="004855D7" w:rsidP="004855D7">
            <w:pPr>
              <w:spacing w:line="360" w:lineRule="auto"/>
              <w:ind w:firstLineChars="200" w:firstLine="480"/>
              <w:jc w:val="left"/>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不适用条款</w:t>
            </w:r>
            <w:r w:rsidR="00DC26D2">
              <w:rPr>
                <w:rFonts w:asciiTheme="minorEastAsia" w:eastAsiaTheme="minorEastAsia" w:hAnsiTheme="minorEastAsia" w:hint="eastAsia"/>
                <w:sz w:val="24"/>
                <w:szCs w:val="24"/>
              </w:rPr>
              <w:t>：</w:t>
            </w:r>
            <w:r w:rsidR="00DC26D2">
              <w:rPr>
                <w:rFonts w:asciiTheme="minorEastAsia" w:eastAsiaTheme="minorEastAsia" w:hAnsiTheme="minorEastAsia"/>
                <w:sz w:val="24"/>
                <w:szCs w:val="24"/>
              </w:rPr>
              <w:t xml:space="preserve"> </w:t>
            </w:r>
            <w:r w:rsidR="00DC26D2">
              <w:rPr>
                <w:rFonts w:asciiTheme="minorEastAsia" w:eastAsiaTheme="minorEastAsia" w:hAnsiTheme="minorEastAsia" w:hint="eastAsia"/>
                <w:sz w:val="24"/>
                <w:szCs w:val="24"/>
              </w:rPr>
              <w:t>GB</w:t>
            </w:r>
            <w:r w:rsidR="00DC26D2">
              <w:rPr>
                <w:rFonts w:asciiTheme="minorEastAsia" w:eastAsiaTheme="minorEastAsia" w:hAnsiTheme="minorEastAsia"/>
                <w:sz w:val="24"/>
                <w:szCs w:val="24"/>
              </w:rPr>
              <w:t>/T 19001</w:t>
            </w:r>
            <w:r w:rsidR="00DC26D2">
              <w:rPr>
                <w:rFonts w:asciiTheme="minorEastAsia" w:eastAsiaTheme="minorEastAsia" w:hAnsiTheme="minorEastAsia" w:hint="eastAsia"/>
                <w:sz w:val="24"/>
                <w:szCs w:val="24"/>
              </w:rPr>
              <w:t>-</w:t>
            </w:r>
            <w:r w:rsidR="00DC26D2">
              <w:rPr>
                <w:rFonts w:asciiTheme="minorEastAsia" w:eastAsiaTheme="minorEastAsia" w:hAnsiTheme="minorEastAsia"/>
                <w:sz w:val="24"/>
                <w:szCs w:val="24"/>
              </w:rPr>
              <w:t>2016</w:t>
            </w:r>
            <w:r w:rsidR="00DC26D2">
              <w:rPr>
                <w:rFonts w:asciiTheme="minorEastAsia" w:eastAsiaTheme="minorEastAsia" w:hAnsiTheme="minorEastAsia" w:hint="eastAsia"/>
                <w:sz w:val="24"/>
                <w:szCs w:val="24"/>
              </w:rPr>
              <w:t>标准8.</w:t>
            </w:r>
            <w:r w:rsidR="00DC26D2">
              <w:rPr>
                <w:rFonts w:asciiTheme="minorEastAsia" w:eastAsiaTheme="minorEastAsia" w:hAnsiTheme="minorEastAsia"/>
                <w:sz w:val="24"/>
                <w:szCs w:val="24"/>
              </w:rPr>
              <w:t>3</w:t>
            </w:r>
            <w:r w:rsidR="00DC26D2">
              <w:rPr>
                <w:rFonts w:asciiTheme="minorEastAsia" w:eastAsiaTheme="minorEastAsia" w:hAnsiTheme="minorEastAsia" w:hint="eastAsia"/>
                <w:sz w:val="24"/>
                <w:szCs w:val="24"/>
              </w:rPr>
              <w:t>条款</w:t>
            </w:r>
          </w:p>
          <w:p w14:paraId="2B748DEC" w14:textId="200C3B01" w:rsidR="000E4BD3" w:rsidRPr="00CA2E97" w:rsidRDefault="004855D7" w:rsidP="00DC26D2">
            <w:pPr>
              <w:spacing w:line="360" w:lineRule="auto"/>
              <w:ind w:firstLineChars="200" w:firstLine="480"/>
              <w:jc w:val="left"/>
              <w:rPr>
                <w:rFonts w:eastAsiaTheme="minorEastAsia"/>
                <w:szCs w:val="21"/>
              </w:rPr>
            </w:pPr>
            <w:r w:rsidRPr="00CA2E97">
              <w:rPr>
                <w:rFonts w:asciiTheme="minorEastAsia" w:eastAsiaTheme="minorEastAsia" w:hAnsiTheme="minorEastAsia" w:hint="eastAsia"/>
                <w:sz w:val="24"/>
                <w:szCs w:val="24"/>
              </w:rPr>
              <w:t>根据本组织产品和生产服务特点，本公司主要按照顾客要求、</w:t>
            </w:r>
            <w:r w:rsidR="00DC26D2">
              <w:rPr>
                <w:rFonts w:asciiTheme="minorEastAsia" w:eastAsiaTheme="minorEastAsia" w:hAnsiTheme="minorEastAsia" w:hint="eastAsia"/>
                <w:sz w:val="24"/>
                <w:szCs w:val="24"/>
              </w:rPr>
              <w:t>国家标准、企业制定的</w:t>
            </w:r>
            <w:r w:rsidRPr="00CA2E97">
              <w:rPr>
                <w:rFonts w:asciiTheme="minorEastAsia" w:eastAsiaTheme="minorEastAsia" w:hAnsiTheme="minorEastAsia" w:hint="eastAsia"/>
                <w:sz w:val="24"/>
                <w:szCs w:val="24"/>
              </w:rPr>
              <w:t>标准</w:t>
            </w:r>
            <w:r w:rsidR="00DC26D2">
              <w:rPr>
                <w:rFonts w:asciiTheme="minorEastAsia" w:eastAsiaTheme="minorEastAsia" w:hAnsiTheme="minorEastAsia" w:hint="eastAsia"/>
                <w:sz w:val="24"/>
                <w:szCs w:val="24"/>
              </w:rPr>
              <w:t>文件等</w:t>
            </w:r>
            <w:r w:rsidRPr="00CA2E97">
              <w:rPr>
                <w:rFonts w:asciiTheme="minorEastAsia" w:eastAsiaTheme="minorEastAsia" w:hAnsiTheme="minorEastAsia" w:hint="eastAsia"/>
                <w:sz w:val="24"/>
                <w:szCs w:val="24"/>
              </w:rPr>
              <w:t>进行加工生产销售，工艺成熟稳定，不需再进行设计开发，所以对GB/T19001-2016标准8.3条款的要求予以删减，删减后不影响组织提供合格产品和满足顾客要求的能力及责任，对增强顾客满意也不会产生影响。不适用合理。</w:t>
            </w:r>
          </w:p>
        </w:tc>
        <w:tc>
          <w:tcPr>
            <w:tcW w:w="1418" w:type="dxa"/>
          </w:tcPr>
          <w:p w14:paraId="3175614A" w14:textId="77777777" w:rsidR="000E4BD3" w:rsidRPr="00CA2E97" w:rsidRDefault="000E4BD3" w:rsidP="002D6910">
            <w:pPr>
              <w:spacing w:line="288" w:lineRule="auto"/>
              <w:rPr>
                <w:rFonts w:eastAsiaTheme="minorEastAsia"/>
              </w:rPr>
            </w:pPr>
            <w:r w:rsidRPr="00CA2E97">
              <w:rPr>
                <w:rFonts w:eastAsiaTheme="minorEastAsia"/>
              </w:rPr>
              <w:t>符合</w:t>
            </w:r>
          </w:p>
        </w:tc>
      </w:tr>
      <w:tr w:rsidR="000E4BD3" w:rsidRPr="00CA2E97" w14:paraId="4E1D1BB4" w14:textId="77777777" w:rsidTr="00655B1E">
        <w:trPr>
          <w:trHeight w:val="561"/>
        </w:trPr>
        <w:tc>
          <w:tcPr>
            <w:tcW w:w="2160" w:type="dxa"/>
          </w:tcPr>
          <w:p w14:paraId="5BB71598" w14:textId="77777777" w:rsidR="000E4BD3" w:rsidRPr="00CA2E97" w:rsidRDefault="000E4BD3" w:rsidP="002715F0">
            <w:pPr>
              <w:spacing w:line="288" w:lineRule="auto"/>
              <w:rPr>
                <w:rFonts w:eastAsiaTheme="minorEastAsia"/>
                <w:szCs w:val="21"/>
              </w:rPr>
            </w:pPr>
            <w:r w:rsidRPr="00CA2E97">
              <w:rPr>
                <w:rFonts w:asciiTheme="minorEastAsia" w:eastAsiaTheme="minorEastAsia" w:hAnsiTheme="minorEastAsia"/>
                <w:sz w:val="24"/>
                <w:szCs w:val="24"/>
              </w:rPr>
              <w:t>生产和服务提供的控制</w:t>
            </w:r>
          </w:p>
        </w:tc>
        <w:tc>
          <w:tcPr>
            <w:tcW w:w="960" w:type="dxa"/>
          </w:tcPr>
          <w:p w14:paraId="19C45D2F" w14:textId="77777777" w:rsidR="000E4BD3" w:rsidRPr="00CA2E97" w:rsidRDefault="000E4BD3" w:rsidP="002715F0">
            <w:pPr>
              <w:spacing w:line="288" w:lineRule="auto"/>
              <w:rPr>
                <w:rFonts w:eastAsiaTheme="minorEastAsia"/>
                <w:szCs w:val="21"/>
              </w:rPr>
            </w:pPr>
            <w:r w:rsidRPr="00CA2E97">
              <w:rPr>
                <w:rFonts w:asciiTheme="minorEastAsia" w:eastAsiaTheme="minorEastAsia" w:hAnsiTheme="minorEastAsia"/>
                <w:sz w:val="24"/>
                <w:szCs w:val="24"/>
              </w:rPr>
              <w:t>8.5.1</w:t>
            </w:r>
          </w:p>
        </w:tc>
        <w:tc>
          <w:tcPr>
            <w:tcW w:w="10171" w:type="dxa"/>
          </w:tcPr>
          <w:p w14:paraId="1D379C4F" w14:textId="10FB803E"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公司主要从事</w:t>
            </w:r>
            <w:r w:rsidR="005F07E3" w:rsidRPr="00CA2E97">
              <w:rPr>
                <w:rFonts w:asciiTheme="minorEastAsia" w:eastAsiaTheme="minorEastAsia" w:hAnsiTheme="minorEastAsia" w:hint="eastAsia"/>
                <w:sz w:val="24"/>
                <w:szCs w:val="24"/>
              </w:rPr>
              <w:t>发光二极管的生产。</w:t>
            </w:r>
          </w:p>
          <w:p w14:paraId="79743A11" w14:textId="1B737F33" w:rsidR="000E4BD3"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公司依据客户需求计划，下达生产计划。</w:t>
            </w:r>
          </w:p>
          <w:p w14:paraId="2CBD65E4" w14:textId="77777777" w:rsidR="00FA3475" w:rsidRDefault="00FA3475"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查见生产现场有制造通知单，</w:t>
            </w:r>
          </w:p>
          <w:p w14:paraId="38E3959A" w14:textId="78FAA7BA" w:rsidR="00FA3475" w:rsidRDefault="00FA3475"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TJ</w:t>
            </w:r>
            <w:r>
              <w:rPr>
                <w:rFonts w:asciiTheme="minorEastAsia" w:eastAsiaTheme="minorEastAsia" w:hAnsiTheme="minorEastAsia"/>
                <w:sz w:val="24"/>
                <w:szCs w:val="24"/>
              </w:rPr>
              <w:t>202207013</w:t>
            </w:r>
            <w:r>
              <w:rPr>
                <w:rFonts w:asciiTheme="minorEastAsia" w:eastAsiaTheme="minorEastAsia" w:hAnsiTheme="minorEastAsia" w:hint="eastAsia"/>
                <w:sz w:val="24"/>
                <w:szCs w:val="24"/>
              </w:rPr>
              <w:t>，型号YIR</w:t>
            </w:r>
            <w:r>
              <w:rPr>
                <w:rFonts w:asciiTheme="minorEastAsia" w:eastAsiaTheme="minorEastAsia" w:hAnsiTheme="minorEastAsia"/>
                <w:sz w:val="24"/>
                <w:szCs w:val="24"/>
              </w:rPr>
              <w:t>305</w:t>
            </w:r>
            <w:r>
              <w:rPr>
                <w:rFonts w:asciiTheme="minorEastAsia" w:eastAsiaTheme="minorEastAsia" w:hAnsiTheme="minorEastAsia" w:hint="eastAsia"/>
                <w:sz w:val="24"/>
                <w:szCs w:val="24"/>
              </w:rPr>
              <w:t>SC，4</w:t>
            </w:r>
            <w:r>
              <w:rPr>
                <w:rFonts w:asciiTheme="minorEastAsia" w:eastAsiaTheme="minorEastAsia" w:hAnsiTheme="minorEastAsia"/>
                <w:sz w:val="24"/>
                <w:szCs w:val="24"/>
              </w:rPr>
              <w:t>00</w:t>
            </w:r>
            <w:r>
              <w:rPr>
                <w:rFonts w:asciiTheme="minorEastAsia" w:eastAsiaTheme="minorEastAsia" w:hAnsiTheme="minorEastAsia" w:hint="eastAsia"/>
                <w:sz w:val="24"/>
                <w:szCs w:val="24"/>
              </w:rPr>
              <w:t>K</w:t>
            </w:r>
          </w:p>
          <w:p w14:paraId="43018AD9" w14:textId="64723816" w:rsidR="00FA3475" w:rsidRDefault="00FA3475"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TJ</w:t>
            </w:r>
            <w:r>
              <w:rPr>
                <w:rFonts w:asciiTheme="minorEastAsia" w:eastAsiaTheme="minorEastAsia" w:hAnsiTheme="minorEastAsia"/>
                <w:sz w:val="24"/>
                <w:szCs w:val="24"/>
              </w:rPr>
              <w:t>202207010</w:t>
            </w:r>
            <w:r>
              <w:rPr>
                <w:rFonts w:asciiTheme="minorEastAsia" w:eastAsiaTheme="minorEastAsia" w:hAnsiTheme="minorEastAsia" w:hint="eastAsia"/>
                <w:sz w:val="24"/>
                <w:szCs w:val="24"/>
              </w:rPr>
              <w:t>，型号YFIR</w:t>
            </w:r>
            <w:r>
              <w:rPr>
                <w:rFonts w:asciiTheme="minorEastAsia" w:eastAsiaTheme="minorEastAsia" w:hAnsiTheme="minorEastAsia"/>
                <w:sz w:val="24"/>
                <w:szCs w:val="24"/>
              </w:rPr>
              <w:t>305</w:t>
            </w:r>
            <w:r>
              <w:rPr>
                <w:rFonts w:asciiTheme="minorEastAsia" w:eastAsiaTheme="minorEastAsia" w:hAnsiTheme="minorEastAsia" w:hint="eastAsia"/>
                <w:sz w:val="24"/>
                <w:szCs w:val="24"/>
              </w:rPr>
              <w:t>B，8</w:t>
            </w:r>
            <w:r>
              <w:rPr>
                <w:rFonts w:asciiTheme="minorEastAsia" w:eastAsiaTheme="minorEastAsia" w:hAnsiTheme="minorEastAsia"/>
                <w:sz w:val="24"/>
                <w:szCs w:val="24"/>
              </w:rPr>
              <w:t>0</w:t>
            </w:r>
            <w:r>
              <w:rPr>
                <w:rFonts w:asciiTheme="minorEastAsia" w:eastAsiaTheme="minorEastAsia" w:hAnsiTheme="minorEastAsia" w:hint="eastAsia"/>
                <w:sz w:val="24"/>
                <w:szCs w:val="24"/>
              </w:rPr>
              <w:t>K</w:t>
            </w:r>
          </w:p>
          <w:p w14:paraId="0CDEA027" w14:textId="65333137" w:rsidR="00FA3475" w:rsidRDefault="00B017A4"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TJ</w:t>
            </w:r>
            <w:r>
              <w:rPr>
                <w:rFonts w:asciiTheme="minorEastAsia" w:eastAsiaTheme="minorEastAsia" w:hAnsiTheme="minorEastAsia"/>
                <w:sz w:val="24"/>
                <w:szCs w:val="24"/>
              </w:rPr>
              <w:t>20220901</w:t>
            </w:r>
            <w:r>
              <w:rPr>
                <w:rFonts w:asciiTheme="minorEastAsia" w:eastAsiaTheme="minorEastAsia" w:hAnsiTheme="minorEastAsia" w:hint="eastAsia"/>
                <w:sz w:val="24"/>
                <w:szCs w:val="24"/>
              </w:rPr>
              <w:t>，型号YIR</w:t>
            </w:r>
            <w:r>
              <w:rPr>
                <w:rFonts w:asciiTheme="minorEastAsia" w:eastAsiaTheme="minorEastAsia" w:hAnsiTheme="minorEastAsia"/>
                <w:sz w:val="24"/>
                <w:szCs w:val="24"/>
              </w:rPr>
              <w:t>205</w:t>
            </w:r>
            <w:r>
              <w:rPr>
                <w:rFonts w:asciiTheme="minorEastAsia" w:eastAsiaTheme="minorEastAsia" w:hAnsiTheme="minorEastAsia" w:hint="eastAsia"/>
                <w:sz w:val="24"/>
                <w:szCs w:val="24"/>
              </w:rPr>
              <w:t>H，</w:t>
            </w:r>
            <w:r w:rsidR="002D517B">
              <w:rPr>
                <w:rFonts w:asciiTheme="minorEastAsia" w:eastAsiaTheme="minorEastAsia" w:hAnsiTheme="minorEastAsia" w:hint="eastAsia"/>
                <w:sz w:val="24"/>
                <w:szCs w:val="24"/>
              </w:rPr>
              <w:t>3</w:t>
            </w:r>
            <w:r w:rsidR="002D517B">
              <w:rPr>
                <w:rFonts w:asciiTheme="minorEastAsia" w:eastAsiaTheme="minorEastAsia" w:hAnsiTheme="minorEastAsia"/>
                <w:sz w:val="24"/>
                <w:szCs w:val="24"/>
              </w:rPr>
              <w:t>00</w:t>
            </w:r>
            <w:r w:rsidR="002D517B">
              <w:rPr>
                <w:rFonts w:asciiTheme="minorEastAsia" w:eastAsiaTheme="minorEastAsia" w:hAnsiTheme="minorEastAsia" w:hint="eastAsia"/>
                <w:sz w:val="24"/>
                <w:szCs w:val="24"/>
              </w:rPr>
              <w:t>K，</w:t>
            </w:r>
          </w:p>
          <w:p w14:paraId="50B08E69" w14:textId="7815547F" w:rsidR="00B017A4" w:rsidRPr="00CA2E97" w:rsidRDefault="00B017A4"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w:t>
            </w:r>
            <w:r>
              <w:rPr>
                <w:rFonts w:asciiTheme="minorEastAsia" w:eastAsiaTheme="minorEastAsia" w:hAnsiTheme="minorEastAsia" w:hint="eastAsia"/>
                <w:sz w:val="24"/>
                <w:szCs w:val="24"/>
              </w:rPr>
              <w:t>等等</w:t>
            </w:r>
          </w:p>
          <w:p w14:paraId="7AE4A74B" w14:textId="651D46A9"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生产负责人</w:t>
            </w:r>
            <w:proofErr w:type="gramStart"/>
            <w:r w:rsidR="00B017A4" w:rsidRPr="00B017A4">
              <w:rPr>
                <w:rFonts w:asciiTheme="minorEastAsia" w:eastAsiaTheme="minorEastAsia" w:hAnsiTheme="minorEastAsia" w:hint="eastAsia"/>
                <w:sz w:val="24"/>
                <w:szCs w:val="24"/>
              </w:rPr>
              <w:t>睦</w:t>
            </w:r>
            <w:proofErr w:type="gramEnd"/>
            <w:r w:rsidR="00B017A4" w:rsidRPr="00B017A4">
              <w:rPr>
                <w:rFonts w:asciiTheme="minorEastAsia" w:eastAsiaTheme="minorEastAsia" w:hAnsiTheme="minorEastAsia" w:hint="eastAsia"/>
                <w:sz w:val="24"/>
                <w:szCs w:val="24"/>
              </w:rPr>
              <w:t>明华</w:t>
            </w:r>
            <w:r w:rsidRPr="00CA2E97">
              <w:rPr>
                <w:rFonts w:asciiTheme="minorEastAsia" w:eastAsiaTheme="minorEastAsia" w:hAnsiTheme="minorEastAsia" w:hint="eastAsia"/>
                <w:sz w:val="24"/>
                <w:szCs w:val="24"/>
              </w:rPr>
              <w:t>介绍说，接到客户需求计划后召开生产会议，进行生产、质量及管理工作协调。通过原材料检验、过程检验、成品检验等过程对产品质量、生产进度等进行监控。</w:t>
            </w:r>
          </w:p>
          <w:p w14:paraId="30F2D1AC" w14:textId="2126D280" w:rsidR="0019337D"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为生产过程提供了适宜的设备及环境。配备了胜任的人员，如：生产</w:t>
            </w:r>
            <w:r w:rsidR="00B017A4">
              <w:rPr>
                <w:rFonts w:asciiTheme="minorEastAsia" w:eastAsiaTheme="minorEastAsia" w:hAnsiTheme="minorEastAsia" w:hint="eastAsia"/>
                <w:sz w:val="24"/>
                <w:szCs w:val="24"/>
              </w:rPr>
              <w:t>主管</w:t>
            </w:r>
            <w:proofErr w:type="gramStart"/>
            <w:r w:rsidR="00B017A4" w:rsidRPr="00B017A4">
              <w:rPr>
                <w:rFonts w:asciiTheme="minorEastAsia" w:eastAsiaTheme="minorEastAsia" w:hAnsiTheme="minorEastAsia" w:hint="eastAsia"/>
                <w:sz w:val="24"/>
                <w:szCs w:val="24"/>
              </w:rPr>
              <w:t>睦</w:t>
            </w:r>
            <w:proofErr w:type="gramEnd"/>
            <w:r w:rsidR="00B017A4" w:rsidRPr="00B017A4">
              <w:rPr>
                <w:rFonts w:asciiTheme="minorEastAsia" w:eastAsiaTheme="minorEastAsia" w:hAnsiTheme="minorEastAsia" w:hint="eastAsia"/>
                <w:sz w:val="24"/>
                <w:szCs w:val="24"/>
              </w:rPr>
              <w:t>明华</w:t>
            </w:r>
            <w:r w:rsidRPr="00CA2E97">
              <w:rPr>
                <w:rFonts w:asciiTheme="minorEastAsia" w:eastAsiaTheme="minorEastAsia" w:hAnsiTheme="minorEastAsia" w:hint="eastAsia"/>
                <w:sz w:val="24"/>
                <w:szCs w:val="24"/>
              </w:rPr>
              <w:t>，有较丰富的管理经验和专业技术水平。</w:t>
            </w:r>
            <w:r w:rsidR="0019337D" w:rsidRPr="00CA2E97">
              <w:rPr>
                <w:rFonts w:asciiTheme="minorEastAsia" w:eastAsiaTheme="minorEastAsia" w:hAnsiTheme="minorEastAsia" w:hint="eastAsia"/>
                <w:sz w:val="24"/>
                <w:szCs w:val="24"/>
              </w:rPr>
              <w:t>生产操作人员和技术人员、管理人员以及质检员都经过了培训，能力满足要求，持证上岗。</w:t>
            </w:r>
          </w:p>
          <w:p w14:paraId="6E627CD6"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车间有：设备操作指引、作业指导书、工艺流程、检验规范，操作性较强，可以满足指导操作的要求。</w:t>
            </w:r>
          </w:p>
          <w:p w14:paraId="535C1746" w14:textId="2794F841"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提供和配置了</w:t>
            </w:r>
            <w:r w:rsidR="00B017A4" w:rsidRPr="00B017A4">
              <w:rPr>
                <w:rFonts w:asciiTheme="minorEastAsia" w:eastAsiaTheme="minorEastAsia" w:hAnsiTheme="minorEastAsia" w:hint="eastAsia"/>
                <w:sz w:val="24"/>
                <w:szCs w:val="24"/>
              </w:rPr>
              <w:t>光谱辐照仪、电子秤、推拉力计、万用表、游标卡尺</w:t>
            </w:r>
            <w:r w:rsidR="00D93778" w:rsidRPr="00CA2E97">
              <w:rPr>
                <w:rFonts w:asciiTheme="minorEastAsia" w:eastAsiaTheme="minorEastAsia" w:hAnsiTheme="minorEastAsia" w:hint="eastAsia"/>
                <w:sz w:val="24"/>
                <w:szCs w:val="24"/>
              </w:rPr>
              <w:t>等</w:t>
            </w:r>
            <w:r w:rsidRPr="00CA2E97">
              <w:rPr>
                <w:rFonts w:asciiTheme="minorEastAsia" w:eastAsiaTheme="minorEastAsia" w:hAnsiTheme="minorEastAsia" w:hint="eastAsia"/>
                <w:sz w:val="24"/>
                <w:szCs w:val="24"/>
              </w:rPr>
              <w:t>，监视和测量设备配置适宜，维护保养良好，能够满足质量特性测量需要。</w:t>
            </w:r>
          </w:p>
          <w:p w14:paraId="0EF5CA40"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检验</w:t>
            </w:r>
            <w:r w:rsidR="0019337D" w:rsidRPr="00CA2E97">
              <w:rPr>
                <w:rFonts w:asciiTheme="minorEastAsia" w:eastAsiaTheme="minorEastAsia" w:hAnsiTheme="minorEastAsia" w:hint="eastAsia"/>
                <w:sz w:val="24"/>
                <w:szCs w:val="24"/>
              </w:rPr>
              <w:t>主要</w:t>
            </w:r>
            <w:r w:rsidRPr="00CA2E97">
              <w:rPr>
                <w:rFonts w:asciiTheme="minorEastAsia" w:eastAsiaTheme="minorEastAsia" w:hAnsiTheme="minorEastAsia" w:hint="eastAsia"/>
                <w:sz w:val="24"/>
                <w:szCs w:val="24"/>
              </w:rPr>
              <w:t>有原材料检验、过程检验、成品检验，能够验证过程和产品是否符合接收准则。</w:t>
            </w:r>
          </w:p>
          <w:p w14:paraId="065CA95C"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提供和配备了生产车间，设备运转正常，维护保养良好，配置适宜于生产工艺过程，设备摆放基本合理，车间通风良好，光线充足，车间内地面比较干净、整洁，基础设施和环境能够满足生产需求。</w:t>
            </w:r>
          </w:p>
          <w:p w14:paraId="2BD9D310" w14:textId="223DA10A"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产品生产工艺流程</w:t>
            </w:r>
            <w:r w:rsidR="002B0B05">
              <w:rPr>
                <w:rFonts w:asciiTheme="minorEastAsia" w:eastAsiaTheme="minorEastAsia" w:hAnsiTheme="minorEastAsia" w:hint="eastAsia"/>
                <w:sz w:val="24"/>
                <w:szCs w:val="24"/>
              </w:rPr>
              <w:t>。</w:t>
            </w:r>
          </w:p>
          <w:p w14:paraId="1F7B6AF8" w14:textId="77777777" w:rsidR="00B017A4" w:rsidRPr="00CA2E97" w:rsidRDefault="00B017A4" w:rsidP="00B017A4">
            <w:pPr>
              <w:pStyle w:val="af"/>
              <w:spacing w:line="360" w:lineRule="auto"/>
              <w:ind w:firstLine="504"/>
              <w:rPr>
                <w:rFonts w:eastAsiaTheme="minorEastAsia" w:hAnsiTheme="minorEastAsia"/>
                <w:bCs w:val="0"/>
                <w:spacing w:val="0"/>
                <w:sz w:val="24"/>
              </w:rPr>
            </w:pPr>
            <w:r w:rsidRPr="00820859">
              <w:rPr>
                <w:rFonts w:asciiTheme="minorEastAsia" w:eastAsiaTheme="minorEastAsia" w:hAnsiTheme="minorEastAsia" w:hint="eastAsia"/>
                <w:bCs w:val="0"/>
                <w:spacing w:val="0"/>
                <w:sz w:val="24"/>
                <w:szCs w:val="24"/>
              </w:rPr>
              <w:t>原材料检验→LED</w:t>
            </w:r>
            <w:proofErr w:type="gramStart"/>
            <w:r w:rsidRPr="00820859">
              <w:rPr>
                <w:rFonts w:asciiTheme="minorEastAsia" w:eastAsiaTheme="minorEastAsia" w:hAnsiTheme="minorEastAsia" w:hint="eastAsia"/>
                <w:bCs w:val="0"/>
                <w:spacing w:val="0"/>
                <w:sz w:val="24"/>
                <w:szCs w:val="24"/>
              </w:rPr>
              <w:t>扩片→固晶</w:t>
            </w:r>
            <w:proofErr w:type="gramEnd"/>
            <w:r w:rsidRPr="00820859">
              <w:rPr>
                <w:rFonts w:asciiTheme="minorEastAsia" w:eastAsiaTheme="minorEastAsia" w:hAnsiTheme="minorEastAsia" w:hint="eastAsia"/>
                <w:bCs w:val="0"/>
                <w:spacing w:val="0"/>
                <w:sz w:val="24"/>
                <w:szCs w:val="24"/>
              </w:rPr>
              <w:t>→LED烘烤烧结→LED压焊→LED灌装→LED切筋→LED测试。</w:t>
            </w:r>
            <w:r w:rsidRPr="00CA2E97">
              <w:rPr>
                <w:rFonts w:eastAsiaTheme="minorEastAsia" w:hAnsiTheme="minorEastAsia"/>
                <w:bCs w:val="0"/>
                <w:spacing w:val="0"/>
                <w:sz w:val="24"/>
              </w:rPr>
              <w:lastRenderedPageBreak/>
              <w:t>特殊过程的确定</w:t>
            </w:r>
            <w:r w:rsidRPr="00CA2E97">
              <w:rPr>
                <w:rFonts w:eastAsiaTheme="minorEastAsia" w:hAnsiTheme="minorEastAsia" w:hint="eastAsia"/>
                <w:bCs w:val="0"/>
                <w:spacing w:val="0"/>
                <w:sz w:val="24"/>
              </w:rPr>
              <w:t>：</w:t>
            </w:r>
          </w:p>
          <w:p w14:paraId="5CC37167" w14:textId="079B0C98" w:rsidR="00B017A4" w:rsidRPr="00CA2E97" w:rsidRDefault="00B017A4" w:rsidP="00B017A4">
            <w:pPr>
              <w:pStyle w:val="af"/>
              <w:spacing w:line="360" w:lineRule="auto"/>
              <w:ind w:firstLine="504"/>
              <w:rPr>
                <w:rFonts w:eastAsiaTheme="minorEastAsia" w:hAnsiTheme="minorEastAsia"/>
                <w:bCs w:val="0"/>
                <w:spacing w:val="0"/>
                <w:sz w:val="24"/>
              </w:rPr>
            </w:pPr>
            <w:r w:rsidRPr="00B017A4">
              <w:rPr>
                <w:rFonts w:eastAsiaTheme="minorEastAsia" w:hAnsiTheme="minorEastAsia" w:hint="eastAsia"/>
                <w:bCs w:val="0"/>
                <w:spacing w:val="0"/>
                <w:sz w:val="24"/>
              </w:rPr>
              <w:t>关键</w:t>
            </w:r>
            <w:r w:rsidRPr="00B017A4">
              <w:rPr>
                <w:rFonts w:eastAsiaTheme="minorEastAsia" w:hAnsiTheme="minorEastAsia" w:hint="eastAsia"/>
                <w:bCs w:val="0"/>
                <w:spacing w:val="0"/>
                <w:sz w:val="24"/>
              </w:rPr>
              <w:t>/</w:t>
            </w:r>
            <w:r w:rsidRPr="00B017A4">
              <w:rPr>
                <w:rFonts w:eastAsiaTheme="minorEastAsia" w:hAnsiTheme="minorEastAsia" w:hint="eastAsia"/>
                <w:bCs w:val="0"/>
                <w:spacing w:val="0"/>
                <w:sz w:val="24"/>
              </w:rPr>
              <w:t>特殊过程有烘烤烧结、压焊过程</w:t>
            </w:r>
            <w:proofErr w:type="gramStart"/>
            <w:r w:rsidRPr="00B017A4">
              <w:rPr>
                <w:rFonts w:eastAsiaTheme="minorEastAsia" w:hAnsiTheme="minorEastAsia" w:hint="eastAsia"/>
                <w:bCs w:val="0"/>
                <w:spacing w:val="0"/>
                <w:sz w:val="24"/>
              </w:rPr>
              <w:t>及封胶</w:t>
            </w:r>
            <w:proofErr w:type="gramEnd"/>
            <w:r w:rsidRPr="00B017A4">
              <w:rPr>
                <w:rFonts w:eastAsiaTheme="minorEastAsia" w:hAnsiTheme="minorEastAsia" w:hint="eastAsia"/>
                <w:bCs w:val="0"/>
                <w:spacing w:val="0"/>
                <w:sz w:val="24"/>
              </w:rPr>
              <w:t>罐装过程。</w:t>
            </w:r>
            <w:r w:rsidRPr="00B017A4">
              <w:rPr>
                <w:rFonts w:eastAsiaTheme="minorEastAsia" w:hAnsiTheme="minorEastAsia"/>
                <w:bCs w:val="0"/>
                <w:spacing w:val="0"/>
                <w:sz w:val="24"/>
              </w:rPr>
              <w:t>提供特殊过程的《特殊过程确认单》，对</w:t>
            </w:r>
            <w:r w:rsidRPr="00B017A4">
              <w:rPr>
                <w:rFonts w:eastAsiaTheme="minorEastAsia" w:hAnsiTheme="minorEastAsia" w:hint="eastAsia"/>
                <w:bCs w:val="0"/>
                <w:spacing w:val="0"/>
                <w:sz w:val="24"/>
              </w:rPr>
              <w:t>烘烤烧结、压焊过程</w:t>
            </w:r>
            <w:proofErr w:type="gramStart"/>
            <w:r w:rsidRPr="00B017A4">
              <w:rPr>
                <w:rFonts w:eastAsiaTheme="minorEastAsia" w:hAnsiTheme="minorEastAsia" w:hint="eastAsia"/>
                <w:bCs w:val="0"/>
                <w:spacing w:val="0"/>
                <w:sz w:val="24"/>
              </w:rPr>
              <w:t>及封胶</w:t>
            </w:r>
            <w:proofErr w:type="gramEnd"/>
            <w:r w:rsidRPr="00B017A4">
              <w:rPr>
                <w:rFonts w:eastAsiaTheme="minorEastAsia" w:hAnsiTheme="minorEastAsia" w:hint="eastAsia"/>
                <w:bCs w:val="0"/>
                <w:spacing w:val="0"/>
                <w:sz w:val="24"/>
              </w:rPr>
              <w:t>罐装工序</w:t>
            </w:r>
            <w:r w:rsidRPr="00B017A4">
              <w:rPr>
                <w:rFonts w:eastAsiaTheme="minorEastAsia" w:hAnsiTheme="minorEastAsia"/>
                <w:bCs w:val="0"/>
                <w:spacing w:val="0"/>
                <w:sz w:val="24"/>
              </w:rPr>
              <w:t>进行了过程确认</w:t>
            </w:r>
            <w:r w:rsidRPr="00B017A4">
              <w:rPr>
                <w:rFonts w:eastAsiaTheme="minorEastAsia" w:hAnsiTheme="minorEastAsia" w:hint="eastAsia"/>
                <w:bCs w:val="0"/>
                <w:spacing w:val="0"/>
                <w:sz w:val="24"/>
              </w:rPr>
              <w:t>。对工艺、设备、工艺参数、人员进行了确认，确认时间：</w:t>
            </w:r>
            <w:r w:rsidRPr="00B017A4">
              <w:rPr>
                <w:rFonts w:eastAsiaTheme="minorEastAsia" w:hAnsiTheme="minorEastAsia" w:hint="eastAsia"/>
                <w:bCs w:val="0"/>
                <w:spacing w:val="0"/>
                <w:sz w:val="24"/>
              </w:rPr>
              <w:t>2022</w:t>
            </w:r>
            <w:r w:rsidRPr="00B017A4">
              <w:rPr>
                <w:rFonts w:eastAsiaTheme="minorEastAsia" w:hAnsiTheme="minorEastAsia" w:hint="eastAsia"/>
                <w:bCs w:val="0"/>
                <w:spacing w:val="0"/>
                <w:sz w:val="24"/>
              </w:rPr>
              <w:t>年</w:t>
            </w:r>
            <w:r w:rsidRPr="00B017A4">
              <w:rPr>
                <w:rFonts w:eastAsiaTheme="minorEastAsia" w:hAnsiTheme="minorEastAsia"/>
                <w:bCs w:val="0"/>
                <w:spacing w:val="0"/>
                <w:sz w:val="24"/>
              </w:rPr>
              <w:t>1</w:t>
            </w:r>
            <w:r w:rsidRPr="00B017A4">
              <w:rPr>
                <w:rFonts w:eastAsiaTheme="minorEastAsia" w:hAnsiTheme="minorEastAsia" w:hint="eastAsia"/>
                <w:bCs w:val="0"/>
                <w:spacing w:val="0"/>
                <w:sz w:val="24"/>
              </w:rPr>
              <w:t>月</w:t>
            </w:r>
            <w:r w:rsidRPr="00B017A4">
              <w:rPr>
                <w:rFonts w:eastAsiaTheme="minorEastAsia" w:hAnsiTheme="minorEastAsia" w:hint="eastAsia"/>
                <w:bCs w:val="0"/>
                <w:spacing w:val="0"/>
                <w:sz w:val="24"/>
              </w:rPr>
              <w:t>13</w:t>
            </w:r>
            <w:r w:rsidRPr="00B017A4">
              <w:rPr>
                <w:rFonts w:eastAsiaTheme="minorEastAsia" w:hAnsiTheme="minorEastAsia" w:hint="eastAsia"/>
                <w:bCs w:val="0"/>
                <w:spacing w:val="0"/>
                <w:sz w:val="24"/>
              </w:rPr>
              <w:t>日，确认人员，肖建华、张琪、</w:t>
            </w:r>
            <w:proofErr w:type="gramStart"/>
            <w:r w:rsidRPr="00B017A4">
              <w:rPr>
                <w:rFonts w:eastAsiaTheme="minorEastAsia" w:hAnsiTheme="minorEastAsia" w:hint="eastAsia"/>
                <w:bCs w:val="0"/>
                <w:spacing w:val="0"/>
                <w:sz w:val="24"/>
              </w:rPr>
              <w:t>睦</w:t>
            </w:r>
            <w:proofErr w:type="gramEnd"/>
            <w:r w:rsidRPr="00B017A4">
              <w:rPr>
                <w:rFonts w:eastAsiaTheme="minorEastAsia" w:hAnsiTheme="minorEastAsia" w:hint="eastAsia"/>
                <w:bCs w:val="0"/>
                <w:spacing w:val="0"/>
                <w:sz w:val="24"/>
              </w:rPr>
              <w:t>明华等，符合要求。</w:t>
            </w:r>
          </w:p>
          <w:p w14:paraId="17BE20F3" w14:textId="732DA86E" w:rsidR="00B017A4" w:rsidRDefault="00B017A4" w:rsidP="00360E46">
            <w:pPr>
              <w:spacing w:beforeLines="30" w:before="93" w:afterLines="30" w:after="93" w:line="288"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生产工艺过程，同去年一致，无变更。</w:t>
            </w:r>
          </w:p>
          <w:p w14:paraId="55764CF2" w14:textId="76BBA53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生产</w:t>
            </w:r>
            <w:r w:rsidR="00AA37C8" w:rsidRPr="00CA2E97">
              <w:rPr>
                <w:rFonts w:asciiTheme="minorEastAsia" w:eastAsiaTheme="minorEastAsia" w:hAnsiTheme="minorEastAsia" w:hint="eastAsia"/>
                <w:sz w:val="24"/>
                <w:szCs w:val="24"/>
              </w:rPr>
              <w:t>主管</w:t>
            </w:r>
            <w:r w:rsidRPr="00CA2E97">
              <w:rPr>
                <w:rFonts w:asciiTheme="minorEastAsia" w:eastAsiaTheme="minorEastAsia" w:hAnsiTheme="minorEastAsia" w:hint="eastAsia"/>
                <w:sz w:val="24"/>
                <w:szCs w:val="24"/>
              </w:rPr>
              <w:t>介绍说，产品交付后如客户在使用过程中出现问题，先通过电话进行解决，如远程无法解决，派专人到客户现场实地解决。</w:t>
            </w:r>
          </w:p>
          <w:p w14:paraId="69333F75"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通过原材料检验、过程检验、成品检验等过程对产品指标进行监控。</w:t>
            </w:r>
          </w:p>
          <w:p w14:paraId="6E16591F" w14:textId="0B5E66CA" w:rsidR="000E4BD3" w:rsidRPr="00B017A4" w:rsidRDefault="00F305F2" w:rsidP="00360E46">
            <w:pPr>
              <w:spacing w:beforeLines="30" w:before="93" w:afterLines="30" w:after="93" w:line="288" w:lineRule="auto"/>
              <w:ind w:firstLineChars="200" w:firstLine="480"/>
              <w:rPr>
                <w:rFonts w:asciiTheme="minorEastAsia" w:eastAsiaTheme="minorEastAsia" w:hAnsiTheme="minorEastAsia"/>
                <w:sz w:val="24"/>
                <w:szCs w:val="24"/>
              </w:rPr>
            </w:pPr>
            <w:r w:rsidRPr="00B017A4">
              <w:rPr>
                <w:rFonts w:asciiTheme="minorEastAsia" w:eastAsiaTheme="minorEastAsia" w:hAnsiTheme="minorEastAsia" w:hint="eastAsia"/>
                <w:sz w:val="24"/>
                <w:szCs w:val="24"/>
              </w:rPr>
              <w:t>现场</w:t>
            </w:r>
            <w:r w:rsidR="000E4BD3" w:rsidRPr="00B017A4">
              <w:rPr>
                <w:rFonts w:asciiTheme="minorEastAsia" w:eastAsiaTheme="minorEastAsia" w:hAnsiTheme="minorEastAsia" w:hint="eastAsia"/>
                <w:sz w:val="24"/>
                <w:szCs w:val="24"/>
              </w:rPr>
              <w:t>查看</w:t>
            </w:r>
            <w:r w:rsidRPr="00B017A4">
              <w:rPr>
                <w:rFonts w:asciiTheme="minorEastAsia" w:eastAsiaTheme="minorEastAsia" w:hAnsiTheme="minorEastAsia" w:hint="eastAsia"/>
                <w:sz w:val="24"/>
                <w:szCs w:val="24"/>
              </w:rPr>
              <w:t>当天</w:t>
            </w:r>
            <w:r w:rsidR="000E4BD3" w:rsidRPr="00B017A4">
              <w:rPr>
                <w:rFonts w:asciiTheme="minorEastAsia" w:eastAsiaTheme="minorEastAsia" w:hAnsiTheme="minorEastAsia" w:hint="eastAsia"/>
                <w:sz w:val="24"/>
                <w:szCs w:val="24"/>
              </w:rPr>
              <w:t>主要生产过程控制</w:t>
            </w:r>
            <w:r w:rsidRPr="00B017A4">
              <w:rPr>
                <w:rFonts w:asciiTheme="minorEastAsia" w:eastAsiaTheme="minorEastAsia" w:hAnsiTheme="minorEastAsia" w:hint="eastAsia"/>
                <w:sz w:val="24"/>
                <w:szCs w:val="24"/>
              </w:rPr>
              <w:t>情况</w:t>
            </w:r>
            <w:r w:rsidR="000E4BD3" w:rsidRPr="00B017A4">
              <w:rPr>
                <w:rFonts w:asciiTheme="minorEastAsia" w:eastAsiaTheme="minorEastAsia" w:hAnsiTheme="minorEastAsia" w:hint="eastAsia"/>
                <w:sz w:val="24"/>
                <w:szCs w:val="24"/>
              </w:rPr>
              <w:t>:</w:t>
            </w:r>
          </w:p>
          <w:p w14:paraId="097CFF7D" w14:textId="781EC669" w:rsidR="006656F6" w:rsidRPr="003A7D9D" w:rsidRDefault="00B017A4" w:rsidP="006656F6">
            <w:pPr>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LED扩片、</w:t>
            </w:r>
            <w:proofErr w:type="gramStart"/>
            <w:r w:rsidR="000E4BD3" w:rsidRPr="003A7D9D">
              <w:rPr>
                <w:rFonts w:asciiTheme="minorEastAsia" w:eastAsiaTheme="minorEastAsia" w:hAnsiTheme="minorEastAsia" w:hint="eastAsia"/>
                <w:sz w:val="24"/>
                <w:szCs w:val="24"/>
              </w:rPr>
              <w:t>固晶</w:t>
            </w:r>
            <w:r w:rsidRPr="003A7D9D">
              <w:rPr>
                <w:rFonts w:asciiTheme="minorEastAsia" w:eastAsiaTheme="minorEastAsia" w:hAnsiTheme="minorEastAsia" w:hint="eastAsia"/>
                <w:sz w:val="24"/>
                <w:szCs w:val="24"/>
              </w:rPr>
              <w:t>工序</w:t>
            </w:r>
            <w:proofErr w:type="gramEnd"/>
            <w:r w:rsidR="000E4BD3" w:rsidRPr="003A7D9D">
              <w:rPr>
                <w:rFonts w:asciiTheme="minorEastAsia" w:eastAsiaTheme="minorEastAsia" w:hAnsiTheme="minorEastAsia" w:hint="eastAsia"/>
                <w:sz w:val="24"/>
                <w:szCs w:val="24"/>
              </w:rPr>
              <w:t>：</w:t>
            </w:r>
            <w:r w:rsidR="00D83993" w:rsidRPr="003A7D9D">
              <w:rPr>
                <w:rFonts w:asciiTheme="minorEastAsia" w:eastAsiaTheme="minorEastAsia" w:hAnsiTheme="minorEastAsia" w:hint="eastAsia"/>
                <w:sz w:val="24"/>
                <w:szCs w:val="24"/>
              </w:rPr>
              <w:t>包爱华等</w:t>
            </w:r>
            <w:r w:rsidR="00497501" w:rsidRPr="003A7D9D">
              <w:rPr>
                <w:rFonts w:asciiTheme="minorEastAsia" w:eastAsiaTheme="minorEastAsia" w:hAnsiTheme="minorEastAsia" w:hint="eastAsia"/>
                <w:sz w:val="24"/>
                <w:szCs w:val="24"/>
              </w:rPr>
              <w:t>根据</w:t>
            </w:r>
            <w:r w:rsidR="006656F6" w:rsidRPr="003A7D9D">
              <w:rPr>
                <w:rFonts w:asciiTheme="minorEastAsia" w:eastAsiaTheme="minorEastAsia" w:hAnsiTheme="minorEastAsia" w:hint="eastAsia"/>
                <w:sz w:val="24"/>
                <w:szCs w:val="24"/>
              </w:rPr>
              <w:t>制造</w:t>
            </w:r>
            <w:r w:rsidR="00497501" w:rsidRPr="003A7D9D">
              <w:rPr>
                <w:rFonts w:asciiTheme="minorEastAsia" w:eastAsiaTheme="minorEastAsia" w:hAnsiTheme="minorEastAsia" w:hint="eastAsia"/>
                <w:sz w:val="24"/>
                <w:szCs w:val="24"/>
              </w:rPr>
              <w:t>通知单要求进行生产LED产品（型号：</w:t>
            </w:r>
            <w:r w:rsidR="00C94EF2" w:rsidRPr="003A7D9D">
              <w:rPr>
                <w:rFonts w:asciiTheme="minorEastAsia" w:eastAsiaTheme="minorEastAsia" w:hAnsiTheme="minorEastAsia" w:hint="eastAsia"/>
                <w:sz w:val="24"/>
                <w:szCs w:val="24"/>
              </w:rPr>
              <w:t>YIR</w:t>
            </w:r>
            <w:r w:rsidR="00D83993" w:rsidRPr="003A7D9D">
              <w:rPr>
                <w:rFonts w:asciiTheme="minorEastAsia" w:eastAsiaTheme="minorEastAsia" w:hAnsiTheme="minorEastAsia"/>
                <w:sz w:val="24"/>
                <w:szCs w:val="24"/>
              </w:rPr>
              <w:t>205</w:t>
            </w:r>
            <w:r w:rsidR="00D83993" w:rsidRPr="003A7D9D">
              <w:rPr>
                <w:rFonts w:asciiTheme="minorEastAsia" w:eastAsiaTheme="minorEastAsia" w:hAnsiTheme="minorEastAsia" w:hint="eastAsia"/>
                <w:sz w:val="24"/>
                <w:szCs w:val="24"/>
              </w:rPr>
              <w:t>H</w:t>
            </w:r>
            <w:r w:rsidR="00497501" w:rsidRPr="003A7D9D">
              <w:rPr>
                <w:rFonts w:asciiTheme="minorEastAsia" w:eastAsiaTheme="minorEastAsia" w:hAnsiTheme="minorEastAsia"/>
                <w:sz w:val="24"/>
                <w:szCs w:val="24"/>
              </w:rPr>
              <w:t>）</w:t>
            </w:r>
            <w:r w:rsidR="006656F6" w:rsidRPr="003A7D9D">
              <w:rPr>
                <w:rFonts w:asciiTheme="minorEastAsia" w:eastAsiaTheme="minorEastAsia" w:hAnsiTheme="minorEastAsia" w:hint="eastAsia"/>
                <w:sz w:val="24"/>
                <w:szCs w:val="24"/>
              </w:rPr>
              <w:t>，将芯片及晶片内环放置在</w:t>
            </w:r>
            <w:proofErr w:type="gramStart"/>
            <w:r w:rsidR="006656F6" w:rsidRPr="003A7D9D">
              <w:rPr>
                <w:rFonts w:asciiTheme="minorEastAsia" w:eastAsiaTheme="minorEastAsia" w:hAnsiTheme="minorEastAsia" w:hint="eastAsia"/>
                <w:sz w:val="24"/>
                <w:szCs w:val="24"/>
              </w:rPr>
              <w:t>扩晶机</w:t>
            </w:r>
            <w:proofErr w:type="gramEnd"/>
            <w:r w:rsidR="006656F6" w:rsidRPr="003A7D9D">
              <w:rPr>
                <w:rFonts w:asciiTheme="minorEastAsia" w:eastAsiaTheme="minorEastAsia" w:hAnsiTheme="minorEastAsia" w:hint="eastAsia"/>
                <w:sz w:val="24"/>
                <w:szCs w:val="24"/>
              </w:rPr>
              <w:t>中进行固定（参数：温度60℃，时间：3S），设备将晶片膜进行拉伸，扩张晶片之间的间距，套晶片外环，进行晶片固定，使用刀片去除多余膜，使晶片环外光滑整洁</w:t>
            </w:r>
            <w:r w:rsidR="00D83993" w:rsidRPr="003A7D9D">
              <w:rPr>
                <w:rFonts w:asciiTheme="minorEastAsia" w:eastAsiaTheme="minorEastAsia" w:hAnsiTheme="minorEastAsia" w:hint="eastAsia"/>
                <w:sz w:val="24"/>
                <w:szCs w:val="24"/>
              </w:rPr>
              <w:t>。</w:t>
            </w:r>
            <w:r w:rsidR="006656F6" w:rsidRPr="003A7D9D">
              <w:rPr>
                <w:rFonts w:asciiTheme="minorEastAsia" w:eastAsiaTheme="minorEastAsia" w:hAnsiTheme="minorEastAsia" w:hint="eastAsia"/>
                <w:sz w:val="24"/>
                <w:szCs w:val="24"/>
              </w:rPr>
              <w:t>将芯片（型号：</w:t>
            </w:r>
            <w:r w:rsidR="00D83993" w:rsidRPr="003A7D9D">
              <w:rPr>
                <w:rFonts w:asciiTheme="minorEastAsia" w:eastAsiaTheme="minorEastAsia" w:hAnsiTheme="minorEastAsia"/>
                <w:sz w:val="24"/>
                <w:szCs w:val="24"/>
              </w:rPr>
              <w:t>TH 008</w:t>
            </w:r>
            <w:r w:rsidR="006656F6" w:rsidRPr="003A7D9D">
              <w:rPr>
                <w:rFonts w:asciiTheme="minorEastAsia" w:eastAsiaTheme="minorEastAsia" w:hAnsiTheme="minorEastAsia" w:hint="eastAsia"/>
                <w:sz w:val="24"/>
                <w:szCs w:val="24"/>
              </w:rPr>
              <w:t>）、支架（型号：</w:t>
            </w:r>
            <w:r w:rsidR="00D83993" w:rsidRPr="003A7D9D">
              <w:rPr>
                <w:rFonts w:asciiTheme="minorEastAsia" w:eastAsiaTheme="minorEastAsia" w:hAnsiTheme="minorEastAsia"/>
                <w:sz w:val="24"/>
                <w:szCs w:val="24"/>
              </w:rPr>
              <w:t>02E34</w:t>
            </w:r>
            <w:r w:rsidR="006656F6" w:rsidRPr="003A7D9D">
              <w:rPr>
                <w:rFonts w:asciiTheme="minorEastAsia" w:eastAsiaTheme="minorEastAsia" w:hAnsiTheme="minorEastAsia" w:hint="eastAsia"/>
                <w:sz w:val="24"/>
                <w:szCs w:val="24"/>
              </w:rPr>
              <w:t>）、银胶（型号：84-1L）通过机器（自动</w:t>
            </w:r>
            <w:proofErr w:type="gramStart"/>
            <w:r w:rsidR="006656F6" w:rsidRPr="003A7D9D">
              <w:rPr>
                <w:rFonts w:asciiTheme="minorEastAsia" w:eastAsiaTheme="minorEastAsia" w:hAnsiTheme="minorEastAsia" w:hint="eastAsia"/>
                <w:sz w:val="24"/>
                <w:szCs w:val="24"/>
              </w:rPr>
              <w:t>固晶机</w:t>
            </w:r>
            <w:proofErr w:type="gramEnd"/>
            <w:r w:rsidR="006656F6" w:rsidRPr="003A7D9D">
              <w:rPr>
                <w:rFonts w:asciiTheme="minorEastAsia" w:eastAsiaTheme="minorEastAsia" w:hAnsiTheme="minorEastAsia" w:hint="eastAsia"/>
                <w:sz w:val="24"/>
                <w:szCs w:val="24"/>
              </w:rPr>
              <w:t>，频率：300次/分）将芯片固定在支架中，作业员使用显微镜自检半成品芯片和支架位置、芯片边缘不能粘胶偏固、倒固、返固，悬浮等。符合要求，流入下一工序。</w:t>
            </w:r>
          </w:p>
          <w:p w14:paraId="1DC87391" w14:textId="49C3D1BD" w:rsidR="006656F6" w:rsidRPr="003A7D9D" w:rsidRDefault="006656F6" w:rsidP="006656F6">
            <w:pPr>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烘烤烧结工序：将</w:t>
            </w:r>
            <w:proofErr w:type="gramStart"/>
            <w:r w:rsidRPr="003A7D9D">
              <w:rPr>
                <w:rFonts w:asciiTheme="minorEastAsia" w:eastAsiaTheme="minorEastAsia" w:hAnsiTheme="minorEastAsia" w:hint="eastAsia"/>
                <w:sz w:val="24"/>
                <w:szCs w:val="24"/>
              </w:rPr>
              <w:t>固晶后</w:t>
            </w:r>
            <w:proofErr w:type="gramEnd"/>
            <w:r w:rsidRPr="003A7D9D">
              <w:rPr>
                <w:rFonts w:asciiTheme="minorEastAsia" w:eastAsiaTheme="minorEastAsia" w:hAnsiTheme="minorEastAsia" w:hint="eastAsia"/>
                <w:sz w:val="24"/>
                <w:szCs w:val="24"/>
              </w:rPr>
              <w:t>的半成品放入烤箱中，进行烘烤烧结（参数：温度1</w:t>
            </w:r>
            <w:r w:rsidR="00D83993" w:rsidRPr="003A7D9D">
              <w:rPr>
                <w:rFonts w:asciiTheme="minorEastAsia" w:eastAsiaTheme="minorEastAsia" w:hAnsiTheme="minorEastAsia"/>
                <w:sz w:val="24"/>
                <w:szCs w:val="24"/>
              </w:rPr>
              <w:t>7</w:t>
            </w:r>
            <w:r w:rsidRPr="003A7D9D">
              <w:rPr>
                <w:rFonts w:asciiTheme="minorEastAsia" w:eastAsiaTheme="minorEastAsia" w:hAnsiTheme="minorEastAsia" w:hint="eastAsia"/>
                <w:sz w:val="24"/>
                <w:szCs w:val="24"/>
              </w:rPr>
              <w:t>0</w:t>
            </w:r>
            <w:r w:rsidR="00D83993" w:rsidRPr="003A7D9D">
              <w:rPr>
                <w:rFonts w:asciiTheme="minorEastAsia" w:eastAsiaTheme="minorEastAsia" w:hAnsiTheme="minorEastAsia" w:hint="eastAsia"/>
                <w:sz w:val="24"/>
                <w:szCs w:val="24"/>
              </w:rPr>
              <w:t>±1</w:t>
            </w:r>
            <w:r w:rsidR="00D83993" w:rsidRPr="003A7D9D">
              <w:rPr>
                <w:rFonts w:asciiTheme="minorEastAsia" w:eastAsiaTheme="minorEastAsia" w:hAnsiTheme="minorEastAsia"/>
                <w:sz w:val="24"/>
                <w:szCs w:val="24"/>
              </w:rPr>
              <w:t>0</w:t>
            </w:r>
            <w:r w:rsidRPr="003A7D9D">
              <w:rPr>
                <w:rFonts w:asciiTheme="minorEastAsia" w:eastAsiaTheme="minorEastAsia" w:hAnsiTheme="minorEastAsia" w:hint="eastAsia"/>
                <w:sz w:val="24"/>
                <w:szCs w:val="24"/>
              </w:rPr>
              <w:t>℃，时间120分钟），烘烤完成后，取出</w:t>
            </w:r>
            <w:proofErr w:type="gramStart"/>
            <w:r w:rsidRPr="003A7D9D">
              <w:rPr>
                <w:rFonts w:asciiTheme="minorEastAsia" w:eastAsiaTheme="minorEastAsia" w:hAnsiTheme="minorEastAsia" w:hint="eastAsia"/>
                <w:sz w:val="24"/>
                <w:szCs w:val="24"/>
              </w:rPr>
              <w:t>查看固晶外观</w:t>
            </w:r>
            <w:proofErr w:type="gramEnd"/>
            <w:r w:rsidRPr="003A7D9D">
              <w:rPr>
                <w:rFonts w:asciiTheme="minorEastAsia" w:eastAsiaTheme="minorEastAsia" w:hAnsiTheme="minorEastAsia" w:hint="eastAsia"/>
                <w:sz w:val="24"/>
                <w:szCs w:val="24"/>
              </w:rPr>
              <w:t>及位置符合要求，流入下一工序，作业员：</w:t>
            </w:r>
            <w:r w:rsidR="00D83993" w:rsidRPr="003A7D9D">
              <w:rPr>
                <w:rFonts w:asciiTheme="minorEastAsia" w:eastAsiaTheme="minorEastAsia" w:hAnsiTheme="minorEastAsia" w:hint="eastAsia"/>
                <w:sz w:val="24"/>
                <w:szCs w:val="24"/>
              </w:rPr>
              <w:t>李小兰</w:t>
            </w:r>
            <w:r w:rsidRPr="003A7D9D">
              <w:rPr>
                <w:rFonts w:asciiTheme="minorEastAsia" w:eastAsiaTheme="minorEastAsia" w:hAnsiTheme="minorEastAsia" w:hint="eastAsia"/>
                <w:sz w:val="24"/>
                <w:szCs w:val="24"/>
              </w:rPr>
              <w:t>。现场查看符合要求。</w:t>
            </w:r>
          </w:p>
          <w:p w14:paraId="70775192" w14:textId="51F2F6C9" w:rsidR="006656F6" w:rsidRPr="003A7D9D" w:rsidRDefault="006656F6" w:rsidP="006656F6">
            <w:pPr>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压焊工序：操作工</w:t>
            </w:r>
            <w:proofErr w:type="gramStart"/>
            <w:r w:rsidRPr="003A7D9D">
              <w:rPr>
                <w:rFonts w:asciiTheme="minorEastAsia" w:eastAsiaTheme="minorEastAsia" w:hAnsiTheme="minorEastAsia" w:hint="eastAsia"/>
                <w:sz w:val="24"/>
                <w:szCs w:val="24"/>
              </w:rPr>
              <w:t>李早妹</w:t>
            </w:r>
            <w:proofErr w:type="gramEnd"/>
            <w:r w:rsidRPr="003A7D9D">
              <w:rPr>
                <w:rFonts w:asciiTheme="minorEastAsia" w:eastAsiaTheme="minorEastAsia" w:hAnsiTheme="minorEastAsia" w:hint="eastAsia"/>
                <w:sz w:val="24"/>
                <w:szCs w:val="24"/>
              </w:rPr>
              <w:t>等根据制造通知单要求进行生产LED产品（型号：</w:t>
            </w:r>
            <w:r w:rsidR="00D83993" w:rsidRPr="003A7D9D">
              <w:rPr>
                <w:rFonts w:asciiTheme="minorEastAsia" w:eastAsiaTheme="minorEastAsia" w:hAnsiTheme="minorEastAsia" w:hint="eastAsia"/>
                <w:sz w:val="24"/>
                <w:szCs w:val="24"/>
              </w:rPr>
              <w:t>YIR</w:t>
            </w:r>
            <w:r w:rsidR="00D83993" w:rsidRPr="003A7D9D">
              <w:rPr>
                <w:rFonts w:asciiTheme="minorEastAsia" w:eastAsiaTheme="minorEastAsia" w:hAnsiTheme="minorEastAsia"/>
                <w:sz w:val="24"/>
                <w:szCs w:val="24"/>
              </w:rPr>
              <w:t>205</w:t>
            </w:r>
            <w:r w:rsidR="00D83993" w:rsidRPr="003A7D9D">
              <w:rPr>
                <w:rFonts w:asciiTheme="minorEastAsia" w:eastAsiaTheme="minorEastAsia" w:hAnsiTheme="minorEastAsia" w:hint="eastAsia"/>
                <w:sz w:val="24"/>
                <w:szCs w:val="24"/>
              </w:rPr>
              <w:t>H</w:t>
            </w:r>
            <w:r w:rsidRPr="003A7D9D">
              <w:rPr>
                <w:rFonts w:asciiTheme="minorEastAsia" w:eastAsiaTheme="minorEastAsia" w:hAnsiTheme="minorEastAsia" w:hint="eastAsia"/>
                <w:sz w:val="24"/>
                <w:szCs w:val="24"/>
              </w:rPr>
              <w:t>，批号：</w:t>
            </w:r>
            <w:r w:rsidR="00D83993" w:rsidRPr="003A7D9D">
              <w:rPr>
                <w:rFonts w:asciiTheme="minorEastAsia" w:eastAsiaTheme="minorEastAsia" w:hAnsiTheme="minorEastAsia"/>
                <w:sz w:val="24"/>
                <w:szCs w:val="24"/>
              </w:rPr>
              <w:t>0901</w:t>
            </w:r>
            <w:r w:rsidR="00D83993" w:rsidRPr="003A7D9D">
              <w:rPr>
                <w:rFonts w:asciiTheme="minorEastAsia" w:eastAsiaTheme="minorEastAsia" w:hAnsiTheme="minorEastAsia" w:hint="eastAsia"/>
                <w:sz w:val="24"/>
                <w:szCs w:val="24"/>
              </w:rPr>
              <w:t>#</w:t>
            </w:r>
            <w:r w:rsidRPr="003A7D9D">
              <w:rPr>
                <w:rFonts w:asciiTheme="minorEastAsia" w:eastAsiaTheme="minorEastAsia" w:hAnsiTheme="minorEastAsia" w:hint="eastAsia"/>
                <w:sz w:val="24"/>
                <w:szCs w:val="24"/>
              </w:rPr>
              <w:t>），将LED烧结后半成品通过金线球自动焊线机（参数设定，温度：180℃，电流10mA,</w:t>
            </w:r>
            <w:r w:rsidRPr="003A7D9D">
              <w:rPr>
                <w:rFonts w:asciiTheme="minorEastAsia" w:eastAsiaTheme="minorEastAsia" w:hAnsiTheme="minorEastAsia" w:hint="eastAsia"/>
                <w:sz w:val="24"/>
                <w:szCs w:val="24"/>
              </w:rPr>
              <w:lastRenderedPageBreak/>
              <w:t>时间：1.8s）</w:t>
            </w:r>
            <w:proofErr w:type="gramStart"/>
            <w:r w:rsidR="00D83993" w:rsidRPr="003A7D9D">
              <w:rPr>
                <w:rFonts w:asciiTheme="minorEastAsia" w:eastAsiaTheme="minorEastAsia" w:hAnsiTheme="minorEastAsia" w:hint="eastAsia"/>
                <w:sz w:val="24"/>
                <w:szCs w:val="24"/>
              </w:rPr>
              <w:t>进行焊正负极</w:t>
            </w:r>
            <w:proofErr w:type="gramEnd"/>
            <w:r w:rsidRPr="003A7D9D">
              <w:rPr>
                <w:rFonts w:asciiTheme="minorEastAsia" w:eastAsiaTheme="minorEastAsia" w:hAnsiTheme="minorEastAsia" w:hint="eastAsia"/>
                <w:sz w:val="24"/>
                <w:szCs w:val="24"/>
              </w:rPr>
              <w:t>，对焊线后半成品进行自</w:t>
            </w:r>
            <w:proofErr w:type="gramStart"/>
            <w:r w:rsidRPr="003A7D9D">
              <w:rPr>
                <w:rFonts w:asciiTheme="minorEastAsia" w:eastAsiaTheme="minorEastAsia" w:hAnsiTheme="minorEastAsia" w:hint="eastAsia"/>
                <w:sz w:val="24"/>
                <w:szCs w:val="24"/>
              </w:rPr>
              <w:t>检是否偏</w:t>
            </w:r>
            <w:proofErr w:type="gramEnd"/>
            <w:r w:rsidRPr="003A7D9D">
              <w:rPr>
                <w:rFonts w:asciiTheme="minorEastAsia" w:eastAsiaTheme="minorEastAsia" w:hAnsiTheme="minorEastAsia" w:hint="eastAsia"/>
                <w:sz w:val="24"/>
                <w:szCs w:val="24"/>
              </w:rPr>
              <w:t>焊、虚焊、漏焊，外观要求。合格后流入下一工序。</w:t>
            </w:r>
          </w:p>
          <w:p w14:paraId="1109CB98" w14:textId="16FB8384" w:rsidR="000E4BD3" w:rsidRPr="003A7D9D" w:rsidRDefault="00F058D5" w:rsidP="00360E46">
            <w:pPr>
              <w:spacing w:beforeLines="30" w:before="93" w:afterLines="30" w:after="93" w:line="288" w:lineRule="auto"/>
              <w:ind w:firstLineChars="200" w:firstLine="480"/>
              <w:rPr>
                <w:rFonts w:asciiTheme="minorEastAsia" w:eastAsiaTheme="minorEastAsia" w:hAnsiTheme="minorEastAsia"/>
                <w:sz w:val="24"/>
                <w:szCs w:val="24"/>
              </w:rPr>
            </w:pPr>
            <w:proofErr w:type="gramStart"/>
            <w:r w:rsidRPr="003A7D9D">
              <w:rPr>
                <w:rFonts w:asciiTheme="minorEastAsia" w:eastAsiaTheme="minorEastAsia" w:hAnsiTheme="minorEastAsia" w:hint="eastAsia"/>
                <w:sz w:val="24"/>
                <w:szCs w:val="24"/>
              </w:rPr>
              <w:t>封胶灌胶</w:t>
            </w:r>
            <w:r w:rsidR="00360E46" w:rsidRPr="003A7D9D">
              <w:rPr>
                <w:rFonts w:asciiTheme="minorEastAsia" w:eastAsiaTheme="minorEastAsia" w:hAnsiTheme="minorEastAsia" w:hint="eastAsia"/>
                <w:sz w:val="24"/>
                <w:szCs w:val="24"/>
              </w:rPr>
              <w:t>/</w:t>
            </w:r>
            <w:proofErr w:type="gramEnd"/>
            <w:r w:rsidR="00360E46" w:rsidRPr="003A7D9D">
              <w:rPr>
                <w:rFonts w:asciiTheme="minorEastAsia" w:eastAsiaTheme="minorEastAsia" w:hAnsiTheme="minorEastAsia" w:hint="eastAsia"/>
                <w:sz w:val="24"/>
                <w:szCs w:val="24"/>
              </w:rPr>
              <w:t>固化</w:t>
            </w:r>
            <w:r w:rsidR="00911312" w:rsidRPr="003A7D9D">
              <w:rPr>
                <w:rFonts w:asciiTheme="minorEastAsia" w:eastAsiaTheme="minorEastAsia" w:hAnsiTheme="minorEastAsia" w:hint="eastAsia"/>
                <w:sz w:val="24"/>
                <w:szCs w:val="24"/>
              </w:rPr>
              <w:t>工序</w:t>
            </w:r>
            <w:r w:rsidR="000E4BD3" w:rsidRPr="003A7D9D">
              <w:rPr>
                <w:rFonts w:asciiTheme="minorEastAsia" w:eastAsiaTheme="minorEastAsia" w:hAnsiTheme="minorEastAsia" w:hint="eastAsia"/>
                <w:sz w:val="24"/>
                <w:szCs w:val="24"/>
              </w:rPr>
              <w:t>：</w:t>
            </w:r>
            <w:r w:rsidR="00743DA0" w:rsidRPr="003A7D9D">
              <w:rPr>
                <w:rFonts w:asciiTheme="minorEastAsia" w:eastAsiaTheme="minorEastAsia" w:hAnsiTheme="minorEastAsia" w:hint="eastAsia"/>
                <w:sz w:val="24"/>
                <w:szCs w:val="24"/>
              </w:rPr>
              <w:t>根据生产通知单要求进行生产LED产品（型号：YIR</w:t>
            </w:r>
            <w:r w:rsidR="00D83993" w:rsidRPr="003A7D9D">
              <w:rPr>
                <w:rFonts w:asciiTheme="minorEastAsia" w:eastAsiaTheme="minorEastAsia" w:hAnsiTheme="minorEastAsia"/>
                <w:sz w:val="24"/>
                <w:szCs w:val="24"/>
              </w:rPr>
              <w:t>205</w:t>
            </w:r>
            <w:r w:rsidR="00D83993" w:rsidRPr="003A7D9D">
              <w:rPr>
                <w:rFonts w:asciiTheme="minorEastAsia" w:eastAsiaTheme="minorEastAsia" w:hAnsiTheme="minorEastAsia" w:hint="eastAsia"/>
                <w:sz w:val="24"/>
                <w:szCs w:val="24"/>
              </w:rPr>
              <w:t>H</w:t>
            </w:r>
            <w:r w:rsidR="00743DA0" w:rsidRPr="003A7D9D">
              <w:rPr>
                <w:rFonts w:asciiTheme="minorEastAsia" w:eastAsiaTheme="minorEastAsia" w:hAnsiTheme="minorEastAsia"/>
                <w:sz w:val="24"/>
                <w:szCs w:val="24"/>
              </w:rPr>
              <w:t>）</w:t>
            </w:r>
            <w:r w:rsidR="00743DA0" w:rsidRPr="003A7D9D">
              <w:rPr>
                <w:rFonts w:asciiTheme="minorEastAsia" w:eastAsiaTheme="minorEastAsia" w:hAnsiTheme="minorEastAsia" w:hint="eastAsia"/>
                <w:sz w:val="24"/>
                <w:szCs w:val="24"/>
              </w:rPr>
              <w:t>,</w:t>
            </w:r>
            <w:r w:rsidRPr="003A7D9D">
              <w:rPr>
                <w:rFonts w:asciiTheme="minorEastAsia" w:eastAsiaTheme="minorEastAsia" w:hAnsiTheme="minorEastAsia" w:hint="eastAsia"/>
                <w:sz w:val="24"/>
                <w:szCs w:val="24"/>
              </w:rPr>
              <w:t>备好</w:t>
            </w:r>
            <w:proofErr w:type="gramStart"/>
            <w:r w:rsidRPr="003A7D9D">
              <w:rPr>
                <w:rFonts w:asciiTheme="minorEastAsia" w:eastAsiaTheme="minorEastAsia" w:hAnsiTheme="minorEastAsia" w:hint="eastAsia"/>
                <w:sz w:val="24"/>
                <w:szCs w:val="24"/>
              </w:rPr>
              <w:t>需灌胶</w:t>
            </w:r>
            <w:proofErr w:type="gramEnd"/>
            <w:r w:rsidRPr="003A7D9D">
              <w:rPr>
                <w:rFonts w:asciiTheme="minorEastAsia" w:eastAsiaTheme="minorEastAsia" w:hAnsiTheme="minorEastAsia" w:hint="eastAsia"/>
                <w:sz w:val="24"/>
                <w:szCs w:val="24"/>
              </w:rPr>
              <w:t>的</w:t>
            </w:r>
            <w:r w:rsidR="000E4BD3" w:rsidRPr="003A7D9D">
              <w:rPr>
                <w:rFonts w:asciiTheme="minorEastAsia" w:eastAsiaTheme="minorEastAsia" w:hAnsiTheme="minorEastAsia" w:hint="eastAsia"/>
                <w:sz w:val="24"/>
                <w:szCs w:val="24"/>
              </w:rPr>
              <w:t>专用模条、</w:t>
            </w:r>
            <w:r w:rsidR="00743DA0" w:rsidRPr="003A7D9D">
              <w:rPr>
                <w:rFonts w:asciiTheme="minorEastAsia" w:eastAsiaTheme="minorEastAsia" w:hAnsiTheme="minorEastAsia" w:hint="eastAsia"/>
                <w:sz w:val="24"/>
                <w:szCs w:val="24"/>
              </w:rPr>
              <w:t>焊线后半成品、将环氧树脂（型号：</w:t>
            </w:r>
            <w:r w:rsidR="003A7D9D" w:rsidRPr="003A7D9D">
              <w:rPr>
                <w:rFonts w:asciiTheme="minorEastAsia" w:eastAsiaTheme="minorEastAsia" w:hAnsiTheme="minorEastAsia" w:hint="eastAsia"/>
                <w:sz w:val="24"/>
                <w:szCs w:val="24"/>
              </w:rPr>
              <w:t>WS</w:t>
            </w:r>
            <w:r w:rsidR="00743DA0" w:rsidRPr="003A7D9D">
              <w:rPr>
                <w:rFonts w:asciiTheme="minorEastAsia" w:eastAsiaTheme="minorEastAsia" w:hAnsiTheme="minorEastAsia" w:hint="eastAsia"/>
                <w:sz w:val="24"/>
                <w:szCs w:val="24"/>
              </w:rPr>
              <w:t>-</w:t>
            </w:r>
            <w:r w:rsidR="003A7D9D" w:rsidRPr="003A7D9D">
              <w:rPr>
                <w:rFonts w:asciiTheme="minorEastAsia" w:eastAsiaTheme="minorEastAsia" w:hAnsiTheme="minorEastAsia"/>
                <w:sz w:val="24"/>
                <w:szCs w:val="24"/>
              </w:rPr>
              <w:t xml:space="preserve">700 </w:t>
            </w:r>
            <w:r w:rsidR="00743DA0" w:rsidRPr="003A7D9D">
              <w:rPr>
                <w:rFonts w:asciiTheme="minorEastAsia" w:eastAsiaTheme="minorEastAsia" w:hAnsiTheme="minorEastAsia" w:hint="eastAsia"/>
                <w:sz w:val="24"/>
                <w:szCs w:val="24"/>
              </w:rPr>
              <w:t>A/B）进行配胶后放入自动灌装机中对产品</w:t>
            </w:r>
            <w:proofErr w:type="gramStart"/>
            <w:r w:rsidR="00743DA0" w:rsidRPr="003A7D9D">
              <w:rPr>
                <w:rFonts w:asciiTheme="minorEastAsia" w:eastAsiaTheme="minorEastAsia" w:hAnsiTheme="minorEastAsia" w:hint="eastAsia"/>
                <w:sz w:val="24"/>
                <w:szCs w:val="24"/>
              </w:rPr>
              <w:t>进行灌胶成型</w:t>
            </w:r>
            <w:proofErr w:type="gramEnd"/>
            <w:r w:rsidR="00743DA0" w:rsidRPr="003A7D9D">
              <w:rPr>
                <w:rFonts w:asciiTheme="minorEastAsia" w:eastAsiaTheme="minorEastAsia" w:hAnsiTheme="minorEastAsia" w:hint="eastAsia"/>
                <w:sz w:val="24"/>
                <w:szCs w:val="24"/>
              </w:rPr>
              <w:t>，配有烘烤流水线（</w:t>
            </w:r>
            <w:r w:rsidR="003A7D9D" w:rsidRPr="003A7D9D">
              <w:rPr>
                <w:rFonts w:asciiTheme="minorEastAsia" w:eastAsiaTheme="minorEastAsia" w:hAnsiTheme="minorEastAsia" w:hint="eastAsia"/>
                <w:sz w:val="24"/>
                <w:szCs w:val="24"/>
              </w:rPr>
              <w:t>烘烤温度：135-145℃，时间：40分钟</w:t>
            </w:r>
            <w:r w:rsidR="00743DA0" w:rsidRPr="003A7D9D">
              <w:rPr>
                <w:rFonts w:asciiTheme="minorEastAsia" w:eastAsiaTheme="minorEastAsia" w:hAnsiTheme="minorEastAsia" w:hint="eastAsia"/>
                <w:sz w:val="24"/>
                <w:szCs w:val="24"/>
              </w:rPr>
              <w:t>）</w:t>
            </w:r>
            <w:r w:rsidR="00F2398D" w:rsidRPr="003A7D9D">
              <w:rPr>
                <w:rFonts w:asciiTheme="minorEastAsia" w:eastAsiaTheme="minorEastAsia" w:hAnsiTheme="minorEastAsia" w:hint="eastAsia"/>
                <w:sz w:val="24"/>
                <w:szCs w:val="24"/>
              </w:rPr>
              <w:t>固化：</w:t>
            </w:r>
            <w:r w:rsidR="000E4BD3" w:rsidRPr="003A7D9D">
              <w:rPr>
                <w:rFonts w:asciiTheme="minorEastAsia" w:eastAsiaTheme="minorEastAsia" w:hAnsiTheme="minorEastAsia" w:hint="eastAsia"/>
                <w:sz w:val="24"/>
                <w:szCs w:val="24"/>
              </w:rPr>
              <w:t>自检</w:t>
            </w:r>
            <w:r w:rsidRPr="003A7D9D">
              <w:rPr>
                <w:rFonts w:asciiTheme="minorEastAsia" w:eastAsiaTheme="minorEastAsia" w:hAnsiTheme="minorEastAsia" w:hint="eastAsia"/>
                <w:sz w:val="24"/>
                <w:szCs w:val="24"/>
              </w:rPr>
              <w:t>胶体硬度、</w:t>
            </w:r>
            <w:r w:rsidR="000E4BD3" w:rsidRPr="003A7D9D">
              <w:rPr>
                <w:rFonts w:asciiTheme="minorEastAsia" w:eastAsiaTheme="minorEastAsia" w:hAnsiTheme="minorEastAsia" w:hint="eastAsia"/>
                <w:sz w:val="24"/>
                <w:szCs w:val="24"/>
              </w:rPr>
              <w:t>外观符合要求后流入下一工序。</w:t>
            </w:r>
          </w:p>
          <w:p w14:paraId="3FD440BD" w14:textId="6350FFDB" w:rsidR="00490D34" w:rsidRPr="003A7D9D" w:rsidRDefault="003A7D9D" w:rsidP="00360E46">
            <w:pPr>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切</w:t>
            </w:r>
            <w:r w:rsidR="00490D34" w:rsidRPr="003A7D9D">
              <w:rPr>
                <w:rFonts w:asciiTheme="minorEastAsia" w:eastAsiaTheme="minorEastAsia" w:hAnsiTheme="minorEastAsia" w:hint="eastAsia"/>
                <w:sz w:val="24"/>
                <w:szCs w:val="24"/>
              </w:rPr>
              <w:t>筋工序：根据生产通知单要求进行生产</w:t>
            </w:r>
            <w:r w:rsidR="00490D34" w:rsidRPr="003A7D9D">
              <w:rPr>
                <w:rFonts w:asciiTheme="minorEastAsia" w:eastAsiaTheme="minorEastAsia" w:hAnsiTheme="minorEastAsia"/>
                <w:sz w:val="24"/>
                <w:szCs w:val="24"/>
              </w:rPr>
              <w:t>LED</w:t>
            </w:r>
            <w:r w:rsidR="00490D34" w:rsidRPr="003A7D9D">
              <w:rPr>
                <w:rFonts w:asciiTheme="minorEastAsia" w:eastAsiaTheme="minorEastAsia" w:hAnsiTheme="minorEastAsia" w:hint="eastAsia"/>
                <w:sz w:val="24"/>
                <w:szCs w:val="24"/>
              </w:rPr>
              <w:t>产品（型号：YIR</w:t>
            </w:r>
            <w:r w:rsidRPr="003A7D9D">
              <w:rPr>
                <w:rFonts w:asciiTheme="minorEastAsia" w:eastAsiaTheme="minorEastAsia" w:hAnsiTheme="minorEastAsia"/>
                <w:sz w:val="24"/>
                <w:szCs w:val="24"/>
              </w:rPr>
              <w:t>205</w:t>
            </w:r>
            <w:r w:rsidRPr="003A7D9D">
              <w:rPr>
                <w:rFonts w:asciiTheme="minorEastAsia" w:eastAsiaTheme="minorEastAsia" w:hAnsiTheme="minorEastAsia" w:hint="eastAsia"/>
                <w:sz w:val="24"/>
                <w:szCs w:val="24"/>
              </w:rPr>
              <w:t>H</w:t>
            </w:r>
            <w:r w:rsidR="00490D34" w:rsidRPr="003A7D9D">
              <w:rPr>
                <w:rFonts w:asciiTheme="minorEastAsia" w:eastAsiaTheme="minorEastAsia" w:hAnsiTheme="minorEastAsia"/>
                <w:sz w:val="24"/>
                <w:szCs w:val="24"/>
              </w:rPr>
              <w:t>）</w:t>
            </w:r>
            <w:r w:rsidR="00490D34" w:rsidRPr="003A7D9D">
              <w:rPr>
                <w:rFonts w:asciiTheme="minorEastAsia" w:eastAsiaTheme="minorEastAsia" w:hAnsiTheme="minorEastAsia" w:hint="eastAsia"/>
                <w:sz w:val="24"/>
                <w:szCs w:val="24"/>
              </w:rPr>
              <w:t>，将</w:t>
            </w:r>
            <w:r w:rsidR="00490D34" w:rsidRPr="003A7D9D">
              <w:rPr>
                <w:rFonts w:asciiTheme="minorEastAsia" w:eastAsiaTheme="minorEastAsia" w:hAnsiTheme="minorEastAsia"/>
                <w:sz w:val="24"/>
                <w:szCs w:val="24"/>
              </w:rPr>
              <w:t>LED</w:t>
            </w:r>
            <w:proofErr w:type="gramStart"/>
            <w:r w:rsidR="00490D34" w:rsidRPr="003A7D9D">
              <w:rPr>
                <w:rFonts w:asciiTheme="minorEastAsia" w:eastAsiaTheme="minorEastAsia" w:hAnsiTheme="minorEastAsia" w:hint="eastAsia"/>
                <w:sz w:val="24"/>
                <w:szCs w:val="24"/>
              </w:rPr>
              <w:t>封胶工序</w:t>
            </w:r>
            <w:proofErr w:type="gramEnd"/>
            <w:r w:rsidR="00490D34" w:rsidRPr="003A7D9D">
              <w:rPr>
                <w:rFonts w:asciiTheme="minorEastAsia" w:eastAsiaTheme="minorEastAsia" w:hAnsiTheme="minorEastAsia" w:hint="eastAsia"/>
                <w:sz w:val="24"/>
                <w:szCs w:val="24"/>
              </w:rPr>
              <w:t>后半成品放入全自动</w:t>
            </w:r>
            <w:proofErr w:type="gramStart"/>
            <w:r w:rsidR="00490D34" w:rsidRPr="003A7D9D">
              <w:rPr>
                <w:rFonts w:asciiTheme="minorEastAsia" w:eastAsiaTheme="minorEastAsia" w:hAnsiTheme="minorEastAsia" w:hint="eastAsia"/>
                <w:sz w:val="24"/>
                <w:szCs w:val="24"/>
              </w:rPr>
              <w:t>切脚机</w:t>
            </w:r>
            <w:proofErr w:type="gramEnd"/>
            <w:r w:rsidR="00490D34" w:rsidRPr="003A7D9D">
              <w:rPr>
                <w:rFonts w:asciiTheme="minorEastAsia" w:eastAsiaTheme="minorEastAsia" w:hAnsiTheme="minorEastAsia" w:hint="eastAsia"/>
                <w:sz w:val="24"/>
                <w:szCs w:val="24"/>
              </w:rPr>
              <w:t>（</w:t>
            </w:r>
            <w:proofErr w:type="gramStart"/>
            <w:r w:rsidR="00490D34" w:rsidRPr="003A7D9D">
              <w:rPr>
                <w:rFonts w:asciiTheme="minorEastAsia" w:eastAsiaTheme="minorEastAsia" w:hAnsiTheme="minorEastAsia" w:hint="eastAsia"/>
                <w:sz w:val="24"/>
                <w:szCs w:val="24"/>
              </w:rPr>
              <w:t>专用切脚模具</w:t>
            </w:r>
            <w:proofErr w:type="gramEnd"/>
            <w:r w:rsidR="00490D34" w:rsidRPr="003A7D9D">
              <w:rPr>
                <w:rFonts w:asciiTheme="minorEastAsia" w:eastAsiaTheme="minorEastAsia" w:hAnsiTheme="minorEastAsia" w:hint="eastAsia"/>
                <w:sz w:val="24"/>
                <w:szCs w:val="24"/>
              </w:rPr>
              <w:t>）</w:t>
            </w:r>
            <w:r w:rsidRPr="003A7D9D">
              <w:rPr>
                <w:rFonts w:asciiTheme="minorEastAsia" w:eastAsiaTheme="minorEastAsia" w:hAnsiTheme="minorEastAsia" w:hint="eastAsia"/>
                <w:sz w:val="24"/>
                <w:szCs w:val="24"/>
              </w:rPr>
              <w:t>，引脚尺寸：1</w:t>
            </w:r>
            <w:r w:rsidRPr="003A7D9D">
              <w:rPr>
                <w:rFonts w:asciiTheme="minorEastAsia" w:eastAsiaTheme="minorEastAsia" w:hAnsiTheme="minorEastAsia"/>
                <w:sz w:val="24"/>
                <w:szCs w:val="24"/>
              </w:rPr>
              <w:t>6</w:t>
            </w:r>
            <w:r w:rsidRPr="003A7D9D">
              <w:rPr>
                <w:rFonts w:asciiTheme="minorEastAsia" w:eastAsiaTheme="minorEastAsia" w:hAnsiTheme="minorEastAsia" w:hint="eastAsia"/>
                <w:sz w:val="24"/>
                <w:szCs w:val="24"/>
              </w:rPr>
              <w:t>mm-</w:t>
            </w:r>
            <w:r w:rsidRPr="003A7D9D">
              <w:rPr>
                <w:rFonts w:asciiTheme="minorEastAsia" w:eastAsiaTheme="minorEastAsia" w:hAnsiTheme="minorEastAsia"/>
                <w:sz w:val="24"/>
                <w:szCs w:val="24"/>
              </w:rPr>
              <w:t>18</w:t>
            </w:r>
            <w:r w:rsidRPr="003A7D9D">
              <w:rPr>
                <w:rFonts w:asciiTheme="minorEastAsia" w:eastAsiaTheme="minorEastAsia" w:hAnsiTheme="minorEastAsia" w:hint="eastAsia"/>
                <w:sz w:val="24"/>
                <w:szCs w:val="24"/>
              </w:rPr>
              <w:t>mm</w:t>
            </w:r>
            <w:r w:rsidR="00490D34" w:rsidRPr="003A7D9D">
              <w:rPr>
                <w:rFonts w:asciiTheme="minorEastAsia" w:eastAsiaTheme="minorEastAsia" w:hAnsiTheme="minorEastAsia" w:hint="eastAsia"/>
                <w:sz w:val="24"/>
                <w:szCs w:val="24"/>
              </w:rPr>
              <w:t>。自</w:t>
            </w:r>
            <w:proofErr w:type="gramStart"/>
            <w:r w:rsidR="00490D34" w:rsidRPr="003A7D9D">
              <w:rPr>
                <w:rFonts w:asciiTheme="minorEastAsia" w:eastAsiaTheme="minorEastAsia" w:hAnsiTheme="minorEastAsia" w:hint="eastAsia"/>
                <w:sz w:val="24"/>
                <w:szCs w:val="24"/>
              </w:rPr>
              <w:t>检是否</w:t>
            </w:r>
            <w:proofErr w:type="gramEnd"/>
            <w:r w:rsidR="00490D34" w:rsidRPr="003A7D9D">
              <w:rPr>
                <w:rFonts w:asciiTheme="minorEastAsia" w:eastAsiaTheme="minorEastAsia" w:hAnsiTheme="minorEastAsia" w:hint="eastAsia"/>
                <w:sz w:val="24"/>
                <w:szCs w:val="24"/>
              </w:rPr>
              <w:t>有连筋、偏筋、毛刺、管脚损伤、胶体损伤、压伤等外观不良、抽查尺寸</w:t>
            </w:r>
            <w:r w:rsidRPr="003A7D9D">
              <w:rPr>
                <w:rFonts w:asciiTheme="minorEastAsia" w:eastAsiaTheme="minorEastAsia" w:hAnsiTheme="minorEastAsia" w:hint="eastAsia"/>
                <w:sz w:val="24"/>
                <w:szCs w:val="24"/>
              </w:rPr>
              <w:t>（实际：1</w:t>
            </w:r>
            <w:r w:rsidRPr="003A7D9D">
              <w:rPr>
                <w:rFonts w:asciiTheme="minorEastAsia" w:eastAsiaTheme="minorEastAsia" w:hAnsiTheme="minorEastAsia"/>
                <w:sz w:val="24"/>
                <w:szCs w:val="24"/>
              </w:rPr>
              <w:t>6</w:t>
            </w:r>
            <w:r w:rsidRPr="003A7D9D">
              <w:rPr>
                <w:rFonts w:asciiTheme="minorEastAsia" w:eastAsiaTheme="minorEastAsia" w:hAnsiTheme="minorEastAsia" w:hint="eastAsia"/>
                <w:sz w:val="24"/>
                <w:szCs w:val="24"/>
              </w:rPr>
              <w:t>.</w:t>
            </w:r>
            <w:r w:rsidRPr="003A7D9D">
              <w:rPr>
                <w:rFonts w:asciiTheme="minorEastAsia" w:eastAsiaTheme="minorEastAsia" w:hAnsiTheme="minorEastAsia"/>
                <w:sz w:val="24"/>
                <w:szCs w:val="24"/>
              </w:rPr>
              <w:t>2</w:t>
            </w:r>
            <w:r w:rsidRPr="003A7D9D">
              <w:rPr>
                <w:rFonts w:asciiTheme="minorEastAsia" w:eastAsiaTheme="minorEastAsia" w:hAnsiTheme="minorEastAsia" w:hint="eastAsia"/>
                <w:sz w:val="24"/>
                <w:szCs w:val="24"/>
              </w:rPr>
              <w:t>mm，1</w:t>
            </w:r>
            <w:r w:rsidRPr="003A7D9D">
              <w:rPr>
                <w:rFonts w:asciiTheme="minorEastAsia" w:eastAsiaTheme="minorEastAsia" w:hAnsiTheme="minorEastAsia"/>
                <w:sz w:val="24"/>
                <w:szCs w:val="24"/>
              </w:rPr>
              <w:t>8</w:t>
            </w:r>
            <w:r w:rsidRPr="003A7D9D">
              <w:rPr>
                <w:rFonts w:asciiTheme="minorEastAsia" w:eastAsiaTheme="minorEastAsia" w:hAnsiTheme="minorEastAsia" w:hint="eastAsia"/>
                <w:sz w:val="24"/>
                <w:szCs w:val="24"/>
              </w:rPr>
              <w:t>.</w:t>
            </w:r>
            <w:r w:rsidRPr="003A7D9D">
              <w:rPr>
                <w:rFonts w:asciiTheme="minorEastAsia" w:eastAsiaTheme="minorEastAsia" w:hAnsiTheme="minorEastAsia"/>
                <w:sz w:val="24"/>
                <w:szCs w:val="24"/>
              </w:rPr>
              <w:t>1</w:t>
            </w:r>
            <w:r w:rsidRPr="003A7D9D">
              <w:rPr>
                <w:rFonts w:asciiTheme="minorEastAsia" w:eastAsiaTheme="minorEastAsia" w:hAnsiTheme="minorEastAsia" w:hint="eastAsia"/>
                <w:sz w:val="24"/>
                <w:szCs w:val="24"/>
              </w:rPr>
              <w:t>mm）</w:t>
            </w:r>
            <w:r w:rsidR="00490D34" w:rsidRPr="003A7D9D">
              <w:rPr>
                <w:rFonts w:asciiTheme="minorEastAsia" w:eastAsiaTheme="minorEastAsia" w:hAnsiTheme="minorEastAsia" w:hint="eastAsia"/>
                <w:sz w:val="24"/>
                <w:szCs w:val="24"/>
              </w:rPr>
              <w:t>，符合要求后流入下一工序。</w:t>
            </w:r>
          </w:p>
          <w:p w14:paraId="4CC4672E" w14:textId="1A3576EF" w:rsidR="000E4BD3" w:rsidRPr="003A7D9D" w:rsidRDefault="00F2398D" w:rsidP="00360E46">
            <w:pPr>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成品检验：</w:t>
            </w:r>
            <w:r w:rsidR="002B0B05" w:rsidRPr="003A7D9D">
              <w:rPr>
                <w:rFonts w:asciiTheme="minorEastAsia" w:eastAsiaTheme="minorEastAsia" w:hAnsiTheme="minorEastAsia" w:hint="eastAsia"/>
                <w:sz w:val="24"/>
                <w:szCs w:val="24"/>
              </w:rPr>
              <w:t>检验员</w:t>
            </w:r>
            <w:r w:rsidR="003A7D9D" w:rsidRPr="003A7D9D">
              <w:rPr>
                <w:rFonts w:asciiTheme="minorEastAsia" w:eastAsiaTheme="minorEastAsia" w:hAnsiTheme="minorEastAsia" w:hint="eastAsia"/>
                <w:sz w:val="24"/>
                <w:szCs w:val="24"/>
              </w:rPr>
              <w:t>王文珍</w:t>
            </w:r>
            <w:r w:rsidR="009A1938" w:rsidRPr="003A7D9D">
              <w:rPr>
                <w:rFonts w:asciiTheme="minorEastAsia" w:eastAsiaTheme="minorEastAsia" w:hAnsiTheme="minorEastAsia" w:hint="eastAsia"/>
                <w:sz w:val="24"/>
                <w:szCs w:val="24"/>
              </w:rPr>
              <w:t>对产品的外观、外形尺寸</w:t>
            </w:r>
            <w:r w:rsidR="009F70A6">
              <w:rPr>
                <w:rFonts w:asciiTheme="minorEastAsia" w:eastAsiaTheme="minorEastAsia" w:hAnsiTheme="minorEastAsia" w:hint="eastAsia"/>
                <w:sz w:val="24"/>
                <w:szCs w:val="24"/>
              </w:rPr>
              <w:t>、</w:t>
            </w:r>
            <w:r w:rsidR="009A1938" w:rsidRPr="003A7D9D">
              <w:rPr>
                <w:rFonts w:asciiTheme="minorEastAsia" w:eastAsiaTheme="minorEastAsia" w:hAnsiTheme="minorEastAsia" w:hint="eastAsia"/>
                <w:sz w:val="24"/>
                <w:szCs w:val="24"/>
              </w:rPr>
              <w:t>光电参数等</w:t>
            </w:r>
            <w:r w:rsidR="003A7D9D" w:rsidRPr="003A7D9D">
              <w:rPr>
                <w:rFonts w:asciiTheme="minorEastAsia" w:eastAsiaTheme="minorEastAsia" w:hAnsiTheme="minorEastAsia" w:hint="eastAsia"/>
                <w:sz w:val="24"/>
                <w:szCs w:val="24"/>
              </w:rPr>
              <w:t>项</w:t>
            </w:r>
            <w:r w:rsidR="009A1938" w:rsidRPr="003A7D9D">
              <w:rPr>
                <w:rFonts w:asciiTheme="minorEastAsia" w:eastAsiaTheme="minorEastAsia" w:hAnsiTheme="minorEastAsia" w:hint="eastAsia"/>
                <w:sz w:val="24"/>
                <w:szCs w:val="24"/>
              </w:rPr>
              <w:t>进行检验，检验合格后，包装入库。</w:t>
            </w:r>
          </w:p>
          <w:p w14:paraId="25B7255B" w14:textId="22F4280F" w:rsidR="000E4BD3" w:rsidRPr="00CA2E97" w:rsidRDefault="002B0B05" w:rsidP="00360E46">
            <w:pPr>
              <w:tabs>
                <w:tab w:val="left" w:pos="9072"/>
              </w:tabs>
              <w:spacing w:beforeLines="30" w:before="93" w:afterLines="30" w:after="93" w:line="288" w:lineRule="auto"/>
              <w:ind w:firstLineChars="200" w:firstLine="480"/>
              <w:rPr>
                <w:rFonts w:asciiTheme="minorEastAsia" w:eastAsiaTheme="minorEastAsia" w:hAnsiTheme="minorEastAsia"/>
                <w:sz w:val="24"/>
                <w:szCs w:val="24"/>
              </w:rPr>
            </w:pPr>
            <w:r w:rsidRPr="003A7D9D">
              <w:rPr>
                <w:rFonts w:asciiTheme="minorEastAsia" w:eastAsiaTheme="minorEastAsia" w:hAnsiTheme="minorEastAsia" w:hint="eastAsia"/>
                <w:sz w:val="24"/>
                <w:szCs w:val="24"/>
              </w:rPr>
              <w:t>查看到上述</w:t>
            </w:r>
            <w:r w:rsidR="000E4BD3" w:rsidRPr="003A7D9D">
              <w:rPr>
                <w:rFonts w:asciiTheme="minorEastAsia" w:eastAsiaTheme="minorEastAsia" w:hAnsiTheme="minorEastAsia" w:hint="eastAsia"/>
                <w:sz w:val="24"/>
                <w:szCs w:val="24"/>
              </w:rPr>
              <w:t>操作，</w:t>
            </w:r>
            <w:r w:rsidR="00037D64" w:rsidRPr="003A7D9D">
              <w:rPr>
                <w:rFonts w:asciiTheme="minorEastAsia" w:eastAsiaTheme="minorEastAsia" w:hAnsiTheme="minorEastAsia" w:hint="eastAsia"/>
                <w:sz w:val="24"/>
                <w:szCs w:val="24"/>
              </w:rPr>
              <w:t>提供有各过程检验记录，</w:t>
            </w:r>
            <w:r w:rsidR="000E4BD3" w:rsidRPr="003A7D9D">
              <w:rPr>
                <w:rFonts w:asciiTheme="minorEastAsia" w:eastAsiaTheme="minorEastAsia" w:hAnsiTheme="minorEastAsia" w:hint="eastAsia"/>
                <w:sz w:val="24"/>
                <w:szCs w:val="24"/>
              </w:rPr>
              <w:t>符合操作规程。</w:t>
            </w:r>
          </w:p>
        </w:tc>
        <w:tc>
          <w:tcPr>
            <w:tcW w:w="1418" w:type="dxa"/>
          </w:tcPr>
          <w:p w14:paraId="7E20DF22" w14:textId="77777777" w:rsidR="000E4BD3" w:rsidRPr="00CA2E97" w:rsidRDefault="000E4BD3" w:rsidP="00D93778">
            <w:pPr>
              <w:spacing w:line="288" w:lineRule="auto"/>
              <w:rPr>
                <w:rFonts w:eastAsiaTheme="minorEastAsia" w:hAnsiTheme="minorEastAsia"/>
              </w:rPr>
            </w:pPr>
            <w:r w:rsidRPr="00CA2E97">
              <w:rPr>
                <w:rFonts w:eastAsiaTheme="minorEastAsia"/>
              </w:rPr>
              <w:lastRenderedPageBreak/>
              <w:t>符合</w:t>
            </w:r>
          </w:p>
        </w:tc>
      </w:tr>
      <w:tr w:rsidR="000E4BD3" w:rsidRPr="00CA2E97" w14:paraId="337E7EDE" w14:textId="77777777" w:rsidTr="00655B1E">
        <w:trPr>
          <w:trHeight w:val="1114"/>
        </w:trPr>
        <w:tc>
          <w:tcPr>
            <w:tcW w:w="2160" w:type="dxa"/>
          </w:tcPr>
          <w:p w14:paraId="4DBCA813" w14:textId="77777777" w:rsidR="000E4BD3" w:rsidRPr="00CA2E97" w:rsidRDefault="000E4BD3" w:rsidP="002D6910">
            <w:pPr>
              <w:spacing w:line="288" w:lineRule="auto"/>
              <w:rPr>
                <w:rFonts w:eastAsiaTheme="minorEastAsia"/>
                <w:szCs w:val="21"/>
              </w:rPr>
            </w:pPr>
            <w:r w:rsidRPr="00CA2E97">
              <w:rPr>
                <w:rFonts w:eastAsiaTheme="minorEastAsia" w:hAnsiTheme="minorEastAsia" w:hint="eastAsia"/>
                <w:szCs w:val="21"/>
              </w:rPr>
              <w:lastRenderedPageBreak/>
              <w:t>标识和</w:t>
            </w:r>
            <w:proofErr w:type="gramStart"/>
            <w:r w:rsidRPr="00CA2E97">
              <w:rPr>
                <w:rFonts w:eastAsiaTheme="minorEastAsia" w:hAnsiTheme="minorEastAsia" w:hint="eastAsia"/>
                <w:szCs w:val="21"/>
              </w:rPr>
              <w:t>可</w:t>
            </w:r>
            <w:proofErr w:type="gramEnd"/>
            <w:r w:rsidRPr="00CA2E97">
              <w:rPr>
                <w:rFonts w:eastAsiaTheme="minorEastAsia" w:hAnsiTheme="minorEastAsia" w:hint="eastAsia"/>
                <w:szCs w:val="21"/>
              </w:rPr>
              <w:t>追溯</w:t>
            </w:r>
            <w:r w:rsidRPr="00CA2E97">
              <w:rPr>
                <w:rFonts w:eastAsiaTheme="minorEastAsia" w:hAnsiTheme="minorEastAsia" w:hint="eastAsia"/>
                <w:szCs w:val="21"/>
              </w:rPr>
              <w:t>/</w:t>
            </w:r>
            <w:r w:rsidRPr="00CA2E97">
              <w:rPr>
                <w:rFonts w:eastAsiaTheme="minorEastAsia" w:hAnsiTheme="minorEastAsia" w:hint="eastAsia"/>
                <w:szCs w:val="21"/>
              </w:rPr>
              <w:t>产品防护</w:t>
            </w:r>
          </w:p>
        </w:tc>
        <w:tc>
          <w:tcPr>
            <w:tcW w:w="960" w:type="dxa"/>
          </w:tcPr>
          <w:p w14:paraId="5988B904" w14:textId="77777777" w:rsidR="000E4BD3" w:rsidRPr="00CA2E97" w:rsidRDefault="000E4BD3" w:rsidP="006C7784">
            <w:pPr>
              <w:spacing w:line="288" w:lineRule="auto"/>
              <w:rPr>
                <w:rFonts w:eastAsiaTheme="minorEastAsia"/>
                <w:szCs w:val="21"/>
              </w:rPr>
            </w:pPr>
            <w:r w:rsidRPr="00CA2E97">
              <w:rPr>
                <w:rFonts w:eastAsiaTheme="minorEastAsia"/>
                <w:szCs w:val="21"/>
              </w:rPr>
              <w:t>Q8.5.2</w:t>
            </w:r>
          </w:p>
          <w:p w14:paraId="6D2EBFAB" w14:textId="77777777" w:rsidR="000E4BD3" w:rsidRPr="00CA2E97" w:rsidRDefault="000E4BD3" w:rsidP="006C7784">
            <w:pPr>
              <w:spacing w:line="288" w:lineRule="auto"/>
              <w:rPr>
                <w:rFonts w:eastAsiaTheme="minorEastAsia"/>
                <w:szCs w:val="21"/>
              </w:rPr>
            </w:pPr>
            <w:r w:rsidRPr="00CA2E97">
              <w:rPr>
                <w:rFonts w:eastAsiaTheme="minorEastAsia"/>
                <w:szCs w:val="21"/>
              </w:rPr>
              <w:t>Q8.5.4</w:t>
            </w:r>
          </w:p>
        </w:tc>
        <w:tc>
          <w:tcPr>
            <w:tcW w:w="10171" w:type="dxa"/>
          </w:tcPr>
          <w:p w14:paraId="2F62D220" w14:textId="1E102039" w:rsidR="00FA3475" w:rsidRDefault="00FA3475" w:rsidP="00360E46">
            <w:pPr>
              <w:spacing w:beforeLines="30" w:before="93" w:afterLines="30" w:after="93" w:line="288" w:lineRule="auto"/>
              <w:ind w:firstLineChars="200" w:firstLine="480"/>
              <w:rPr>
                <w:rFonts w:asciiTheme="minorEastAsia" w:eastAsiaTheme="minorEastAsia" w:hAnsiTheme="minorEastAsia"/>
                <w:sz w:val="24"/>
                <w:szCs w:val="24"/>
              </w:rPr>
            </w:pPr>
            <w:r w:rsidRPr="00FA3475">
              <w:rPr>
                <w:rFonts w:asciiTheme="minorEastAsia" w:eastAsiaTheme="minorEastAsia" w:hAnsiTheme="minorEastAsia" w:hint="eastAsia"/>
                <w:sz w:val="24"/>
                <w:szCs w:val="24"/>
              </w:rPr>
              <w:t>公司在《管理手册》文件中对产品、检验状态及唯一性标识做出了规定；</w:t>
            </w:r>
          </w:p>
          <w:p w14:paraId="357BEE92" w14:textId="5A169519" w:rsidR="00147950" w:rsidRPr="00CA2E97" w:rsidRDefault="00147950"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公司依据标识和</w:t>
            </w:r>
            <w:proofErr w:type="gramStart"/>
            <w:r w:rsidRPr="00CA2E97">
              <w:rPr>
                <w:rFonts w:asciiTheme="minorEastAsia" w:eastAsiaTheme="minorEastAsia" w:hAnsiTheme="minorEastAsia" w:hint="eastAsia"/>
                <w:sz w:val="24"/>
                <w:szCs w:val="24"/>
              </w:rPr>
              <w:t>可</w:t>
            </w:r>
            <w:proofErr w:type="gramEnd"/>
            <w:r w:rsidRPr="00CA2E97">
              <w:rPr>
                <w:rFonts w:asciiTheme="minorEastAsia" w:eastAsiaTheme="minorEastAsia" w:hAnsiTheme="minorEastAsia" w:hint="eastAsia"/>
                <w:sz w:val="24"/>
                <w:szCs w:val="24"/>
              </w:rPr>
              <w:t>追溯性管理办法的规定对标识的有效性进行监控，当产品出现重大问题时，</w:t>
            </w:r>
            <w:r w:rsidR="00DC26D2">
              <w:rPr>
                <w:rFonts w:asciiTheme="minorEastAsia" w:eastAsiaTheme="minorEastAsia" w:hAnsiTheme="minorEastAsia" w:hint="eastAsia"/>
                <w:sz w:val="24"/>
                <w:szCs w:val="24"/>
              </w:rPr>
              <w:t>按生产订单及生产日期等信息</w:t>
            </w:r>
            <w:r w:rsidRPr="00CA2E97">
              <w:rPr>
                <w:rFonts w:asciiTheme="minorEastAsia" w:eastAsiaTheme="minorEastAsia" w:hAnsiTheme="minorEastAsia" w:hint="eastAsia"/>
                <w:sz w:val="24"/>
                <w:szCs w:val="24"/>
              </w:rPr>
              <w:t>对其进行追溯。</w:t>
            </w:r>
          </w:p>
          <w:p w14:paraId="6E7C1CCB" w14:textId="3F151FAA" w:rsidR="000E4BD3" w:rsidRDefault="00147950"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产品标识主要</w:t>
            </w:r>
            <w:r w:rsidR="00EF6397" w:rsidRPr="00CA2E97">
              <w:rPr>
                <w:rFonts w:asciiTheme="minorEastAsia" w:eastAsiaTheme="minorEastAsia" w:hAnsiTheme="minorEastAsia" w:hint="eastAsia"/>
                <w:sz w:val="24"/>
                <w:szCs w:val="24"/>
              </w:rPr>
              <w:t>是</w:t>
            </w:r>
            <w:r w:rsidRPr="00CA2E97">
              <w:rPr>
                <w:rFonts w:asciiTheme="minorEastAsia" w:eastAsiaTheme="minorEastAsia" w:hAnsiTheme="minorEastAsia" w:hint="eastAsia"/>
                <w:sz w:val="24"/>
                <w:szCs w:val="24"/>
              </w:rPr>
              <w:t>划分区域、</w:t>
            </w:r>
            <w:r w:rsidR="00EF6397" w:rsidRPr="00CA2E97">
              <w:rPr>
                <w:rFonts w:asciiTheme="minorEastAsia" w:eastAsiaTheme="minorEastAsia" w:hAnsiTheme="minorEastAsia" w:hint="eastAsia"/>
                <w:sz w:val="24"/>
                <w:szCs w:val="24"/>
              </w:rPr>
              <w:t>对应</w:t>
            </w:r>
            <w:r w:rsidRPr="00CA2E97">
              <w:rPr>
                <w:rFonts w:asciiTheme="minorEastAsia" w:eastAsiaTheme="minorEastAsia" w:hAnsiTheme="minorEastAsia" w:hint="eastAsia"/>
                <w:sz w:val="24"/>
                <w:szCs w:val="24"/>
              </w:rPr>
              <w:t>检验记录</w:t>
            </w:r>
            <w:r w:rsidR="00EF6397" w:rsidRPr="00CA2E97">
              <w:rPr>
                <w:rFonts w:asciiTheme="minorEastAsia" w:eastAsiaTheme="minorEastAsia" w:hAnsiTheme="minorEastAsia" w:hint="eastAsia"/>
                <w:sz w:val="24"/>
                <w:szCs w:val="24"/>
              </w:rPr>
              <w:t>；</w:t>
            </w:r>
            <w:r w:rsidRPr="00CA2E97">
              <w:rPr>
                <w:rFonts w:asciiTheme="minorEastAsia" w:eastAsiaTheme="minorEastAsia" w:hAnsiTheme="minorEastAsia" w:hint="eastAsia"/>
                <w:sz w:val="24"/>
                <w:szCs w:val="24"/>
              </w:rPr>
              <w:t>采用标签、标牌、印章、标记</w:t>
            </w:r>
            <w:r w:rsidR="000E4BD3" w:rsidRPr="00CA2E97">
              <w:rPr>
                <w:rFonts w:asciiTheme="minorEastAsia" w:eastAsiaTheme="minorEastAsia" w:hAnsiTheme="minorEastAsia" w:hint="eastAsia"/>
                <w:sz w:val="24"/>
                <w:szCs w:val="24"/>
              </w:rPr>
              <w:t>等进行标识，状态标识分为合格、不合格等，生产加工过程中和产品监视和测量过程中有采取适当的方式对产品进行标识（含检验状态），标识有确保唯一性，当有追溯性要求时，可确保在必要时进行追溯。</w:t>
            </w:r>
          </w:p>
          <w:p w14:paraId="0C3C5E0C" w14:textId="77777777" w:rsidR="00FA3475" w:rsidRPr="00FA3475" w:rsidRDefault="00FA3475" w:rsidP="00FA3475">
            <w:pPr>
              <w:spacing w:beforeLines="30" w:before="93" w:afterLines="30" w:after="93" w:line="288" w:lineRule="auto"/>
              <w:ind w:firstLineChars="200" w:firstLine="480"/>
              <w:rPr>
                <w:rFonts w:asciiTheme="minorEastAsia" w:eastAsiaTheme="minorEastAsia" w:hAnsiTheme="minorEastAsia"/>
                <w:sz w:val="24"/>
                <w:szCs w:val="24"/>
              </w:rPr>
            </w:pPr>
            <w:r w:rsidRPr="00FA3475">
              <w:rPr>
                <w:rFonts w:asciiTheme="minorEastAsia" w:eastAsiaTheme="minorEastAsia" w:hAnsiTheme="minorEastAsia" w:hint="eastAsia"/>
                <w:sz w:val="24"/>
                <w:szCs w:val="24"/>
              </w:rPr>
              <w:lastRenderedPageBreak/>
              <w:t xml:space="preserve">各原材料分类堆放；摆放整齐。 </w:t>
            </w:r>
          </w:p>
          <w:p w14:paraId="39AB410A" w14:textId="637BC6E8" w:rsidR="00FA3475" w:rsidRPr="00CA2E97" w:rsidRDefault="00FA3475" w:rsidP="00FA3475">
            <w:pPr>
              <w:spacing w:beforeLines="30" w:before="93" w:afterLines="30" w:after="93" w:line="288" w:lineRule="auto"/>
              <w:ind w:firstLineChars="200" w:firstLine="480"/>
              <w:rPr>
                <w:rFonts w:asciiTheme="minorEastAsia" w:eastAsiaTheme="minorEastAsia" w:hAnsiTheme="minorEastAsia"/>
                <w:sz w:val="24"/>
                <w:szCs w:val="24"/>
              </w:rPr>
            </w:pPr>
            <w:r w:rsidRPr="00FA3475">
              <w:rPr>
                <w:rFonts w:asciiTheme="minorEastAsia" w:eastAsiaTheme="minorEastAsia" w:hAnsiTheme="minorEastAsia" w:hint="eastAsia"/>
                <w:sz w:val="24"/>
                <w:szCs w:val="24"/>
              </w:rPr>
              <w:t>未发现不同类型和状态产品发生混淆现象。标识和</w:t>
            </w:r>
            <w:proofErr w:type="gramStart"/>
            <w:r w:rsidRPr="00FA3475">
              <w:rPr>
                <w:rFonts w:asciiTheme="minorEastAsia" w:eastAsiaTheme="minorEastAsia" w:hAnsiTheme="minorEastAsia" w:hint="eastAsia"/>
                <w:sz w:val="24"/>
                <w:szCs w:val="24"/>
              </w:rPr>
              <w:t>可</w:t>
            </w:r>
            <w:proofErr w:type="gramEnd"/>
            <w:r w:rsidRPr="00FA3475">
              <w:rPr>
                <w:rFonts w:asciiTheme="minorEastAsia" w:eastAsiaTheme="minorEastAsia" w:hAnsiTheme="minorEastAsia" w:hint="eastAsia"/>
                <w:sz w:val="24"/>
                <w:szCs w:val="24"/>
              </w:rPr>
              <w:t>追溯性基本符合标准要求。</w:t>
            </w:r>
          </w:p>
          <w:p w14:paraId="30952FFD"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14:paraId="665EC165"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1.公司产品</w:t>
            </w:r>
            <w:r w:rsidR="00EF6397" w:rsidRPr="00CA2E97">
              <w:rPr>
                <w:rFonts w:asciiTheme="minorEastAsia" w:eastAsiaTheme="minorEastAsia" w:hAnsiTheme="minorEastAsia" w:hint="eastAsia"/>
                <w:sz w:val="24"/>
                <w:szCs w:val="24"/>
              </w:rPr>
              <w:t>按规范要求方式包装，</w:t>
            </w:r>
            <w:r w:rsidRPr="00CA2E97">
              <w:rPr>
                <w:rFonts w:asciiTheme="minorEastAsia" w:eastAsiaTheme="minorEastAsia" w:hAnsiTheme="minorEastAsia" w:hint="eastAsia"/>
                <w:sz w:val="24"/>
                <w:szCs w:val="24"/>
              </w:rPr>
              <w:t>有效防护产品。</w:t>
            </w:r>
          </w:p>
          <w:p w14:paraId="5C2E1A47"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2. 产品搬运</w:t>
            </w:r>
            <w:r w:rsidR="00EF6397" w:rsidRPr="00CA2E97">
              <w:rPr>
                <w:rFonts w:asciiTheme="minorEastAsia" w:eastAsiaTheme="minorEastAsia" w:hAnsiTheme="minorEastAsia" w:hint="eastAsia"/>
                <w:sz w:val="24"/>
                <w:szCs w:val="24"/>
              </w:rPr>
              <w:t>采用适宜的搬运工具，</w:t>
            </w:r>
            <w:r w:rsidRPr="00CA2E97">
              <w:rPr>
                <w:rFonts w:asciiTheme="minorEastAsia" w:eastAsiaTheme="minorEastAsia" w:hAnsiTheme="minorEastAsia" w:hint="eastAsia"/>
                <w:sz w:val="24"/>
                <w:szCs w:val="24"/>
              </w:rPr>
              <w:t>有效防护产品。</w:t>
            </w:r>
          </w:p>
          <w:p w14:paraId="6FB306C8"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3．产品摆放高度合理，易于存取。</w:t>
            </w:r>
          </w:p>
          <w:p w14:paraId="42182390" w14:textId="77777777" w:rsidR="000E4BD3" w:rsidRPr="00CA2E97" w:rsidRDefault="00EF6397"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4</w:t>
            </w:r>
            <w:r w:rsidR="000E4BD3" w:rsidRPr="00CA2E97">
              <w:rPr>
                <w:rFonts w:asciiTheme="minorEastAsia" w:eastAsiaTheme="minorEastAsia" w:hAnsiTheme="minorEastAsia" w:hint="eastAsia"/>
                <w:sz w:val="24"/>
                <w:szCs w:val="24"/>
              </w:rPr>
              <w:t>.物料</w:t>
            </w:r>
            <w:proofErr w:type="gramStart"/>
            <w:r w:rsidRPr="00CA2E97">
              <w:rPr>
                <w:rFonts w:asciiTheme="minorEastAsia" w:eastAsiaTheme="minorEastAsia" w:hAnsiTheme="minorEastAsia" w:hint="eastAsia"/>
                <w:sz w:val="24"/>
                <w:szCs w:val="24"/>
              </w:rPr>
              <w:t>储存</w:t>
            </w:r>
            <w:r w:rsidR="000E4BD3" w:rsidRPr="00CA2E97">
              <w:rPr>
                <w:rFonts w:asciiTheme="minorEastAsia" w:eastAsiaTheme="minorEastAsia" w:hAnsiTheme="minorEastAsia" w:hint="eastAsia"/>
                <w:sz w:val="24"/>
                <w:szCs w:val="24"/>
              </w:rPr>
              <w:t>台</w:t>
            </w:r>
            <w:proofErr w:type="gramEnd"/>
            <w:r w:rsidR="000E4BD3" w:rsidRPr="00CA2E97">
              <w:rPr>
                <w:rFonts w:asciiTheme="minorEastAsia" w:eastAsiaTheme="minorEastAsia" w:hAnsiTheme="minorEastAsia" w:hint="eastAsia"/>
                <w:sz w:val="24"/>
                <w:szCs w:val="24"/>
              </w:rPr>
              <w:t>账，帐、卡、物相符，贮存和保护有效。</w:t>
            </w:r>
          </w:p>
          <w:p w14:paraId="33191D5C" w14:textId="77777777" w:rsidR="000E4BD3" w:rsidRPr="00CA2E97" w:rsidRDefault="000E4BD3" w:rsidP="00360E46">
            <w:pPr>
              <w:spacing w:beforeLines="30" w:before="93" w:afterLines="30" w:after="93" w:line="288" w:lineRule="auto"/>
              <w:ind w:firstLineChars="200" w:firstLine="480"/>
              <w:rPr>
                <w:rFonts w:eastAsiaTheme="minorEastAsia"/>
                <w:sz w:val="22"/>
                <w:szCs w:val="28"/>
              </w:rPr>
            </w:pPr>
            <w:r w:rsidRPr="00CA2E97">
              <w:rPr>
                <w:rFonts w:asciiTheme="minorEastAsia" w:eastAsiaTheme="minorEastAsia" w:hAnsiTheme="minorEastAsia" w:hint="eastAsia"/>
                <w:sz w:val="24"/>
                <w:szCs w:val="24"/>
              </w:rPr>
              <w:t>产品标识和防护的管理符合标准要求。</w:t>
            </w:r>
          </w:p>
        </w:tc>
        <w:tc>
          <w:tcPr>
            <w:tcW w:w="1418" w:type="dxa"/>
          </w:tcPr>
          <w:p w14:paraId="6588284A" w14:textId="77777777" w:rsidR="000E4BD3" w:rsidRPr="00CA2E97" w:rsidRDefault="000E4BD3" w:rsidP="002D6910">
            <w:pPr>
              <w:spacing w:line="288" w:lineRule="auto"/>
              <w:rPr>
                <w:rFonts w:eastAsiaTheme="minorEastAsia"/>
              </w:rPr>
            </w:pPr>
            <w:r w:rsidRPr="00CA2E97">
              <w:rPr>
                <w:rFonts w:eastAsiaTheme="minorEastAsia"/>
              </w:rPr>
              <w:lastRenderedPageBreak/>
              <w:t>符合</w:t>
            </w:r>
          </w:p>
        </w:tc>
      </w:tr>
      <w:tr w:rsidR="000E4BD3" w:rsidRPr="00CA2E97" w14:paraId="2199029B" w14:textId="77777777" w:rsidTr="00655B1E">
        <w:trPr>
          <w:trHeight w:val="1769"/>
        </w:trPr>
        <w:tc>
          <w:tcPr>
            <w:tcW w:w="2160" w:type="dxa"/>
          </w:tcPr>
          <w:p w14:paraId="16D5D847" w14:textId="77777777" w:rsidR="000E4BD3" w:rsidRPr="00CA2E97" w:rsidRDefault="000E4BD3" w:rsidP="002D6910">
            <w:pPr>
              <w:spacing w:line="288" w:lineRule="auto"/>
              <w:rPr>
                <w:rFonts w:eastAsiaTheme="minorEastAsia"/>
                <w:szCs w:val="21"/>
              </w:rPr>
            </w:pPr>
            <w:r w:rsidRPr="00CA2E97">
              <w:rPr>
                <w:rFonts w:eastAsiaTheme="minorEastAsia" w:hAnsiTheme="minorEastAsia"/>
                <w:sz w:val="24"/>
                <w:szCs w:val="24"/>
              </w:rPr>
              <w:t>更改的控制</w:t>
            </w:r>
          </w:p>
        </w:tc>
        <w:tc>
          <w:tcPr>
            <w:tcW w:w="960" w:type="dxa"/>
          </w:tcPr>
          <w:p w14:paraId="24D6D62A" w14:textId="77777777" w:rsidR="000E4BD3" w:rsidRPr="00CA2E97" w:rsidRDefault="000E4BD3" w:rsidP="002D6910">
            <w:pPr>
              <w:spacing w:line="288" w:lineRule="auto"/>
              <w:rPr>
                <w:rFonts w:eastAsiaTheme="minorEastAsia"/>
                <w:szCs w:val="21"/>
              </w:rPr>
            </w:pPr>
            <w:r w:rsidRPr="00CA2E97">
              <w:rPr>
                <w:rFonts w:eastAsiaTheme="minorEastAsia"/>
                <w:sz w:val="24"/>
                <w:szCs w:val="24"/>
              </w:rPr>
              <w:t>Q8.5.6</w:t>
            </w:r>
          </w:p>
        </w:tc>
        <w:tc>
          <w:tcPr>
            <w:tcW w:w="10171" w:type="dxa"/>
          </w:tcPr>
          <w:p w14:paraId="60E2CFD7" w14:textId="77777777" w:rsidR="000E4BD3" w:rsidRPr="00CA2E97" w:rsidRDefault="000E4BD3" w:rsidP="00360E46">
            <w:pPr>
              <w:spacing w:beforeLines="30" w:before="93" w:afterLines="30" w:after="93" w:line="288" w:lineRule="auto"/>
              <w:ind w:firstLineChars="200" w:firstLine="480"/>
              <w:rPr>
                <w:rFonts w:asciiTheme="minorEastAsia" w:eastAsiaTheme="minorEastAsia" w:hAnsiTheme="minorEastAsia"/>
                <w:sz w:val="24"/>
                <w:szCs w:val="24"/>
              </w:rPr>
            </w:pPr>
            <w:r w:rsidRPr="00CA2E97">
              <w:rPr>
                <w:rFonts w:asciiTheme="minorEastAsia" w:eastAsiaTheme="minorEastAsia" w:hAnsiTheme="minorEastAsia"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418" w:type="dxa"/>
          </w:tcPr>
          <w:p w14:paraId="784C48FD" w14:textId="77777777" w:rsidR="000E4BD3" w:rsidRPr="00CA2E97" w:rsidRDefault="000E4BD3" w:rsidP="002D6910">
            <w:pPr>
              <w:spacing w:line="288" w:lineRule="auto"/>
              <w:rPr>
                <w:rFonts w:eastAsiaTheme="minorEastAsia"/>
              </w:rPr>
            </w:pPr>
            <w:r w:rsidRPr="00CA2E97">
              <w:rPr>
                <w:rFonts w:eastAsiaTheme="minorEastAsia"/>
              </w:rPr>
              <w:t>符合</w:t>
            </w:r>
          </w:p>
        </w:tc>
      </w:tr>
    </w:tbl>
    <w:p w14:paraId="37A06BE0" w14:textId="77777777" w:rsidR="00A90BD6" w:rsidRPr="00CA2E97" w:rsidRDefault="00A90BD6" w:rsidP="002D6910">
      <w:pPr>
        <w:spacing w:line="288" w:lineRule="auto"/>
        <w:rPr>
          <w:rFonts w:eastAsiaTheme="minorEastAsia"/>
        </w:rPr>
      </w:pPr>
    </w:p>
    <w:p w14:paraId="20573B15" w14:textId="77777777" w:rsidR="00A90BD6" w:rsidRPr="00584C56" w:rsidRDefault="00A277AB" w:rsidP="002D6910">
      <w:pPr>
        <w:pStyle w:val="a7"/>
        <w:spacing w:line="288" w:lineRule="auto"/>
        <w:rPr>
          <w:rFonts w:eastAsiaTheme="minorEastAsia"/>
        </w:rPr>
      </w:pPr>
      <w:r w:rsidRPr="00CA2E97">
        <w:rPr>
          <w:rFonts w:eastAsiaTheme="minorEastAsia" w:hAnsiTheme="minorEastAsia"/>
        </w:rPr>
        <w:t>说明：不符合标注</w:t>
      </w:r>
      <w:r w:rsidRPr="00CA2E97">
        <w:rPr>
          <w:rFonts w:eastAsiaTheme="minorEastAsia"/>
        </w:rPr>
        <w:t>N</w:t>
      </w:r>
    </w:p>
    <w:p w14:paraId="4D824BC7" w14:textId="77777777" w:rsidR="00A90BD6" w:rsidRPr="00584C56" w:rsidRDefault="00A90BD6" w:rsidP="002D6910">
      <w:pPr>
        <w:pStyle w:val="a7"/>
        <w:spacing w:line="288" w:lineRule="auto"/>
        <w:rPr>
          <w:rFonts w:eastAsiaTheme="minorEastAsia"/>
        </w:rPr>
      </w:pPr>
    </w:p>
    <w:p w14:paraId="1AA1DF25" w14:textId="77777777" w:rsidR="00A90BD6" w:rsidRPr="00584C56" w:rsidRDefault="00A90BD6" w:rsidP="002D6910">
      <w:pPr>
        <w:pStyle w:val="a7"/>
        <w:spacing w:line="288" w:lineRule="auto"/>
        <w:rPr>
          <w:rFonts w:eastAsiaTheme="minorEastAsia"/>
          <w:color w:val="FF0000"/>
        </w:rPr>
      </w:pPr>
    </w:p>
    <w:sectPr w:rsidR="00A90BD6" w:rsidRPr="00584C56" w:rsidSect="00A36A8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FD30" w14:textId="77777777" w:rsidR="005D4517" w:rsidRDefault="005D4517">
      <w:r>
        <w:separator/>
      </w:r>
    </w:p>
  </w:endnote>
  <w:endnote w:type="continuationSeparator" w:id="0">
    <w:p w14:paraId="1656EACC" w14:textId="77777777" w:rsidR="005D4517" w:rsidRDefault="005D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7B984EC" w14:textId="77777777" w:rsidR="003D4CCF" w:rsidRDefault="002C0929">
            <w:pPr>
              <w:pStyle w:val="a7"/>
              <w:jc w:val="center"/>
            </w:pPr>
            <w:r>
              <w:rPr>
                <w:b/>
                <w:sz w:val="24"/>
                <w:szCs w:val="24"/>
              </w:rPr>
              <w:fldChar w:fldCharType="begin"/>
            </w:r>
            <w:r w:rsidR="003D4CCF">
              <w:rPr>
                <w:b/>
              </w:rPr>
              <w:instrText>PAGE</w:instrText>
            </w:r>
            <w:r>
              <w:rPr>
                <w:b/>
                <w:sz w:val="24"/>
                <w:szCs w:val="24"/>
              </w:rPr>
              <w:fldChar w:fldCharType="separate"/>
            </w:r>
            <w:r w:rsidR="00360E46">
              <w:rPr>
                <w:b/>
                <w:noProof/>
              </w:rPr>
              <w:t>1</w:t>
            </w:r>
            <w:r>
              <w:rPr>
                <w:b/>
                <w:sz w:val="24"/>
                <w:szCs w:val="24"/>
              </w:rPr>
              <w:fldChar w:fldCharType="end"/>
            </w:r>
            <w:r w:rsidR="003D4CCF">
              <w:rPr>
                <w:lang w:val="zh-CN"/>
              </w:rPr>
              <w:t xml:space="preserve">/ </w:t>
            </w:r>
            <w:r>
              <w:rPr>
                <w:b/>
                <w:sz w:val="24"/>
                <w:szCs w:val="24"/>
              </w:rPr>
              <w:fldChar w:fldCharType="begin"/>
            </w:r>
            <w:r w:rsidR="003D4CCF">
              <w:rPr>
                <w:b/>
              </w:rPr>
              <w:instrText>NUMPAGES</w:instrText>
            </w:r>
            <w:r>
              <w:rPr>
                <w:b/>
                <w:sz w:val="24"/>
                <w:szCs w:val="24"/>
              </w:rPr>
              <w:fldChar w:fldCharType="separate"/>
            </w:r>
            <w:r w:rsidR="00360E46">
              <w:rPr>
                <w:b/>
                <w:noProof/>
              </w:rPr>
              <w:t>16</w:t>
            </w:r>
            <w:r>
              <w:rPr>
                <w:b/>
                <w:sz w:val="24"/>
                <w:szCs w:val="24"/>
              </w:rPr>
              <w:fldChar w:fldCharType="end"/>
            </w:r>
          </w:p>
        </w:sdtContent>
      </w:sdt>
    </w:sdtContent>
  </w:sdt>
  <w:p w14:paraId="032D41FB" w14:textId="77777777" w:rsidR="003D4CCF" w:rsidRDefault="003D4C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C783" w14:textId="77777777" w:rsidR="005D4517" w:rsidRDefault="005D4517">
      <w:r>
        <w:separator/>
      </w:r>
    </w:p>
  </w:footnote>
  <w:footnote w:type="continuationSeparator" w:id="0">
    <w:p w14:paraId="516C7083" w14:textId="77777777" w:rsidR="005D4517" w:rsidRDefault="005D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8CAA" w14:textId="77777777" w:rsidR="003D4CCF" w:rsidRDefault="003D4CCF" w:rsidP="00C721F8">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864B12D" wp14:editId="29EDEA35">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73ECB72">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58240;mso-position-horizontal-relative:text;mso-position-vertical-relative:text" stroked="f">
          <v:textbox>
            <w:txbxContent>
              <w:p w14:paraId="2F0FA63D" w14:textId="77777777" w:rsidR="003D4CCF" w:rsidRDefault="003D4CCF" w:rsidP="00C721F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4C0D5B" w14:textId="77777777" w:rsidR="003D4CCF" w:rsidRDefault="003D4CCF" w:rsidP="00C721F8">
    <w:pPr>
      <w:pStyle w:val="a9"/>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3FA92D5B" w14:textId="77777777" w:rsidR="003D4CCF" w:rsidRPr="00C721F8" w:rsidRDefault="003D4CCF" w:rsidP="00C721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AB2"/>
    <w:multiLevelType w:val="singleLevel"/>
    <w:tmpl w:val="082A5AB2"/>
    <w:lvl w:ilvl="0">
      <w:start w:val="1"/>
      <w:numFmt w:val="decimal"/>
      <w:suff w:val="nothing"/>
      <w:lvlText w:val="%1、"/>
      <w:lvlJc w:val="left"/>
    </w:lvl>
  </w:abstractNum>
  <w:abstractNum w:abstractNumId="1" w15:restartNumberingAfterBreak="0">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2" w15:restartNumberingAfterBreak="0">
    <w:nsid w:val="41145A4E"/>
    <w:multiLevelType w:val="hybridMultilevel"/>
    <w:tmpl w:val="90045CE4"/>
    <w:lvl w:ilvl="0" w:tplc="D98A35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9CA15D8"/>
    <w:multiLevelType w:val="singleLevel"/>
    <w:tmpl w:val="59CA15D8"/>
    <w:lvl w:ilvl="0">
      <w:start w:val="1"/>
      <w:numFmt w:val="decimal"/>
      <w:suff w:val="nothing"/>
      <w:lvlText w:val="%1、"/>
      <w:lvlJc w:val="left"/>
    </w:lvl>
  </w:abstractNum>
  <w:abstractNum w:abstractNumId="4" w15:restartNumberingAfterBreak="0">
    <w:nsid w:val="59CA17F7"/>
    <w:multiLevelType w:val="singleLevel"/>
    <w:tmpl w:val="59CA17F7"/>
    <w:lvl w:ilvl="0">
      <w:start w:val="1"/>
      <w:numFmt w:val="decimal"/>
      <w:suff w:val="nothing"/>
      <w:lvlText w:val="%1、"/>
      <w:lvlJc w:val="left"/>
    </w:lvl>
  </w:abstractNum>
  <w:abstractNum w:abstractNumId="5" w15:restartNumberingAfterBreak="0">
    <w:nsid w:val="59CB5667"/>
    <w:multiLevelType w:val="singleLevel"/>
    <w:tmpl w:val="59CB5667"/>
    <w:lvl w:ilvl="0">
      <w:start w:val="2"/>
      <w:numFmt w:val="decimal"/>
      <w:suff w:val="nothing"/>
      <w:lvlText w:val="%1、"/>
      <w:lvlJc w:val="left"/>
    </w:lvl>
  </w:abstractNum>
  <w:abstractNum w:abstractNumId="6" w15:restartNumberingAfterBreak="0">
    <w:nsid w:val="59CB57A6"/>
    <w:multiLevelType w:val="singleLevel"/>
    <w:tmpl w:val="59CB57A6"/>
    <w:lvl w:ilvl="0">
      <w:start w:val="1"/>
      <w:numFmt w:val="decimal"/>
      <w:suff w:val="nothing"/>
      <w:lvlText w:val="%1、"/>
      <w:lvlJc w:val="left"/>
    </w:lvl>
  </w:abstractNum>
  <w:abstractNum w:abstractNumId="7" w15:restartNumberingAfterBreak="0">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7725849">
    <w:abstractNumId w:val="1"/>
  </w:num>
  <w:num w:numId="2" w16cid:durableId="1293167861">
    <w:abstractNumId w:val="0"/>
  </w:num>
  <w:num w:numId="3" w16cid:durableId="1388529826">
    <w:abstractNumId w:val="7"/>
  </w:num>
  <w:num w:numId="4" w16cid:durableId="57099837">
    <w:abstractNumId w:val="5"/>
  </w:num>
  <w:num w:numId="5" w16cid:durableId="1965189241">
    <w:abstractNumId w:val="6"/>
  </w:num>
  <w:num w:numId="6" w16cid:durableId="1967201025">
    <w:abstractNumId w:val="3"/>
  </w:num>
  <w:num w:numId="7" w16cid:durableId="2063097030">
    <w:abstractNumId w:val="4"/>
  </w:num>
  <w:num w:numId="8" w16cid:durableId="536893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0D4"/>
    <w:rsid w:val="00037D64"/>
    <w:rsid w:val="00040B7D"/>
    <w:rsid w:val="00045B00"/>
    <w:rsid w:val="00051731"/>
    <w:rsid w:val="00051DD0"/>
    <w:rsid w:val="000520CE"/>
    <w:rsid w:val="000538EE"/>
    <w:rsid w:val="000673F6"/>
    <w:rsid w:val="00073EA0"/>
    <w:rsid w:val="00081759"/>
    <w:rsid w:val="00086674"/>
    <w:rsid w:val="00091441"/>
    <w:rsid w:val="00096ABB"/>
    <w:rsid w:val="00096B7F"/>
    <w:rsid w:val="000A4E06"/>
    <w:rsid w:val="000A5004"/>
    <w:rsid w:val="000A6F67"/>
    <w:rsid w:val="000C7BA1"/>
    <w:rsid w:val="000D1F39"/>
    <w:rsid w:val="000E4BD3"/>
    <w:rsid w:val="000F379B"/>
    <w:rsid w:val="00101605"/>
    <w:rsid w:val="001061ED"/>
    <w:rsid w:val="001071F0"/>
    <w:rsid w:val="0011159B"/>
    <w:rsid w:val="0011449A"/>
    <w:rsid w:val="001200C1"/>
    <w:rsid w:val="00120CCD"/>
    <w:rsid w:val="00126FD5"/>
    <w:rsid w:val="00141AB6"/>
    <w:rsid w:val="00142BF9"/>
    <w:rsid w:val="00147950"/>
    <w:rsid w:val="00151230"/>
    <w:rsid w:val="0016563F"/>
    <w:rsid w:val="00192DE7"/>
    <w:rsid w:val="0019337D"/>
    <w:rsid w:val="0019342C"/>
    <w:rsid w:val="001A44F8"/>
    <w:rsid w:val="001A571A"/>
    <w:rsid w:val="001A665B"/>
    <w:rsid w:val="001C1F04"/>
    <w:rsid w:val="001C77E6"/>
    <w:rsid w:val="001D238A"/>
    <w:rsid w:val="001D2771"/>
    <w:rsid w:val="001D6C2C"/>
    <w:rsid w:val="001E111D"/>
    <w:rsid w:val="00201AD0"/>
    <w:rsid w:val="00202998"/>
    <w:rsid w:val="00206737"/>
    <w:rsid w:val="002110D4"/>
    <w:rsid w:val="00211965"/>
    <w:rsid w:val="00214837"/>
    <w:rsid w:val="00223170"/>
    <w:rsid w:val="00224558"/>
    <w:rsid w:val="00225254"/>
    <w:rsid w:val="00226F2A"/>
    <w:rsid w:val="00232290"/>
    <w:rsid w:val="00254BC5"/>
    <w:rsid w:val="00255B4A"/>
    <w:rsid w:val="002715F0"/>
    <w:rsid w:val="00275811"/>
    <w:rsid w:val="00282906"/>
    <w:rsid w:val="00282C65"/>
    <w:rsid w:val="0028467B"/>
    <w:rsid w:val="0028657D"/>
    <w:rsid w:val="002867C1"/>
    <w:rsid w:val="00290C07"/>
    <w:rsid w:val="002B0B05"/>
    <w:rsid w:val="002C0626"/>
    <w:rsid w:val="002C0929"/>
    <w:rsid w:val="002C0B76"/>
    <w:rsid w:val="002C0DF3"/>
    <w:rsid w:val="002C23E1"/>
    <w:rsid w:val="002D517B"/>
    <w:rsid w:val="002D6910"/>
    <w:rsid w:val="002E6255"/>
    <w:rsid w:val="002F0040"/>
    <w:rsid w:val="002F15A7"/>
    <w:rsid w:val="002F1920"/>
    <w:rsid w:val="002F482F"/>
    <w:rsid w:val="003011B6"/>
    <w:rsid w:val="00320512"/>
    <w:rsid w:val="00322371"/>
    <w:rsid w:val="003312FD"/>
    <w:rsid w:val="00335F7E"/>
    <w:rsid w:val="0034015E"/>
    <w:rsid w:val="003447EE"/>
    <w:rsid w:val="00346814"/>
    <w:rsid w:val="00346D78"/>
    <w:rsid w:val="003506B4"/>
    <w:rsid w:val="00360E46"/>
    <w:rsid w:val="0036298A"/>
    <w:rsid w:val="003640CB"/>
    <w:rsid w:val="003642D2"/>
    <w:rsid w:val="00366F44"/>
    <w:rsid w:val="00367448"/>
    <w:rsid w:val="00372C07"/>
    <w:rsid w:val="00394F18"/>
    <w:rsid w:val="003A5452"/>
    <w:rsid w:val="003A6CC7"/>
    <w:rsid w:val="003A7D9D"/>
    <w:rsid w:val="003B39BA"/>
    <w:rsid w:val="003D4CCF"/>
    <w:rsid w:val="003E01F8"/>
    <w:rsid w:val="003E2E97"/>
    <w:rsid w:val="003E5C36"/>
    <w:rsid w:val="003E67D4"/>
    <w:rsid w:val="003E7E61"/>
    <w:rsid w:val="003F12B3"/>
    <w:rsid w:val="003F4601"/>
    <w:rsid w:val="003F5352"/>
    <w:rsid w:val="004106B9"/>
    <w:rsid w:val="004115E2"/>
    <w:rsid w:val="004222FF"/>
    <w:rsid w:val="0042719D"/>
    <w:rsid w:val="004276B8"/>
    <w:rsid w:val="00436631"/>
    <w:rsid w:val="00444DEF"/>
    <w:rsid w:val="0045305B"/>
    <w:rsid w:val="00461156"/>
    <w:rsid w:val="00463D47"/>
    <w:rsid w:val="004709D6"/>
    <w:rsid w:val="00470C49"/>
    <w:rsid w:val="004749B6"/>
    <w:rsid w:val="00480D5D"/>
    <w:rsid w:val="00484A10"/>
    <w:rsid w:val="004855D7"/>
    <w:rsid w:val="00485B0A"/>
    <w:rsid w:val="00490D34"/>
    <w:rsid w:val="00491822"/>
    <w:rsid w:val="00497501"/>
    <w:rsid w:val="004A7528"/>
    <w:rsid w:val="004A7979"/>
    <w:rsid w:val="004C025D"/>
    <w:rsid w:val="004C6D5B"/>
    <w:rsid w:val="004C789F"/>
    <w:rsid w:val="004D427E"/>
    <w:rsid w:val="004D42F3"/>
    <w:rsid w:val="004D668C"/>
    <w:rsid w:val="004F2E7F"/>
    <w:rsid w:val="004F36E4"/>
    <w:rsid w:val="004F3DE5"/>
    <w:rsid w:val="004F739B"/>
    <w:rsid w:val="00500966"/>
    <w:rsid w:val="005102C7"/>
    <w:rsid w:val="00512A7E"/>
    <w:rsid w:val="00514898"/>
    <w:rsid w:val="00514950"/>
    <w:rsid w:val="00517E93"/>
    <w:rsid w:val="0053485E"/>
    <w:rsid w:val="00535247"/>
    <w:rsid w:val="00535FBC"/>
    <w:rsid w:val="00537F92"/>
    <w:rsid w:val="00547950"/>
    <w:rsid w:val="0055015E"/>
    <w:rsid w:val="00572156"/>
    <w:rsid w:val="00584C56"/>
    <w:rsid w:val="00590566"/>
    <w:rsid w:val="005B2F82"/>
    <w:rsid w:val="005B5F37"/>
    <w:rsid w:val="005C70F7"/>
    <w:rsid w:val="005D4517"/>
    <w:rsid w:val="005D458B"/>
    <w:rsid w:val="005D4669"/>
    <w:rsid w:val="005D5650"/>
    <w:rsid w:val="005E3B4A"/>
    <w:rsid w:val="005F07E3"/>
    <w:rsid w:val="005F29B1"/>
    <w:rsid w:val="005F720B"/>
    <w:rsid w:val="00600877"/>
    <w:rsid w:val="0061649F"/>
    <w:rsid w:val="006452BC"/>
    <w:rsid w:val="006460A6"/>
    <w:rsid w:val="00647C69"/>
    <w:rsid w:val="00655B1E"/>
    <w:rsid w:val="006601DB"/>
    <w:rsid w:val="006656F6"/>
    <w:rsid w:val="00676DEA"/>
    <w:rsid w:val="00677440"/>
    <w:rsid w:val="0068101A"/>
    <w:rsid w:val="006821BB"/>
    <w:rsid w:val="006853B9"/>
    <w:rsid w:val="0068715D"/>
    <w:rsid w:val="00695F4E"/>
    <w:rsid w:val="006B01E0"/>
    <w:rsid w:val="006B0D9E"/>
    <w:rsid w:val="006C7784"/>
    <w:rsid w:val="006D6C04"/>
    <w:rsid w:val="006E5E35"/>
    <w:rsid w:val="006F1072"/>
    <w:rsid w:val="006F16AE"/>
    <w:rsid w:val="006F44DD"/>
    <w:rsid w:val="007013F6"/>
    <w:rsid w:val="00723FB5"/>
    <w:rsid w:val="007257DE"/>
    <w:rsid w:val="00726D14"/>
    <w:rsid w:val="00743DA0"/>
    <w:rsid w:val="00757BDD"/>
    <w:rsid w:val="00760272"/>
    <w:rsid w:val="00763F30"/>
    <w:rsid w:val="00771AE5"/>
    <w:rsid w:val="00771EDA"/>
    <w:rsid w:val="007740E0"/>
    <w:rsid w:val="00775959"/>
    <w:rsid w:val="007768E4"/>
    <w:rsid w:val="00781982"/>
    <w:rsid w:val="007827C5"/>
    <w:rsid w:val="007A588A"/>
    <w:rsid w:val="007B044C"/>
    <w:rsid w:val="007B10BB"/>
    <w:rsid w:val="007B215E"/>
    <w:rsid w:val="007C1057"/>
    <w:rsid w:val="007D5C8C"/>
    <w:rsid w:val="007D7DE9"/>
    <w:rsid w:val="007E3379"/>
    <w:rsid w:val="007F12C3"/>
    <w:rsid w:val="007F3FE7"/>
    <w:rsid w:val="007F7813"/>
    <w:rsid w:val="008073EE"/>
    <w:rsid w:val="008136AF"/>
    <w:rsid w:val="00820859"/>
    <w:rsid w:val="00830027"/>
    <w:rsid w:val="00830036"/>
    <w:rsid w:val="00830815"/>
    <w:rsid w:val="008342B0"/>
    <w:rsid w:val="008356DE"/>
    <w:rsid w:val="00837C68"/>
    <w:rsid w:val="00846800"/>
    <w:rsid w:val="00851917"/>
    <w:rsid w:val="008561C9"/>
    <w:rsid w:val="00882D5E"/>
    <w:rsid w:val="0088322C"/>
    <w:rsid w:val="00884270"/>
    <w:rsid w:val="00896691"/>
    <w:rsid w:val="008B196F"/>
    <w:rsid w:val="008C2A29"/>
    <w:rsid w:val="008C7585"/>
    <w:rsid w:val="008D3298"/>
    <w:rsid w:val="008D6973"/>
    <w:rsid w:val="008E23F5"/>
    <w:rsid w:val="008E24FF"/>
    <w:rsid w:val="008F5158"/>
    <w:rsid w:val="00900DAA"/>
    <w:rsid w:val="00907B76"/>
    <w:rsid w:val="00907FA6"/>
    <w:rsid w:val="00910EAF"/>
    <w:rsid w:val="00911312"/>
    <w:rsid w:val="00914635"/>
    <w:rsid w:val="009153B1"/>
    <w:rsid w:val="0091700A"/>
    <w:rsid w:val="00932D05"/>
    <w:rsid w:val="00933960"/>
    <w:rsid w:val="0094231F"/>
    <w:rsid w:val="009451EB"/>
    <w:rsid w:val="00951FDD"/>
    <w:rsid w:val="009612EC"/>
    <w:rsid w:val="0099294E"/>
    <w:rsid w:val="009A1938"/>
    <w:rsid w:val="009B7140"/>
    <w:rsid w:val="009C4C96"/>
    <w:rsid w:val="009D59AF"/>
    <w:rsid w:val="009D7B0C"/>
    <w:rsid w:val="009F29A4"/>
    <w:rsid w:val="009F70A6"/>
    <w:rsid w:val="00A00D54"/>
    <w:rsid w:val="00A015DC"/>
    <w:rsid w:val="00A05087"/>
    <w:rsid w:val="00A05F7E"/>
    <w:rsid w:val="00A13610"/>
    <w:rsid w:val="00A136FC"/>
    <w:rsid w:val="00A14EBF"/>
    <w:rsid w:val="00A16399"/>
    <w:rsid w:val="00A277AB"/>
    <w:rsid w:val="00A31B11"/>
    <w:rsid w:val="00A34E40"/>
    <w:rsid w:val="00A35AA4"/>
    <w:rsid w:val="00A36A8C"/>
    <w:rsid w:val="00A47494"/>
    <w:rsid w:val="00A54AB9"/>
    <w:rsid w:val="00A84714"/>
    <w:rsid w:val="00A858C4"/>
    <w:rsid w:val="00A90BD6"/>
    <w:rsid w:val="00A958B5"/>
    <w:rsid w:val="00A96B9C"/>
    <w:rsid w:val="00AA37C8"/>
    <w:rsid w:val="00AC743C"/>
    <w:rsid w:val="00AD417D"/>
    <w:rsid w:val="00AD4BD9"/>
    <w:rsid w:val="00AE34C6"/>
    <w:rsid w:val="00AE4E95"/>
    <w:rsid w:val="00B00576"/>
    <w:rsid w:val="00B017A4"/>
    <w:rsid w:val="00B02C22"/>
    <w:rsid w:val="00B135E5"/>
    <w:rsid w:val="00B17B03"/>
    <w:rsid w:val="00B17D7F"/>
    <w:rsid w:val="00B20743"/>
    <w:rsid w:val="00B346AC"/>
    <w:rsid w:val="00B36006"/>
    <w:rsid w:val="00B527B8"/>
    <w:rsid w:val="00B5367B"/>
    <w:rsid w:val="00B53DF7"/>
    <w:rsid w:val="00B65A6A"/>
    <w:rsid w:val="00B65BD5"/>
    <w:rsid w:val="00B66049"/>
    <w:rsid w:val="00B66961"/>
    <w:rsid w:val="00B71D28"/>
    <w:rsid w:val="00B762DF"/>
    <w:rsid w:val="00B77FE8"/>
    <w:rsid w:val="00B85B7F"/>
    <w:rsid w:val="00B92CD1"/>
    <w:rsid w:val="00BA6A82"/>
    <w:rsid w:val="00BB1349"/>
    <w:rsid w:val="00BE120A"/>
    <w:rsid w:val="00BF1DE2"/>
    <w:rsid w:val="00BF3C3A"/>
    <w:rsid w:val="00BF4B3D"/>
    <w:rsid w:val="00C00B62"/>
    <w:rsid w:val="00C012AE"/>
    <w:rsid w:val="00C21269"/>
    <w:rsid w:val="00C222DF"/>
    <w:rsid w:val="00C22FE6"/>
    <w:rsid w:val="00C24792"/>
    <w:rsid w:val="00C42CFA"/>
    <w:rsid w:val="00C5059B"/>
    <w:rsid w:val="00C60B2F"/>
    <w:rsid w:val="00C610E8"/>
    <w:rsid w:val="00C61D53"/>
    <w:rsid w:val="00C721F8"/>
    <w:rsid w:val="00C74EEF"/>
    <w:rsid w:val="00C81F48"/>
    <w:rsid w:val="00C834F1"/>
    <w:rsid w:val="00C94EF2"/>
    <w:rsid w:val="00CA2E97"/>
    <w:rsid w:val="00CA41D3"/>
    <w:rsid w:val="00CB6DC3"/>
    <w:rsid w:val="00CC06E4"/>
    <w:rsid w:val="00CD1555"/>
    <w:rsid w:val="00CF33E9"/>
    <w:rsid w:val="00CF6445"/>
    <w:rsid w:val="00D0042C"/>
    <w:rsid w:val="00D06CD5"/>
    <w:rsid w:val="00D11141"/>
    <w:rsid w:val="00D13A09"/>
    <w:rsid w:val="00D17F3E"/>
    <w:rsid w:val="00D45F7E"/>
    <w:rsid w:val="00D60246"/>
    <w:rsid w:val="00D61CF6"/>
    <w:rsid w:val="00D83993"/>
    <w:rsid w:val="00D83A16"/>
    <w:rsid w:val="00D845C1"/>
    <w:rsid w:val="00D876EF"/>
    <w:rsid w:val="00D93778"/>
    <w:rsid w:val="00D97322"/>
    <w:rsid w:val="00D97D05"/>
    <w:rsid w:val="00DA2CCF"/>
    <w:rsid w:val="00DA4C57"/>
    <w:rsid w:val="00DA516F"/>
    <w:rsid w:val="00DC26D2"/>
    <w:rsid w:val="00DD7D44"/>
    <w:rsid w:val="00DE352C"/>
    <w:rsid w:val="00DF2FCA"/>
    <w:rsid w:val="00DF7505"/>
    <w:rsid w:val="00E055B0"/>
    <w:rsid w:val="00E27157"/>
    <w:rsid w:val="00E37F31"/>
    <w:rsid w:val="00E41704"/>
    <w:rsid w:val="00E530F2"/>
    <w:rsid w:val="00E563C7"/>
    <w:rsid w:val="00E71D01"/>
    <w:rsid w:val="00E738B6"/>
    <w:rsid w:val="00E83666"/>
    <w:rsid w:val="00E91C14"/>
    <w:rsid w:val="00EB6C5D"/>
    <w:rsid w:val="00ED2FD4"/>
    <w:rsid w:val="00EE7DDE"/>
    <w:rsid w:val="00EF25FB"/>
    <w:rsid w:val="00EF6397"/>
    <w:rsid w:val="00F058D5"/>
    <w:rsid w:val="00F12E2E"/>
    <w:rsid w:val="00F16596"/>
    <w:rsid w:val="00F16DFC"/>
    <w:rsid w:val="00F2398D"/>
    <w:rsid w:val="00F25357"/>
    <w:rsid w:val="00F305F2"/>
    <w:rsid w:val="00F4591B"/>
    <w:rsid w:val="00F46890"/>
    <w:rsid w:val="00F47906"/>
    <w:rsid w:val="00F5102B"/>
    <w:rsid w:val="00F633FC"/>
    <w:rsid w:val="00F743C9"/>
    <w:rsid w:val="00F75D12"/>
    <w:rsid w:val="00F76095"/>
    <w:rsid w:val="00F7773F"/>
    <w:rsid w:val="00F77AB7"/>
    <w:rsid w:val="00F77C05"/>
    <w:rsid w:val="00FA3475"/>
    <w:rsid w:val="00FB578B"/>
    <w:rsid w:val="00FC2BA5"/>
    <w:rsid w:val="00FC4BFC"/>
    <w:rsid w:val="00FC7319"/>
    <w:rsid w:val="00FD4B51"/>
    <w:rsid w:val="00FE48F2"/>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B449"/>
  <w15:docId w15:val="{2CBA8FCA-4938-4546-BF74-770EC3D7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6A8C"/>
    <w:pPr>
      <w:ind w:firstLineChars="210" w:firstLine="525"/>
    </w:pPr>
    <w:rPr>
      <w:spacing w:val="20"/>
      <w:szCs w:val="24"/>
    </w:rPr>
  </w:style>
  <w:style w:type="paragraph" w:styleId="2">
    <w:name w:val="Body Text Indent 2"/>
    <w:basedOn w:val="a"/>
    <w:link w:val="20"/>
    <w:uiPriority w:val="99"/>
    <w:qFormat/>
    <w:rsid w:val="00A36A8C"/>
    <w:pPr>
      <w:spacing w:line="20" w:lineRule="atLeast"/>
      <w:ind w:firstLine="360"/>
    </w:pPr>
    <w:rPr>
      <w:sz w:val="20"/>
    </w:rPr>
  </w:style>
  <w:style w:type="paragraph" w:styleId="a5">
    <w:name w:val="Balloon Text"/>
    <w:basedOn w:val="a"/>
    <w:link w:val="a6"/>
    <w:uiPriority w:val="99"/>
    <w:unhideWhenUsed/>
    <w:qFormat/>
    <w:rsid w:val="00A36A8C"/>
    <w:rPr>
      <w:sz w:val="18"/>
      <w:szCs w:val="18"/>
    </w:rPr>
  </w:style>
  <w:style w:type="paragraph" w:styleId="a7">
    <w:name w:val="footer"/>
    <w:basedOn w:val="a"/>
    <w:link w:val="a8"/>
    <w:uiPriority w:val="99"/>
    <w:unhideWhenUsed/>
    <w:qFormat/>
    <w:rsid w:val="00A36A8C"/>
    <w:pPr>
      <w:tabs>
        <w:tab w:val="center" w:pos="4153"/>
        <w:tab w:val="right" w:pos="8306"/>
      </w:tabs>
      <w:snapToGrid w:val="0"/>
      <w:jc w:val="left"/>
    </w:pPr>
    <w:rPr>
      <w:sz w:val="18"/>
      <w:szCs w:val="18"/>
    </w:rPr>
  </w:style>
  <w:style w:type="paragraph" w:styleId="a9">
    <w:name w:val="header"/>
    <w:basedOn w:val="a"/>
    <w:link w:val="aa"/>
    <w:uiPriority w:val="99"/>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A36A8C"/>
    <w:rPr>
      <w:rFonts w:ascii="Times New Roman" w:eastAsia="宋体" w:hAnsi="Times New Roman" w:cs="Times New Roman"/>
      <w:sz w:val="18"/>
      <w:szCs w:val="18"/>
    </w:rPr>
  </w:style>
  <w:style w:type="character" w:customStyle="1" w:styleId="a8">
    <w:name w:val="页脚 字符"/>
    <w:basedOn w:val="a0"/>
    <w:link w:val="a7"/>
    <w:uiPriority w:val="99"/>
    <w:rsid w:val="00A36A8C"/>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A36A8C"/>
    <w:rPr>
      <w:rFonts w:ascii="Times New Roman" w:eastAsia="宋体" w:hAnsi="Times New Roman" w:cs="Times New Roman"/>
      <w:sz w:val="18"/>
      <w:szCs w:val="18"/>
    </w:rPr>
  </w:style>
  <w:style w:type="character" w:customStyle="1" w:styleId="CharChar1">
    <w:name w:val="Char Char1"/>
    <w:uiPriority w:val="99"/>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0">
    <w:name w:val="正文文本缩进 2 字符"/>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a4">
    <w:name w:val="正文文本缩进 字符"/>
    <w:basedOn w:val="a0"/>
    <w:link w:val="a3"/>
    <w:rsid w:val="00A36A8C"/>
    <w:rPr>
      <w:spacing w:val="20"/>
      <w:kern w:val="2"/>
      <w:sz w:val="21"/>
      <w:szCs w:val="24"/>
    </w:rPr>
  </w:style>
  <w:style w:type="paragraph" w:customStyle="1" w:styleId="21">
    <w:name w:val="列表段落2"/>
    <w:basedOn w:val="a"/>
    <w:uiPriority w:val="99"/>
    <w:rsid w:val="00A36A8C"/>
    <w:pPr>
      <w:ind w:firstLineChars="200" w:firstLine="420"/>
    </w:pPr>
  </w:style>
  <w:style w:type="paragraph" w:styleId="ab">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c">
    <w:name w:val="List Paragraph"/>
    <w:basedOn w:val="a"/>
    <w:uiPriority w:val="99"/>
    <w:rsid w:val="006E5E35"/>
    <w:pPr>
      <w:ind w:firstLineChars="200" w:firstLine="420"/>
    </w:pPr>
  </w:style>
  <w:style w:type="table" w:styleId="ad">
    <w:name w:val="Table Grid"/>
    <w:basedOn w:val="a1"/>
    <w:rsid w:val="00F16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东方正文"/>
    <w:basedOn w:val="a"/>
    <w:rsid w:val="00695F4E"/>
    <w:pPr>
      <w:spacing w:line="400" w:lineRule="exact"/>
      <w:ind w:left="284" w:right="284"/>
    </w:pPr>
    <w:rPr>
      <w:sz w:val="24"/>
    </w:rPr>
  </w:style>
  <w:style w:type="paragraph" w:customStyle="1" w:styleId="af">
    <w:name w:val="表格文字"/>
    <w:basedOn w:val="a"/>
    <w:qFormat/>
    <w:rsid w:val="00E83666"/>
    <w:pPr>
      <w:spacing w:before="25" w:after="25"/>
    </w:pPr>
    <w:rPr>
      <w:bCs/>
      <w:spacing w:val="10"/>
    </w:rPr>
  </w:style>
  <w:style w:type="paragraph" w:styleId="af0">
    <w:name w:val="Body Text"/>
    <w:basedOn w:val="a"/>
    <w:link w:val="af1"/>
    <w:uiPriority w:val="99"/>
    <w:semiHidden/>
    <w:unhideWhenUsed/>
    <w:rsid w:val="001D2771"/>
    <w:pPr>
      <w:spacing w:after="120"/>
    </w:pPr>
  </w:style>
  <w:style w:type="character" w:customStyle="1" w:styleId="af1">
    <w:name w:val="正文文本 字符"/>
    <w:basedOn w:val="a0"/>
    <w:link w:val="af0"/>
    <w:uiPriority w:val="99"/>
    <w:semiHidden/>
    <w:rsid w:val="001D277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2060">
      <w:bodyDiv w:val="1"/>
      <w:marLeft w:val="0"/>
      <w:marRight w:val="0"/>
      <w:marTop w:val="0"/>
      <w:marBottom w:val="0"/>
      <w:divBdr>
        <w:top w:val="none" w:sz="0" w:space="0" w:color="auto"/>
        <w:left w:val="none" w:sz="0" w:space="0" w:color="auto"/>
        <w:bottom w:val="none" w:sz="0" w:space="0" w:color="auto"/>
        <w:right w:val="none" w:sz="0" w:space="0" w:color="auto"/>
      </w:divBdr>
    </w:div>
    <w:div w:id="1155997041">
      <w:bodyDiv w:val="1"/>
      <w:marLeft w:val="0"/>
      <w:marRight w:val="0"/>
      <w:marTop w:val="0"/>
      <w:marBottom w:val="0"/>
      <w:divBdr>
        <w:top w:val="none" w:sz="0" w:space="0" w:color="auto"/>
        <w:left w:val="none" w:sz="0" w:space="0" w:color="auto"/>
        <w:bottom w:val="none" w:sz="0" w:space="0" w:color="auto"/>
        <w:right w:val="none" w:sz="0" w:space="0" w:color="auto"/>
      </w:divBdr>
    </w:div>
    <w:div w:id="1699817779">
      <w:bodyDiv w:val="1"/>
      <w:marLeft w:val="0"/>
      <w:marRight w:val="0"/>
      <w:marTop w:val="0"/>
      <w:marBottom w:val="0"/>
      <w:divBdr>
        <w:top w:val="none" w:sz="0" w:space="0" w:color="auto"/>
        <w:left w:val="none" w:sz="0" w:space="0" w:color="auto"/>
        <w:bottom w:val="none" w:sz="0" w:space="0" w:color="auto"/>
        <w:right w:val="none" w:sz="0" w:space="0" w:color="auto"/>
      </w:divBdr>
    </w:div>
    <w:div w:id="1822232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61C6A-2EBF-422A-A89A-1AFB5143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9</Pages>
  <Words>757</Words>
  <Characters>4317</Characters>
  <Application>Microsoft Office Word</Application>
  <DocSecurity>0</DocSecurity>
  <Lines>35</Lines>
  <Paragraphs>10</Paragraphs>
  <ScaleCrop>false</ScaleCrop>
  <Company>china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63</cp:revision>
  <dcterms:created xsi:type="dcterms:W3CDTF">2022-04-24T04:43:00Z</dcterms:created>
  <dcterms:modified xsi:type="dcterms:W3CDTF">2022-09-06T01:12:00Z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