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14:paraId="4CD913CE" w14:textId="77777777">
        <w:trPr>
          <w:trHeight w:val="515"/>
        </w:trPr>
        <w:tc>
          <w:tcPr>
            <w:tcW w:w="2160" w:type="dxa"/>
            <w:vMerge w:val="restart"/>
            <w:vAlign w:val="center"/>
          </w:tcPr>
          <w:p w14:paraId="75AC52F6" w14:textId="77777777" w:rsidR="00191777" w:rsidRDefault="009B4969">
            <w:pPr>
              <w:spacing w:before="120"/>
              <w:jc w:val="center"/>
              <w:rPr>
                <w:sz w:val="24"/>
                <w:szCs w:val="24"/>
              </w:rPr>
            </w:pPr>
            <w:r>
              <w:rPr>
                <w:rFonts w:hint="eastAsia"/>
                <w:sz w:val="24"/>
                <w:szCs w:val="24"/>
              </w:rPr>
              <w:t>过程与活动、</w:t>
            </w:r>
          </w:p>
          <w:p w14:paraId="6EF7A851" w14:textId="77777777" w:rsidR="00191777" w:rsidRDefault="009B4969">
            <w:pPr>
              <w:jc w:val="center"/>
            </w:pPr>
            <w:r>
              <w:rPr>
                <w:rFonts w:hint="eastAsia"/>
                <w:sz w:val="24"/>
                <w:szCs w:val="24"/>
              </w:rPr>
              <w:t>抽样计划</w:t>
            </w:r>
          </w:p>
        </w:tc>
        <w:tc>
          <w:tcPr>
            <w:tcW w:w="960" w:type="dxa"/>
            <w:vMerge w:val="restart"/>
            <w:vAlign w:val="center"/>
          </w:tcPr>
          <w:p w14:paraId="2E011C7E" w14:textId="77777777" w:rsidR="00191777" w:rsidRDefault="009B4969">
            <w:pPr>
              <w:rPr>
                <w:sz w:val="24"/>
                <w:szCs w:val="24"/>
              </w:rPr>
            </w:pPr>
            <w:r>
              <w:rPr>
                <w:rFonts w:hint="eastAsia"/>
                <w:sz w:val="24"/>
                <w:szCs w:val="24"/>
              </w:rPr>
              <w:t>涉及</w:t>
            </w:r>
          </w:p>
          <w:p w14:paraId="7BAEEB5B" w14:textId="77777777" w:rsidR="00191777" w:rsidRDefault="009B4969">
            <w:r>
              <w:rPr>
                <w:rFonts w:hint="eastAsia"/>
                <w:sz w:val="24"/>
                <w:szCs w:val="24"/>
              </w:rPr>
              <w:t>条款</w:t>
            </w:r>
          </w:p>
        </w:tc>
        <w:tc>
          <w:tcPr>
            <w:tcW w:w="10004" w:type="dxa"/>
            <w:vAlign w:val="center"/>
          </w:tcPr>
          <w:p w14:paraId="0087FD3F" w14:textId="228741D3" w:rsidR="00191777" w:rsidRDefault="009B4969">
            <w:pPr>
              <w:rPr>
                <w:sz w:val="24"/>
                <w:szCs w:val="24"/>
              </w:rPr>
            </w:pPr>
            <w:r>
              <w:rPr>
                <w:rFonts w:hint="eastAsia"/>
                <w:sz w:val="24"/>
                <w:szCs w:val="24"/>
              </w:rPr>
              <w:t>受审核部门：</w:t>
            </w:r>
            <w:r w:rsidR="00F8656C">
              <w:rPr>
                <w:rFonts w:hint="eastAsia"/>
                <w:sz w:val="24"/>
                <w:szCs w:val="24"/>
              </w:rPr>
              <w:t>领导层</w:t>
            </w:r>
            <w:r w:rsidR="00CD4D60">
              <w:rPr>
                <w:rFonts w:hint="eastAsia"/>
                <w:sz w:val="24"/>
                <w:szCs w:val="24"/>
              </w:rPr>
              <w:t xml:space="preserve"> </w:t>
            </w:r>
            <w:r w:rsidR="00CD4D60">
              <w:rPr>
                <w:sz w:val="24"/>
                <w:szCs w:val="24"/>
              </w:rPr>
              <w:t xml:space="preserve">  </w:t>
            </w:r>
            <w:r>
              <w:rPr>
                <w:rFonts w:hint="eastAsia"/>
                <w:sz w:val="24"/>
                <w:szCs w:val="24"/>
              </w:rPr>
              <w:t>主管领导：</w:t>
            </w:r>
            <w:r w:rsidR="00F8656C">
              <w:rPr>
                <w:rFonts w:hint="eastAsia"/>
                <w:sz w:val="24"/>
                <w:szCs w:val="24"/>
              </w:rPr>
              <w:t>赵后荣</w:t>
            </w:r>
            <w:r w:rsidR="00F8656C">
              <w:rPr>
                <w:rFonts w:hint="eastAsia"/>
                <w:sz w:val="24"/>
                <w:szCs w:val="24"/>
              </w:rPr>
              <w:t xml:space="preserve"> </w:t>
            </w:r>
            <w:r w:rsidR="00F8656C">
              <w:rPr>
                <w:rFonts w:hint="eastAsia"/>
                <w:sz w:val="24"/>
                <w:szCs w:val="24"/>
              </w:rPr>
              <w:t>（管代）崔祥林</w:t>
            </w:r>
            <w:r w:rsidR="00F8656C">
              <w:rPr>
                <w:rFonts w:hint="eastAsia"/>
                <w:sz w:val="24"/>
                <w:szCs w:val="24"/>
              </w:rPr>
              <w:t xml:space="preserve"> </w:t>
            </w:r>
            <w:r w:rsidR="00CD4D60">
              <w:rPr>
                <w:sz w:val="24"/>
                <w:szCs w:val="24"/>
              </w:rPr>
              <w:t xml:space="preserve"> </w:t>
            </w:r>
            <w:r>
              <w:rPr>
                <w:rFonts w:hint="eastAsia"/>
                <w:sz w:val="24"/>
                <w:szCs w:val="24"/>
              </w:rPr>
              <w:t>陪同人员：</w:t>
            </w:r>
            <w:r w:rsidR="00F8656C">
              <w:rPr>
                <w:rFonts w:hint="eastAsia"/>
                <w:sz w:val="24"/>
                <w:szCs w:val="24"/>
              </w:rPr>
              <w:t>刘训萍</w:t>
            </w:r>
          </w:p>
        </w:tc>
        <w:tc>
          <w:tcPr>
            <w:tcW w:w="1585" w:type="dxa"/>
            <w:vMerge w:val="restart"/>
            <w:vAlign w:val="center"/>
          </w:tcPr>
          <w:p w14:paraId="7C0AFEAC" w14:textId="77777777" w:rsidR="00191777" w:rsidRDefault="009B4969">
            <w:pPr>
              <w:rPr>
                <w:sz w:val="24"/>
                <w:szCs w:val="24"/>
              </w:rPr>
            </w:pPr>
            <w:r>
              <w:rPr>
                <w:rFonts w:hint="eastAsia"/>
                <w:sz w:val="24"/>
                <w:szCs w:val="24"/>
              </w:rPr>
              <w:t>判定</w:t>
            </w:r>
          </w:p>
        </w:tc>
      </w:tr>
      <w:tr w:rsidR="000F6F01" w14:paraId="11F256E2" w14:textId="77777777">
        <w:trPr>
          <w:trHeight w:val="403"/>
        </w:trPr>
        <w:tc>
          <w:tcPr>
            <w:tcW w:w="2160" w:type="dxa"/>
            <w:vMerge/>
            <w:vAlign w:val="center"/>
          </w:tcPr>
          <w:p w14:paraId="3ED9ACDD" w14:textId="77777777" w:rsidR="00191777" w:rsidRDefault="00000000"/>
        </w:tc>
        <w:tc>
          <w:tcPr>
            <w:tcW w:w="960" w:type="dxa"/>
            <w:vMerge/>
            <w:vAlign w:val="center"/>
          </w:tcPr>
          <w:p w14:paraId="3FC96AC2" w14:textId="77777777" w:rsidR="00191777" w:rsidRDefault="00000000"/>
        </w:tc>
        <w:tc>
          <w:tcPr>
            <w:tcW w:w="10004" w:type="dxa"/>
            <w:vAlign w:val="center"/>
          </w:tcPr>
          <w:p w14:paraId="2D117177" w14:textId="7791ABBC" w:rsidR="00191777" w:rsidRDefault="009B4969">
            <w:pPr>
              <w:spacing w:before="120"/>
            </w:pPr>
            <w:r>
              <w:rPr>
                <w:rFonts w:hint="eastAsia"/>
                <w:sz w:val="24"/>
                <w:szCs w:val="24"/>
              </w:rPr>
              <w:t>审核员：</w:t>
            </w:r>
            <w:bookmarkStart w:id="0" w:name="审核组成员不含组长"/>
            <w:r>
              <w:rPr>
                <w:rFonts w:hint="eastAsia"/>
                <w:sz w:val="24"/>
                <w:szCs w:val="24"/>
              </w:rPr>
              <w:t>张亮</w:t>
            </w:r>
            <w:bookmarkEnd w:id="0"/>
            <w:r w:rsidR="00CD4D60">
              <w:rPr>
                <w:rFonts w:hint="eastAsia"/>
                <w:sz w:val="24"/>
                <w:szCs w:val="24"/>
              </w:rPr>
              <w:t xml:space="preserve"> </w:t>
            </w:r>
            <w:r w:rsidR="00CD4D60">
              <w:rPr>
                <w:sz w:val="24"/>
                <w:szCs w:val="24"/>
              </w:rPr>
              <w:t xml:space="preserve">        </w:t>
            </w:r>
            <w:r>
              <w:rPr>
                <w:rFonts w:hint="eastAsia"/>
                <w:sz w:val="24"/>
                <w:szCs w:val="24"/>
              </w:rPr>
              <w:t>审核时间：</w:t>
            </w:r>
            <w:bookmarkStart w:id="1" w:name="审核日期"/>
            <w:r>
              <w:t>2022</w:t>
            </w:r>
            <w:r>
              <w:t>年</w:t>
            </w:r>
            <w:r w:rsidR="00F8656C">
              <w:t>9</w:t>
            </w:r>
            <w:r>
              <w:t>月</w:t>
            </w:r>
            <w:r w:rsidR="00F8656C">
              <w:t>2</w:t>
            </w:r>
            <w:r>
              <w:t>日</w:t>
            </w:r>
            <w:bookmarkEnd w:id="1"/>
          </w:p>
        </w:tc>
        <w:tc>
          <w:tcPr>
            <w:tcW w:w="1585" w:type="dxa"/>
            <w:vMerge/>
          </w:tcPr>
          <w:p w14:paraId="113AA5AB" w14:textId="77777777" w:rsidR="00191777" w:rsidRDefault="00000000"/>
        </w:tc>
      </w:tr>
      <w:tr w:rsidR="000F6F01" w14:paraId="5F7B97D2" w14:textId="77777777">
        <w:trPr>
          <w:trHeight w:val="516"/>
        </w:trPr>
        <w:tc>
          <w:tcPr>
            <w:tcW w:w="2160" w:type="dxa"/>
            <w:vMerge/>
            <w:vAlign w:val="center"/>
          </w:tcPr>
          <w:p w14:paraId="18FBD3B3" w14:textId="77777777" w:rsidR="00191777" w:rsidRDefault="00000000"/>
        </w:tc>
        <w:tc>
          <w:tcPr>
            <w:tcW w:w="960" w:type="dxa"/>
            <w:vMerge/>
            <w:vAlign w:val="center"/>
          </w:tcPr>
          <w:p w14:paraId="0FF54B54" w14:textId="77777777" w:rsidR="00191777" w:rsidRDefault="00000000"/>
        </w:tc>
        <w:tc>
          <w:tcPr>
            <w:tcW w:w="10004" w:type="dxa"/>
            <w:vAlign w:val="center"/>
          </w:tcPr>
          <w:p w14:paraId="2DCE5BD6" w14:textId="7F32BE4A" w:rsidR="00F8656C" w:rsidRPr="00F8656C" w:rsidRDefault="009B4969" w:rsidP="00F8656C">
            <w:pPr>
              <w:tabs>
                <w:tab w:val="left" w:pos="709"/>
              </w:tabs>
              <w:ind w:right="57"/>
              <w:rPr>
                <w:rFonts w:ascii="宋体" w:hAnsi="宋体" w:cs="Arial"/>
                <w:spacing w:val="-6"/>
                <w:szCs w:val="21"/>
              </w:rPr>
            </w:pPr>
            <w:r>
              <w:rPr>
                <w:rFonts w:hint="eastAsia"/>
                <w:sz w:val="24"/>
                <w:szCs w:val="24"/>
              </w:rPr>
              <w:t>审核条款：</w:t>
            </w:r>
            <w:r w:rsidR="00F8656C" w:rsidRPr="00F8656C">
              <w:rPr>
                <w:rFonts w:ascii="宋体" w:hAnsi="宋体" w:cs="Arial" w:hint="eastAsia"/>
                <w:spacing w:val="-6"/>
                <w:szCs w:val="21"/>
              </w:rPr>
              <w:t>理解组织及其环境、理解相关方的需求和期望、确定管理体系的范围、管理体系、领导作用和承诺、方针、组织的岗位、职责和权限、策划总则、措施的策划、目标及其实现的策划、资源、</w:t>
            </w:r>
            <w:r w:rsidR="00F8656C" w:rsidRPr="00F8656C">
              <w:rPr>
                <w:rFonts w:ascii="宋体" w:hAnsi="宋体" w:cs="新宋体" w:hint="eastAsia"/>
                <w:szCs w:val="21"/>
              </w:rPr>
              <w:t>监测、分析和评估总则、</w:t>
            </w:r>
            <w:r w:rsidR="00F8656C" w:rsidRPr="00F8656C">
              <w:rPr>
                <w:rFonts w:ascii="宋体" w:hAnsi="宋体" w:cs="Arial" w:hint="eastAsia"/>
                <w:spacing w:val="-6"/>
                <w:szCs w:val="21"/>
              </w:rPr>
              <w:t>管理评审、改进总则、持续改进；</w:t>
            </w:r>
          </w:p>
          <w:p w14:paraId="7D880535" w14:textId="77777777" w:rsidR="00191777" w:rsidRDefault="00F8656C" w:rsidP="00F8656C">
            <w:pPr>
              <w:rPr>
                <w:rFonts w:ascii="宋体" w:hAnsi="宋体"/>
                <w:bCs/>
                <w:szCs w:val="21"/>
              </w:rPr>
            </w:pPr>
            <w:r w:rsidRPr="00F8656C">
              <w:rPr>
                <w:rFonts w:ascii="宋体" w:hAnsi="宋体" w:hint="eastAsia"/>
                <w:bCs/>
                <w:szCs w:val="21"/>
              </w:rPr>
              <w:t>标准/规范/法规的执行情况、上次审核不符合项的验证、认证证书、标志的使用情况、投诉或事故、监督抽查情况、体系变动等</w:t>
            </w:r>
          </w:p>
          <w:p w14:paraId="297E2452" w14:textId="77777777" w:rsidR="00F8656C" w:rsidRPr="00F8656C" w:rsidRDefault="00F8656C" w:rsidP="00F8656C">
            <w:pPr>
              <w:tabs>
                <w:tab w:val="left" w:pos="709"/>
              </w:tabs>
              <w:ind w:right="57"/>
              <w:jc w:val="left"/>
              <w:rPr>
                <w:szCs w:val="21"/>
              </w:rPr>
            </w:pPr>
            <w:r w:rsidRPr="00F8656C">
              <w:rPr>
                <w:rFonts w:hint="eastAsia"/>
                <w:szCs w:val="21"/>
              </w:rPr>
              <w:t>EMS</w:t>
            </w:r>
            <w:r w:rsidRPr="00F8656C">
              <w:rPr>
                <w:rFonts w:hint="eastAsia"/>
                <w:szCs w:val="21"/>
              </w:rPr>
              <w:t>：</w:t>
            </w:r>
            <w:r w:rsidRPr="00F8656C">
              <w:rPr>
                <w:rFonts w:hint="eastAsia"/>
                <w:szCs w:val="21"/>
              </w:rPr>
              <w:t>4</w:t>
            </w:r>
            <w:r w:rsidRPr="00F8656C">
              <w:rPr>
                <w:szCs w:val="21"/>
              </w:rPr>
              <w:t>.1 4.2 4.3 4.4 5.1 5.2 5.3 6.1.1 6.1.4 6.2 7.1 9.1.1 9.3 10.1 10.3</w:t>
            </w:r>
          </w:p>
          <w:p w14:paraId="50578C10" w14:textId="2EB21C29" w:rsidR="00F8656C" w:rsidRPr="00F8656C" w:rsidRDefault="00F8656C" w:rsidP="00F8656C">
            <w:pPr>
              <w:tabs>
                <w:tab w:val="left" w:pos="709"/>
              </w:tabs>
              <w:ind w:right="57"/>
              <w:jc w:val="left"/>
              <w:rPr>
                <w:szCs w:val="21"/>
              </w:rPr>
            </w:pPr>
            <w:r w:rsidRPr="00F8656C">
              <w:rPr>
                <w:rFonts w:hint="eastAsia"/>
                <w:szCs w:val="21"/>
              </w:rPr>
              <w:t>OHS</w:t>
            </w:r>
            <w:r w:rsidRPr="00F8656C">
              <w:rPr>
                <w:rFonts w:hint="eastAsia"/>
                <w:szCs w:val="21"/>
              </w:rPr>
              <w:t>：</w:t>
            </w:r>
            <w:r w:rsidRPr="00F8656C">
              <w:rPr>
                <w:rFonts w:hint="eastAsia"/>
                <w:szCs w:val="21"/>
              </w:rPr>
              <w:t>4</w:t>
            </w:r>
            <w:r w:rsidRPr="00F8656C">
              <w:rPr>
                <w:szCs w:val="21"/>
              </w:rPr>
              <w:t>.1 4.2 4.3 4.4 5.1 5.2 5.3 6.1.1 6.1.4 6.2 7.1 9.1.1 9.3 10.1 10.3</w:t>
            </w:r>
          </w:p>
        </w:tc>
        <w:tc>
          <w:tcPr>
            <w:tcW w:w="1585" w:type="dxa"/>
            <w:vMerge/>
          </w:tcPr>
          <w:p w14:paraId="49A524A5" w14:textId="77777777" w:rsidR="00191777" w:rsidRDefault="00000000"/>
        </w:tc>
      </w:tr>
      <w:tr w:rsidR="000F6F01" w14:paraId="26EA5DF6" w14:textId="77777777">
        <w:trPr>
          <w:trHeight w:val="1255"/>
        </w:trPr>
        <w:tc>
          <w:tcPr>
            <w:tcW w:w="2160" w:type="dxa"/>
          </w:tcPr>
          <w:p w14:paraId="237C30E0" w14:textId="2C651969" w:rsidR="00191777" w:rsidRDefault="00CF7C12">
            <w:r w:rsidRPr="00F8656C">
              <w:rPr>
                <w:rFonts w:ascii="宋体" w:hAnsi="宋体" w:cs="Arial" w:hint="eastAsia"/>
                <w:spacing w:val="-6"/>
                <w:szCs w:val="21"/>
              </w:rPr>
              <w:t>理解组织及其环境</w:t>
            </w:r>
          </w:p>
        </w:tc>
        <w:tc>
          <w:tcPr>
            <w:tcW w:w="960" w:type="dxa"/>
          </w:tcPr>
          <w:p w14:paraId="6E6BD631" w14:textId="415FB8A0" w:rsidR="00191777" w:rsidRDefault="004803B4">
            <w:r>
              <w:rPr>
                <w:rFonts w:hint="eastAsia"/>
              </w:rPr>
              <w:t>E</w:t>
            </w:r>
            <w:r>
              <w:t>O4.1</w:t>
            </w:r>
          </w:p>
        </w:tc>
        <w:tc>
          <w:tcPr>
            <w:tcW w:w="10004" w:type="dxa"/>
          </w:tcPr>
          <w:p w14:paraId="320A31C8" w14:textId="77777777" w:rsidR="004F4786" w:rsidRDefault="004F4786" w:rsidP="004F4786">
            <w:pPr>
              <w:spacing w:line="28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该公司2017年10月26日注册，法人：</w:t>
            </w:r>
            <w:r>
              <w:rPr>
                <w:rFonts w:ascii="Arial" w:hAnsi="Arial" w:cs="Arial" w:hint="eastAsia"/>
                <w:szCs w:val="24"/>
              </w:rPr>
              <w:t>赵后荣</w:t>
            </w:r>
            <w:r>
              <w:rPr>
                <w:rFonts w:ascii="Arial" w:hAnsi="Arial" w:cs="Arial" w:hint="eastAsia"/>
                <w:szCs w:val="24"/>
              </w:rPr>
              <w:t xml:space="preserve"> </w:t>
            </w:r>
            <w:r>
              <w:rPr>
                <w:rFonts w:asciiTheme="minorEastAsia" w:eastAsiaTheme="minorEastAsia" w:hAnsiTheme="minorEastAsia" w:cstheme="minorEastAsia" w:hint="eastAsia"/>
                <w:szCs w:val="21"/>
              </w:rPr>
              <w:t>，总经理：</w:t>
            </w:r>
            <w:r>
              <w:rPr>
                <w:rFonts w:ascii="Arial" w:hAnsi="Arial" w:cs="Arial" w:hint="eastAsia"/>
                <w:szCs w:val="24"/>
              </w:rPr>
              <w:t>赵后荣</w:t>
            </w:r>
            <w:r>
              <w:rPr>
                <w:rFonts w:ascii="Arial" w:hAnsi="Arial" w:cs="Arial" w:hint="eastAsia"/>
                <w:szCs w:val="24"/>
              </w:rPr>
              <w:t xml:space="preserve"> </w:t>
            </w:r>
            <w:r>
              <w:rPr>
                <w:rFonts w:ascii="Arial" w:hAnsi="Arial" w:cs="Arial" w:hint="eastAsia"/>
                <w:szCs w:val="24"/>
              </w:rPr>
              <w:t>，管理者代表：崔祥林</w:t>
            </w:r>
          </w:p>
          <w:p w14:paraId="53E71A40" w14:textId="76A42BB1" w:rsidR="002107DE" w:rsidRDefault="004F4786" w:rsidP="004F4786">
            <w:pPr>
              <w:spacing w:line="28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注册地址</w:t>
            </w:r>
            <w:r w:rsidR="002107DE">
              <w:rPr>
                <w:rFonts w:asciiTheme="minorEastAsia" w:eastAsiaTheme="minorEastAsia" w:hAnsiTheme="minorEastAsia" w:cstheme="minorEastAsia" w:hint="eastAsia"/>
                <w:szCs w:val="21"/>
              </w:rPr>
              <w:t xml:space="preserve">： </w:t>
            </w:r>
            <w:r w:rsidR="002107DE">
              <w:rPr>
                <w:rFonts w:asciiTheme="minorEastAsia" w:eastAsiaTheme="minorEastAsia" w:hAnsiTheme="minorEastAsia" w:cstheme="minorEastAsia"/>
                <w:szCs w:val="21"/>
              </w:rPr>
              <w:t xml:space="preserve">   </w:t>
            </w:r>
            <w:r w:rsidR="002107DE" w:rsidRPr="002107DE">
              <w:rPr>
                <w:rFonts w:eastAsiaTheme="minorEastAsia" w:hint="eastAsia"/>
                <w:color w:val="000000"/>
                <w:szCs w:val="21"/>
              </w:rPr>
              <w:t>浙江省绍兴市越城区东湖街道岑前村</w:t>
            </w:r>
          </w:p>
          <w:p w14:paraId="4C2491DC" w14:textId="46C6CE5A" w:rsidR="004F4786" w:rsidRPr="002107DE" w:rsidRDefault="004F4786" w:rsidP="004F4786">
            <w:pPr>
              <w:spacing w:line="28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生产经营地址：</w:t>
            </w:r>
            <w:r w:rsidRPr="002107DE">
              <w:rPr>
                <w:rFonts w:eastAsiaTheme="minorEastAsia" w:hint="eastAsia"/>
                <w:color w:val="000000"/>
                <w:szCs w:val="21"/>
              </w:rPr>
              <w:t>浙江省绍兴市越城区东湖街道岑前村</w:t>
            </w:r>
          </w:p>
          <w:p w14:paraId="31FC7459" w14:textId="132D27FB" w:rsidR="004F4786" w:rsidRDefault="004F4786" w:rsidP="004F4786">
            <w:pPr>
              <w:spacing w:line="28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营业执照符合要求，见附件。</w:t>
            </w:r>
          </w:p>
          <w:p w14:paraId="46637344" w14:textId="5263AC41" w:rsidR="002107DE" w:rsidRDefault="002107DE" w:rsidP="004F4786">
            <w:pPr>
              <w:spacing w:line="28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食品经营许可证：</w:t>
            </w:r>
            <w:r w:rsidR="004676C4">
              <w:rPr>
                <w:rFonts w:asciiTheme="minorEastAsia" w:eastAsiaTheme="minorEastAsia" w:hAnsiTheme="minorEastAsia" w:cstheme="minorEastAsia"/>
                <w:szCs w:val="21"/>
              </w:rPr>
              <w:t>JY13306020256277,</w:t>
            </w:r>
            <w:r w:rsidR="004676C4">
              <w:rPr>
                <w:rFonts w:asciiTheme="minorEastAsia" w:eastAsiaTheme="minorEastAsia" w:hAnsiTheme="minorEastAsia" w:cstheme="minorEastAsia" w:hint="eastAsia"/>
                <w:szCs w:val="21"/>
              </w:rPr>
              <w:t>有效期至2</w:t>
            </w:r>
            <w:r w:rsidR="004676C4">
              <w:rPr>
                <w:rFonts w:asciiTheme="minorEastAsia" w:eastAsiaTheme="minorEastAsia" w:hAnsiTheme="minorEastAsia" w:cstheme="minorEastAsia"/>
                <w:szCs w:val="21"/>
              </w:rPr>
              <w:t>026</w:t>
            </w:r>
            <w:r w:rsidR="004676C4">
              <w:rPr>
                <w:rFonts w:asciiTheme="minorEastAsia" w:eastAsiaTheme="minorEastAsia" w:hAnsiTheme="minorEastAsia" w:cstheme="minorEastAsia" w:hint="eastAsia"/>
                <w:szCs w:val="21"/>
              </w:rPr>
              <w:t>年0</w:t>
            </w:r>
            <w:r w:rsidR="004676C4">
              <w:rPr>
                <w:rFonts w:asciiTheme="minorEastAsia" w:eastAsiaTheme="minorEastAsia" w:hAnsiTheme="minorEastAsia" w:cstheme="minorEastAsia"/>
                <w:szCs w:val="21"/>
              </w:rPr>
              <w:t>8</w:t>
            </w:r>
            <w:r w:rsidR="004676C4">
              <w:rPr>
                <w:rFonts w:asciiTheme="minorEastAsia" w:eastAsiaTheme="minorEastAsia" w:hAnsiTheme="minorEastAsia" w:cstheme="minorEastAsia" w:hint="eastAsia"/>
                <w:szCs w:val="21"/>
              </w:rPr>
              <w:t>月0</w:t>
            </w:r>
            <w:r w:rsidR="004676C4">
              <w:rPr>
                <w:rFonts w:asciiTheme="minorEastAsia" w:eastAsiaTheme="minorEastAsia" w:hAnsiTheme="minorEastAsia" w:cstheme="minorEastAsia"/>
                <w:szCs w:val="21"/>
              </w:rPr>
              <w:t>2</w:t>
            </w:r>
            <w:r w:rsidR="004676C4">
              <w:rPr>
                <w:rFonts w:asciiTheme="minorEastAsia" w:eastAsiaTheme="minorEastAsia" w:hAnsiTheme="minorEastAsia" w:cstheme="minorEastAsia" w:hint="eastAsia"/>
                <w:szCs w:val="21"/>
              </w:rPr>
              <w:t>日</w:t>
            </w:r>
          </w:p>
          <w:p w14:paraId="3D08427D" w14:textId="77777777" w:rsidR="004F4786" w:rsidRDefault="004F4786" w:rsidP="004676C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认证范围为：</w:t>
            </w:r>
            <w:bookmarkStart w:id="2" w:name="审核范围"/>
          </w:p>
          <w:bookmarkEnd w:id="2"/>
          <w:p w14:paraId="00EB8C2E" w14:textId="77777777" w:rsidR="004F4786" w:rsidRDefault="004F4786" w:rsidP="00CE3F28">
            <w:pPr>
              <w:ind w:firstLineChars="200" w:firstLine="400"/>
              <w:rPr>
                <w:sz w:val="20"/>
              </w:rPr>
            </w:pPr>
            <w:r>
              <w:rPr>
                <w:sz w:val="20"/>
              </w:rPr>
              <w:t>E</w:t>
            </w:r>
            <w:r>
              <w:rPr>
                <w:sz w:val="20"/>
              </w:rPr>
              <w:t>：</w:t>
            </w:r>
            <w:r>
              <w:rPr>
                <w:rFonts w:hint="eastAsia"/>
                <w:sz w:val="20"/>
              </w:rPr>
              <w:t>初级农产品（水产品</w:t>
            </w:r>
            <w:r>
              <w:rPr>
                <w:sz w:val="20"/>
              </w:rPr>
              <w:t>，</w:t>
            </w:r>
            <w:r>
              <w:rPr>
                <w:rFonts w:hint="eastAsia"/>
                <w:sz w:val="20"/>
              </w:rPr>
              <w:t>果蔬、鲜</w:t>
            </w:r>
            <w:r>
              <w:rPr>
                <w:rFonts w:hint="eastAsia"/>
                <w:sz w:val="20"/>
              </w:rPr>
              <w:t>/</w:t>
            </w:r>
            <w:r>
              <w:rPr>
                <w:rFonts w:hint="eastAsia"/>
                <w:sz w:val="20"/>
              </w:rPr>
              <w:t>冻畜禽肉、禽蛋）的销售；资质许可范围内的预包装食品（含冷藏冷冻食品）的销售；散装食品（含冷藏冷冻食品）的销售</w:t>
            </w:r>
            <w:r>
              <w:rPr>
                <w:sz w:val="20"/>
              </w:rPr>
              <w:t>所涉及场所的相关环境管理活动</w:t>
            </w:r>
          </w:p>
          <w:p w14:paraId="676D8139" w14:textId="54D42522" w:rsidR="004F4786" w:rsidRDefault="004F4786" w:rsidP="00CE3F28">
            <w:pPr>
              <w:spacing w:line="280" w:lineRule="exact"/>
              <w:ind w:firstLineChars="200" w:firstLine="400"/>
              <w:rPr>
                <w:sz w:val="20"/>
              </w:rPr>
            </w:pPr>
            <w:r>
              <w:rPr>
                <w:sz w:val="20"/>
              </w:rPr>
              <w:t>O</w:t>
            </w:r>
            <w:r>
              <w:rPr>
                <w:sz w:val="20"/>
              </w:rPr>
              <w:t>：</w:t>
            </w:r>
            <w:r>
              <w:rPr>
                <w:rFonts w:hint="eastAsia"/>
                <w:sz w:val="20"/>
              </w:rPr>
              <w:t>初级农产品（水产品</w:t>
            </w:r>
            <w:r>
              <w:rPr>
                <w:sz w:val="20"/>
              </w:rPr>
              <w:t>，</w:t>
            </w:r>
            <w:r>
              <w:rPr>
                <w:rFonts w:hint="eastAsia"/>
                <w:sz w:val="20"/>
              </w:rPr>
              <w:t>果蔬、鲜</w:t>
            </w:r>
            <w:r>
              <w:rPr>
                <w:rFonts w:hint="eastAsia"/>
                <w:sz w:val="20"/>
              </w:rPr>
              <w:t>/</w:t>
            </w:r>
            <w:r>
              <w:rPr>
                <w:rFonts w:hint="eastAsia"/>
                <w:sz w:val="20"/>
              </w:rPr>
              <w:t>冻畜禽肉、禽蛋）的销售；资质许可范围内的预包装食品（含冷藏冷冻食品）的销售；散装食品（含冷藏冷冻食品）的销售</w:t>
            </w:r>
            <w:r>
              <w:rPr>
                <w:sz w:val="20"/>
              </w:rPr>
              <w:t>所涉及场所的相关职业健康安全管理活动</w:t>
            </w:r>
          </w:p>
          <w:p w14:paraId="69A17C4A" w14:textId="4C34A915" w:rsidR="004676C4" w:rsidRDefault="004676C4" w:rsidP="004F4786">
            <w:pPr>
              <w:spacing w:line="280" w:lineRule="exact"/>
              <w:rPr>
                <w:sz w:val="20"/>
              </w:rPr>
            </w:pPr>
            <w:r>
              <w:rPr>
                <w:rFonts w:hint="eastAsia"/>
                <w:sz w:val="20"/>
              </w:rPr>
              <w:t xml:space="preserve"> </w:t>
            </w:r>
            <w:r>
              <w:rPr>
                <w:sz w:val="20"/>
              </w:rPr>
              <w:t xml:space="preserve">   </w:t>
            </w:r>
            <w:r>
              <w:rPr>
                <w:rFonts w:hint="eastAsia"/>
                <w:sz w:val="20"/>
              </w:rPr>
              <w:t>认证范围在企业经营范围之内，符合要求。</w:t>
            </w:r>
          </w:p>
          <w:p w14:paraId="6F03509B" w14:textId="0BE4A2B0" w:rsidR="004F4786" w:rsidRDefault="004F4786" w:rsidP="004F4786">
            <w:pPr>
              <w:spacing w:line="280" w:lineRule="exact"/>
              <w:ind w:firstLineChars="200" w:firstLine="420"/>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公司管理体系设置了</w:t>
            </w:r>
            <w:r w:rsidR="00A77E6D">
              <w:rPr>
                <w:rFonts w:asciiTheme="minorEastAsia" w:eastAsiaTheme="minorEastAsia" w:hAnsiTheme="minorEastAsia" w:cstheme="minorEastAsia" w:hint="eastAsia"/>
                <w:color w:val="000000"/>
                <w:szCs w:val="21"/>
              </w:rPr>
              <w:t>领导层</w:t>
            </w:r>
            <w:r w:rsidR="00000CF4">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 xml:space="preserve">综合部、市场部 </w:t>
            </w:r>
            <w:r w:rsidR="00A77E6D">
              <w:rPr>
                <w:rFonts w:asciiTheme="minorEastAsia" w:eastAsiaTheme="minorEastAsia" w:hAnsiTheme="minorEastAsia" w:cstheme="minorEastAsia" w:hint="eastAsia"/>
                <w:color w:val="000000"/>
                <w:szCs w:val="21"/>
              </w:rPr>
              <w:t>，部门划分尚可。</w:t>
            </w:r>
          </w:p>
          <w:p w14:paraId="070D240F" w14:textId="77777777" w:rsidR="007642B9" w:rsidRPr="007642B9" w:rsidRDefault="007642B9" w:rsidP="007642B9">
            <w:pPr>
              <w:adjustRightInd w:val="0"/>
              <w:snapToGrid w:val="0"/>
              <w:spacing w:line="276" w:lineRule="auto"/>
              <w:ind w:firstLineChars="200" w:firstLine="396"/>
              <w:textAlignment w:val="baseline"/>
              <w:rPr>
                <w:rFonts w:ascii="宋体" w:hAnsi="宋体" w:cs="Arial"/>
                <w:spacing w:val="-6"/>
                <w:szCs w:val="21"/>
              </w:rPr>
            </w:pPr>
            <w:r w:rsidRPr="007642B9">
              <w:rPr>
                <w:rFonts w:ascii="宋体" w:hAnsi="宋体" w:cs="Arial" w:hint="eastAsia"/>
                <w:spacing w:val="-6"/>
                <w:szCs w:val="21"/>
              </w:rPr>
              <w:t>经交流得知公司</w:t>
            </w:r>
            <w:r w:rsidRPr="007642B9">
              <w:rPr>
                <w:rFonts w:ascii="宋体" w:hAnsi="宋体" w:cs="Arial"/>
                <w:spacing w:val="-6"/>
                <w:szCs w:val="21"/>
              </w:rPr>
              <w:t>通过定期的网站获取、顾客沟通、及内部总结等方式</w:t>
            </w:r>
            <w:r w:rsidRPr="007642B9">
              <w:rPr>
                <w:rFonts w:ascii="宋体" w:hAnsi="宋体" w:cs="Arial" w:hint="eastAsia"/>
                <w:spacing w:val="-6"/>
                <w:szCs w:val="21"/>
              </w:rPr>
              <w:t>对内外部因素</w:t>
            </w:r>
            <w:r w:rsidRPr="007642B9">
              <w:rPr>
                <w:rFonts w:ascii="宋体" w:hAnsi="宋体" w:cs="Arial"/>
                <w:spacing w:val="-6"/>
                <w:szCs w:val="21"/>
              </w:rPr>
              <w:t>进行监视和评审</w:t>
            </w:r>
            <w:r w:rsidRPr="007642B9">
              <w:rPr>
                <w:rFonts w:ascii="宋体" w:hAnsi="宋体" w:cs="Arial" w:hint="eastAsia"/>
                <w:spacing w:val="-6"/>
                <w:szCs w:val="21"/>
              </w:rPr>
              <w:t>：</w:t>
            </w:r>
          </w:p>
          <w:p w14:paraId="1E2D1AA2" w14:textId="77777777" w:rsidR="007642B9" w:rsidRPr="007642B9" w:rsidRDefault="007642B9" w:rsidP="007642B9">
            <w:pPr>
              <w:adjustRightInd w:val="0"/>
              <w:snapToGrid w:val="0"/>
              <w:spacing w:line="276" w:lineRule="auto"/>
              <w:ind w:firstLineChars="200" w:firstLine="396"/>
              <w:textAlignment w:val="baseline"/>
              <w:rPr>
                <w:rFonts w:ascii="宋体" w:hAnsi="宋体" w:cs="Arial"/>
                <w:spacing w:val="-6"/>
                <w:szCs w:val="21"/>
              </w:rPr>
            </w:pPr>
            <w:r w:rsidRPr="007642B9">
              <w:rPr>
                <w:rFonts w:ascii="宋体" w:hAnsi="宋体" w:cs="Arial"/>
                <w:spacing w:val="-6"/>
                <w:szCs w:val="21"/>
              </w:rPr>
              <w:t>外部因素：</w:t>
            </w:r>
            <w:r w:rsidRPr="007642B9">
              <w:rPr>
                <w:rFonts w:ascii="宋体" w:hAnsi="宋体" w:hint="eastAsia"/>
                <w:szCs w:val="21"/>
              </w:rPr>
              <w:t>国际、国家、地区和当地的各种法律法规、技术、竞争、文化和社会因素等</w:t>
            </w:r>
            <w:r w:rsidRPr="007642B9">
              <w:rPr>
                <w:rFonts w:ascii="宋体" w:hAnsi="宋体" w:cs="Arial" w:hint="eastAsia"/>
                <w:spacing w:val="-6"/>
                <w:szCs w:val="21"/>
              </w:rPr>
              <w:t xml:space="preserve"> </w:t>
            </w:r>
          </w:p>
          <w:p w14:paraId="436381C2" w14:textId="77777777" w:rsidR="007642B9" w:rsidRPr="007642B9" w:rsidRDefault="007642B9" w:rsidP="007642B9">
            <w:pPr>
              <w:adjustRightInd w:val="0"/>
              <w:snapToGrid w:val="0"/>
              <w:spacing w:line="276" w:lineRule="auto"/>
              <w:ind w:firstLineChars="200" w:firstLine="396"/>
              <w:textAlignment w:val="baseline"/>
              <w:rPr>
                <w:rFonts w:ascii="宋体" w:hAnsi="宋体"/>
                <w:szCs w:val="21"/>
              </w:rPr>
            </w:pPr>
            <w:r w:rsidRPr="007642B9">
              <w:rPr>
                <w:rFonts w:ascii="宋体" w:hAnsi="宋体" w:cs="Arial"/>
                <w:spacing w:val="-6"/>
                <w:szCs w:val="21"/>
              </w:rPr>
              <w:t>内部因素：</w:t>
            </w:r>
            <w:r w:rsidRPr="007642B9">
              <w:rPr>
                <w:rFonts w:ascii="宋体" w:hAnsi="宋体" w:hint="eastAsia"/>
                <w:szCs w:val="21"/>
              </w:rPr>
              <w:t>公司的价值观、文化、知识、绩效等相关因素</w:t>
            </w:r>
          </w:p>
          <w:p w14:paraId="5B75BF33" w14:textId="09092C4F" w:rsidR="007642B9" w:rsidRPr="007642B9" w:rsidRDefault="007642B9" w:rsidP="007642B9">
            <w:pPr>
              <w:adjustRightInd w:val="0"/>
              <w:snapToGrid w:val="0"/>
              <w:spacing w:line="276" w:lineRule="auto"/>
              <w:ind w:firstLineChars="200" w:firstLine="396"/>
              <w:textAlignment w:val="baseline"/>
              <w:rPr>
                <w:rFonts w:ascii="宋体" w:hAnsi="宋体" w:cs="Arial"/>
                <w:spacing w:val="-6"/>
                <w:szCs w:val="21"/>
                <w:lang w:val="de-DE"/>
              </w:rPr>
            </w:pPr>
            <w:r w:rsidRPr="007642B9">
              <w:rPr>
                <w:rFonts w:ascii="宋体" w:hAnsi="宋体" w:cs="Arial" w:hint="eastAsia"/>
                <w:spacing w:val="-6"/>
                <w:szCs w:val="21"/>
                <w:lang w:val="de-DE"/>
              </w:rPr>
              <w:t>企业在其《管理手册》中对组织内外部环境的识别做出了规定。</w:t>
            </w:r>
          </w:p>
          <w:p w14:paraId="4F34EB8E" w14:textId="0347484A" w:rsidR="007642B9" w:rsidRPr="007642B9" w:rsidRDefault="007642B9" w:rsidP="007642B9">
            <w:pPr>
              <w:adjustRightInd w:val="0"/>
              <w:snapToGrid w:val="0"/>
              <w:spacing w:line="276" w:lineRule="auto"/>
              <w:ind w:firstLineChars="200" w:firstLine="396"/>
              <w:textAlignment w:val="baseline"/>
              <w:rPr>
                <w:rFonts w:ascii="宋体" w:hAnsi="宋体" w:cs="Arial"/>
                <w:spacing w:val="-6"/>
                <w:szCs w:val="21"/>
                <w:lang w:val="de-DE"/>
              </w:rPr>
            </w:pPr>
            <w:r w:rsidRPr="007642B9">
              <w:rPr>
                <w:rFonts w:ascii="宋体" w:hAnsi="宋体" w:cs="Arial" w:hint="eastAsia"/>
                <w:spacing w:val="-6"/>
                <w:szCs w:val="21"/>
                <w:lang w:val="de-DE"/>
              </w:rPr>
              <w:t>提供了《组织内外部环境识别表》。对</w:t>
            </w:r>
            <w:r w:rsidR="00DA3BFB">
              <w:rPr>
                <w:rFonts w:ascii="宋体" w:hAnsi="宋体" w:cs="Arial" w:hint="eastAsia"/>
                <w:spacing w:val="-6"/>
                <w:szCs w:val="21"/>
                <w:lang w:val="de-DE"/>
              </w:rPr>
              <w:t>影响因素</w:t>
            </w:r>
            <w:r w:rsidRPr="007642B9">
              <w:rPr>
                <w:rFonts w:ascii="宋体" w:hAnsi="宋体" w:cs="Arial" w:hint="eastAsia"/>
                <w:spacing w:val="-6"/>
                <w:szCs w:val="21"/>
                <w:lang w:val="de-DE"/>
              </w:rPr>
              <w:t>，从</w:t>
            </w:r>
            <w:r>
              <w:rPr>
                <w:rFonts w:hint="eastAsia"/>
              </w:rPr>
              <w:t>价值观</w:t>
            </w:r>
            <w:r w:rsidRPr="007642B9">
              <w:rPr>
                <w:rFonts w:ascii="宋体" w:hAnsi="宋体" w:cs="Arial" w:hint="eastAsia"/>
                <w:spacing w:val="-6"/>
                <w:szCs w:val="21"/>
                <w:lang w:val="de-DE"/>
              </w:rPr>
              <w:t>、</w:t>
            </w:r>
            <w:r>
              <w:rPr>
                <w:rFonts w:hint="eastAsia"/>
              </w:rPr>
              <w:t>财务因素</w:t>
            </w:r>
            <w:r w:rsidRPr="007642B9">
              <w:rPr>
                <w:rFonts w:ascii="宋体" w:hAnsi="宋体" w:cs="Arial" w:hint="eastAsia"/>
                <w:spacing w:val="-6"/>
                <w:szCs w:val="21"/>
                <w:lang w:val="de-DE"/>
              </w:rPr>
              <w:t>、</w:t>
            </w:r>
            <w:r>
              <w:rPr>
                <w:rFonts w:hint="eastAsia"/>
              </w:rPr>
              <w:t>基础设施</w:t>
            </w:r>
            <w:r w:rsidRPr="007642B9">
              <w:rPr>
                <w:rFonts w:ascii="宋体" w:hAnsi="宋体" w:cs="Arial" w:hint="eastAsia"/>
                <w:spacing w:val="-6"/>
                <w:szCs w:val="21"/>
                <w:lang w:val="de-DE"/>
              </w:rPr>
              <w:t>、</w:t>
            </w:r>
            <w:r>
              <w:rPr>
                <w:rFonts w:hint="eastAsia"/>
              </w:rPr>
              <w:t>人力因素</w:t>
            </w:r>
            <w:r w:rsidRPr="007642B9">
              <w:rPr>
                <w:rFonts w:ascii="宋体" w:hAnsi="宋体" w:cs="Arial" w:hint="eastAsia"/>
                <w:spacing w:val="-6"/>
                <w:szCs w:val="21"/>
                <w:lang w:val="de-DE"/>
              </w:rPr>
              <w:t>、</w:t>
            </w:r>
            <w:r>
              <w:rPr>
                <w:rFonts w:hint="eastAsia"/>
              </w:rPr>
              <w:t>组织文化</w:t>
            </w:r>
            <w:r w:rsidRPr="007642B9">
              <w:rPr>
                <w:rFonts w:ascii="宋体" w:hAnsi="宋体" w:cs="Arial" w:hint="eastAsia"/>
                <w:spacing w:val="-6"/>
                <w:szCs w:val="21"/>
                <w:lang w:val="de-DE"/>
              </w:rPr>
              <w:t>、</w:t>
            </w:r>
            <w:r>
              <w:rPr>
                <w:rFonts w:hint="eastAsia"/>
              </w:rPr>
              <w:t>过程或交付能力</w:t>
            </w:r>
            <w:r w:rsidRPr="007642B9">
              <w:rPr>
                <w:rFonts w:ascii="宋体" w:hAnsi="宋体" w:cs="Arial" w:hint="eastAsia"/>
                <w:spacing w:val="-6"/>
                <w:szCs w:val="21"/>
                <w:lang w:val="de-DE"/>
              </w:rPr>
              <w:t>、</w:t>
            </w:r>
            <w:r>
              <w:rPr>
                <w:rFonts w:hint="eastAsia"/>
              </w:rPr>
              <w:t>ES</w:t>
            </w:r>
            <w:r>
              <w:rPr>
                <w:rFonts w:hint="eastAsia"/>
              </w:rPr>
              <w:t>体系绩效</w:t>
            </w:r>
            <w:r w:rsidRPr="007642B9">
              <w:rPr>
                <w:rFonts w:ascii="宋体" w:hAnsi="宋体" w:cs="Arial" w:hint="eastAsia"/>
                <w:spacing w:val="-6"/>
                <w:szCs w:val="21"/>
                <w:lang w:val="de-DE"/>
              </w:rPr>
              <w:t>、</w:t>
            </w:r>
            <w:r w:rsidR="00DA3BFB">
              <w:rPr>
                <w:rFonts w:hint="eastAsia"/>
              </w:rPr>
              <w:t>内部员工满意度</w:t>
            </w:r>
            <w:r w:rsidR="00DA3BFB" w:rsidRPr="007642B9">
              <w:rPr>
                <w:rFonts w:ascii="宋体" w:hAnsi="宋体" w:cs="Arial" w:hint="eastAsia"/>
                <w:spacing w:val="-6"/>
                <w:szCs w:val="21"/>
                <w:lang w:val="de-DE"/>
              </w:rPr>
              <w:t>、</w:t>
            </w:r>
            <w:r w:rsidR="00DA3BFB">
              <w:rPr>
                <w:rFonts w:hint="eastAsia"/>
              </w:rPr>
              <w:t>组织架构</w:t>
            </w:r>
            <w:r w:rsidR="00DA3BFB" w:rsidRPr="007642B9">
              <w:rPr>
                <w:rFonts w:ascii="宋体" w:hAnsi="宋体" w:cs="Arial" w:hint="eastAsia"/>
                <w:spacing w:val="-6"/>
                <w:szCs w:val="21"/>
                <w:lang w:val="de-DE"/>
              </w:rPr>
              <w:t>、</w:t>
            </w:r>
            <w:r w:rsidR="00DA3BFB">
              <w:rPr>
                <w:rFonts w:hint="eastAsia"/>
              </w:rPr>
              <w:t>决策流程等</w:t>
            </w:r>
            <w:r w:rsidR="00DA3BFB">
              <w:rPr>
                <w:rFonts w:ascii="宋体" w:hAnsi="宋体" w:cs="Arial" w:hint="eastAsia"/>
                <w:spacing w:val="-6"/>
                <w:szCs w:val="21"/>
                <w:lang w:val="de-DE"/>
              </w:rPr>
              <w:t>1</w:t>
            </w:r>
            <w:r w:rsidR="00DA3BFB">
              <w:rPr>
                <w:rFonts w:ascii="宋体" w:hAnsi="宋体" w:cs="Arial"/>
                <w:spacing w:val="-6"/>
                <w:szCs w:val="21"/>
                <w:lang w:val="de-DE"/>
              </w:rPr>
              <w:t>0</w:t>
            </w:r>
            <w:r w:rsidRPr="007642B9">
              <w:rPr>
                <w:rFonts w:ascii="宋体" w:hAnsi="宋体" w:cs="Arial" w:hint="eastAsia"/>
                <w:spacing w:val="-6"/>
                <w:szCs w:val="21"/>
                <w:lang w:val="de-DE"/>
              </w:rPr>
              <w:t>个方面进行了识别和分析；对</w:t>
            </w:r>
            <w:r w:rsidR="00DA3BFB">
              <w:rPr>
                <w:rFonts w:ascii="宋体" w:hAnsi="宋体" w:cs="Arial" w:hint="eastAsia"/>
                <w:spacing w:val="-6"/>
                <w:szCs w:val="21"/>
                <w:lang w:val="de-DE"/>
              </w:rPr>
              <w:t>风</w:t>
            </w:r>
            <w:r w:rsidR="00DA3BFB">
              <w:rPr>
                <w:rFonts w:ascii="宋体" w:hAnsi="宋体" w:cs="Arial" w:hint="eastAsia"/>
                <w:spacing w:val="-6"/>
                <w:szCs w:val="21"/>
                <w:lang w:val="de-DE"/>
              </w:rPr>
              <w:lastRenderedPageBreak/>
              <w:t>险或可能的影响</w:t>
            </w:r>
            <w:r w:rsidR="00DA3BFB" w:rsidRPr="007642B9">
              <w:rPr>
                <w:rFonts w:ascii="宋体" w:hAnsi="宋体" w:cs="Arial" w:hint="eastAsia"/>
                <w:spacing w:val="-6"/>
                <w:szCs w:val="21"/>
                <w:lang w:val="de-DE"/>
              </w:rPr>
              <w:t>、</w:t>
            </w:r>
            <w:r w:rsidR="00DA3BFB">
              <w:rPr>
                <w:rFonts w:ascii="宋体" w:hAnsi="宋体" w:cs="Arial" w:hint="eastAsia"/>
                <w:spacing w:val="-6"/>
                <w:szCs w:val="21"/>
                <w:lang w:val="de-DE"/>
              </w:rPr>
              <w:t>影响 对象或区域</w:t>
            </w:r>
            <w:r w:rsidR="00DA3BFB" w:rsidRPr="007642B9">
              <w:rPr>
                <w:rFonts w:ascii="宋体" w:hAnsi="宋体" w:cs="Arial" w:hint="eastAsia"/>
                <w:spacing w:val="-6"/>
                <w:szCs w:val="21"/>
                <w:lang w:val="de-DE"/>
              </w:rPr>
              <w:t>、</w:t>
            </w:r>
            <w:r w:rsidR="00DA3BFB">
              <w:rPr>
                <w:rFonts w:ascii="宋体" w:hAnsi="宋体" w:cs="Arial" w:hint="eastAsia"/>
                <w:spacing w:val="-6"/>
                <w:szCs w:val="21"/>
                <w:lang w:val="de-DE"/>
              </w:rPr>
              <w:t>涉及的过程和活动</w:t>
            </w:r>
            <w:r w:rsidR="00DA3BFB" w:rsidRPr="007642B9">
              <w:rPr>
                <w:rFonts w:ascii="宋体" w:hAnsi="宋体" w:cs="Arial" w:hint="eastAsia"/>
                <w:spacing w:val="-6"/>
                <w:szCs w:val="21"/>
                <w:lang w:val="de-DE"/>
              </w:rPr>
              <w:t>、</w:t>
            </w:r>
            <w:r w:rsidR="00DA3BFB">
              <w:rPr>
                <w:rFonts w:ascii="宋体" w:hAnsi="宋体" w:cs="Arial" w:hint="eastAsia"/>
                <w:spacing w:val="-6"/>
                <w:szCs w:val="21"/>
                <w:lang w:val="de-DE"/>
              </w:rPr>
              <w:t>影响程度</w:t>
            </w:r>
            <w:r w:rsidR="00DA3BFB" w:rsidRPr="007642B9">
              <w:rPr>
                <w:rFonts w:ascii="宋体" w:hAnsi="宋体" w:cs="Arial" w:hint="eastAsia"/>
                <w:spacing w:val="-6"/>
                <w:szCs w:val="21"/>
                <w:lang w:val="de-DE"/>
              </w:rPr>
              <w:t>、</w:t>
            </w:r>
            <w:r w:rsidR="00DA3BFB">
              <w:rPr>
                <w:rFonts w:ascii="宋体" w:hAnsi="宋体" w:cs="Arial" w:hint="eastAsia"/>
                <w:spacing w:val="-6"/>
                <w:szCs w:val="21"/>
                <w:lang w:val="de-DE"/>
              </w:rPr>
              <w:t>应对措施及监管部门做了描述。并对定期评审更新做了规定。</w:t>
            </w:r>
          </w:p>
          <w:p w14:paraId="3C3D933C" w14:textId="1CDA9E0F" w:rsidR="007642B9" w:rsidRPr="007642B9" w:rsidRDefault="007642B9" w:rsidP="007642B9">
            <w:pPr>
              <w:adjustRightInd w:val="0"/>
              <w:snapToGrid w:val="0"/>
              <w:spacing w:line="276" w:lineRule="auto"/>
              <w:ind w:firstLineChars="200" w:firstLine="396"/>
              <w:textAlignment w:val="baseline"/>
              <w:rPr>
                <w:rFonts w:ascii="宋体" w:hAnsi="宋体" w:cs="Arial"/>
                <w:spacing w:val="-6"/>
                <w:szCs w:val="21"/>
                <w:lang w:val="de-DE"/>
              </w:rPr>
            </w:pPr>
            <w:r w:rsidRPr="007642B9">
              <w:rPr>
                <w:rFonts w:ascii="宋体" w:hAnsi="宋体" w:cs="Arial" w:hint="eastAsia"/>
                <w:spacing w:val="-6"/>
                <w:szCs w:val="21"/>
                <w:lang w:val="de-DE"/>
              </w:rPr>
              <w:t>企业在</w:t>
            </w:r>
            <w:r w:rsidR="0043603D">
              <w:rPr>
                <w:rFonts w:ascii="宋体" w:hAnsi="宋体" w:cs="Arial" w:hint="eastAsia"/>
                <w:spacing w:val="-6"/>
                <w:szCs w:val="21"/>
                <w:lang w:val="de-DE"/>
              </w:rPr>
              <w:t>管理评审</w:t>
            </w:r>
            <w:r w:rsidRPr="007642B9">
              <w:rPr>
                <w:rFonts w:ascii="宋体" w:hAnsi="宋体" w:cs="Arial" w:hint="eastAsia"/>
                <w:spacing w:val="-6"/>
                <w:szCs w:val="21"/>
                <w:lang w:val="de-DE"/>
              </w:rPr>
              <w:t>时对组织环境进行复评，</w:t>
            </w:r>
            <w:r w:rsidR="0043603D">
              <w:rPr>
                <w:rFonts w:ascii="宋体" w:hAnsi="宋体" w:cs="Arial" w:hint="eastAsia"/>
                <w:spacing w:val="-6"/>
                <w:szCs w:val="21"/>
                <w:lang w:val="de-DE"/>
              </w:rPr>
              <w:t>赵后荣</w:t>
            </w:r>
            <w:r w:rsidRPr="007642B9">
              <w:rPr>
                <w:rFonts w:ascii="宋体" w:hAnsi="宋体" w:cs="Arial" w:hint="eastAsia"/>
                <w:spacing w:val="-6"/>
                <w:szCs w:val="21"/>
                <w:lang w:val="de-DE"/>
              </w:rPr>
              <w:t>总经理描述了目前公司的战略方针、目标并受到影响的内外部关系，虽然目前大经济环境压力较大，但从企业发展运营形势来看，企业发展的发展还是呈上升趋势。</w:t>
            </w:r>
          </w:p>
          <w:p w14:paraId="3A050751" w14:textId="214626D0" w:rsidR="00191777" w:rsidRDefault="007642B9" w:rsidP="007642B9">
            <w:pPr>
              <w:ind w:firstLineChars="200" w:firstLine="396"/>
            </w:pPr>
            <w:r w:rsidRPr="007642B9">
              <w:rPr>
                <w:rFonts w:ascii="宋体" w:hAnsi="宋体" w:cs="Arial" w:hint="eastAsia"/>
                <w:spacing w:val="-6"/>
                <w:szCs w:val="21"/>
                <w:lang w:val="de-DE"/>
              </w:rPr>
              <w:t>企业对其内外环境理解比较充分。</w:t>
            </w:r>
          </w:p>
        </w:tc>
        <w:tc>
          <w:tcPr>
            <w:tcW w:w="1585" w:type="dxa"/>
          </w:tcPr>
          <w:p w14:paraId="6DF68F75" w14:textId="07B8CDCC" w:rsidR="00191777" w:rsidRDefault="006D5884">
            <w:r>
              <w:rPr>
                <w:rFonts w:hint="eastAsia"/>
              </w:rPr>
              <w:lastRenderedPageBreak/>
              <w:t>Y</w:t>
            </w:r>
          </w:p>
        </w:tc>
      </w:tr>
      <w:tr w:rsidR="000F6F01" w14:paraId="67FB5473" w14:textId="77777777">
        <w:trPr>
          <w:trHeight w:val="1968"/>
        </w:trPr>
        <w:tc>
          <w:tcPr>
            <w:tcW w:w="2160" w:type="dxa"/>
          </w:tcPr>
          <w:p w14:paraId="082373EC" w14:textId="7493F39B" w:rsidR="00191777" w:rsidRDefault="00CF7C12">
            <w:r w:rsidRPr="00F8656C">
              <w:rPr>
                <w:rFonts w:ascii="宋体" w:hAnsi="宋体" w:cs="Arial" w:hint="eastAsia"/>
                <w:spacing w:val="-6"/>
                <w:szCs w:val="21"/>
              </w:rPr>
              <w:t>理解相关方的需求和期望</w:t>
            </w:r>
          </w:p>
        </w:tc>
        <w:tc>
          <w:tcPr>
            <w:tcW w:w="960" w:type="dxa"/>
          </w:tcPr>
          <w:p w14:paraId="5322D822" w14:textId="56A500E6" w:rsidR="00191777" w:rsidRDefault="004803B4">
            <w:r>
              <w:rPr>
                <w:rFonts w:hint="eastAsia"/>
              </w:rPr>
              <w:t>E</w:t>
            </w:r>
            <w:r>
              <w:t>O4.2</w:t>
            </w:r>
          </w:p>
        </w:tc>
        <w:tc>
          <w:tcPr>
            <w:tcW w:w="10004" w:type="dxa"/>
          </w:tcPr>
          <w:p w14:paraId="3F38D404" w14:textId="6D8909FB" w:rsidR="00164136" w:rsidRPr="00EA4C7D" w:rsidRDefault="00164136" w:rsidP="00232BDE">
            <w:pPr>
              <w:ind w:firstLineChars="200" w:firstLine="420"/>
              <w:rPr>
                <w:rFonts w:ascii="宋体" w:hAnsi="宋体"/>
                <w:szCs w:val="21"/>
              </w:rPr>
            </w:pPr>
            <w:r w:rsidRPr="00EA4C7D">
              <w:rPr>
                <w:rFonts w:ascii="宋体" w:hAnsi="宋体" w:hint="eastAsia"/>
                <w:szCs w:val="21"/>
              </w:rPr>
              <w:t>公司确定了：与管理体系有关的相关方，</w:t>
            </w:r>
            <w:r w:rsidR="00232BDE" w:rsidRPr="00EA4C7D">
              <w:rPr>
                <w:rFonts w:ascii="宋体" w:hAnsi="宋体" w:hint="eastAsia"/>
                <w:szCs w:val="21"/>
              </w:rPr>
              <w:t>包括</w:t>
            </w:r>
            <w:r w:rsidRPr="00EA4C7D">
              <w:rPr>
                <w:rFonts w:ascii="宋体" w:hAnsi="宋体" w:hint="eastAsia"/>
                <w:szCs w:val="21"/>
              </w:rPr>
              <w:t>供方</w:t>
            </w:r>
            <w:r w:rsidR="00232BDE" w:rsidRPr="00EA4C7D">
              <w:rPr>
                <w:rFonts w:ascii="宋体" w:hAnsi="宋体" w:cs="Arial" w:hint="eastAsia"/>
                <w:spacing w:val="-6"/>
                <w:szCs w:val="21"/>
                <w:lang w:val="de-DE"/>
              </w:rPr>
              <w:t>、</w:t>
            </w:r>
            <w:r w:rsidRPr="00EA4C7D">
              <w:rPr>
                <w:rFonts w:ascii="宋体" w:hAnsi="宋体" w:hint="eastAsia"/>
                <w:szCs w:val="21"/>
              </w:rPr>
              <w:t>顾客</w:t>
            </w:r>
            <w:r w:rsidR="00232BDE" w:rsidRPr="00EA4C7D">
              <w:rPr>
                <w:rFonts w:ascii="宋体" w:hAnsi="宋体" w:cs="Arial" w:hint="eastAsia"/>
                <w:spacing w:val="-6"/>
                <w:szCs w:val="21"/>
                <w:lang w:val="de-DE"/>
              </w:rPr>
              <w:t>、员工、审核机构及政府机构</w:t>
            </w:r>
            <w:r w:rsidRPr="00EA4C7D">
              <w:rPr>
                <w:rFonts w:ascii="宋体" w:hAnsi="宋体" w:hint="eastAsia"/>
                <w:szCs w:val="21"/>
              </w:rPr>
              <w:t>；这些相关方的要求；这些要求和期望中哪些会成为合规义务，公司对这些相关方及其要求的相关信息进行监视和评审，以便于理解和持续满足相关方的需求和期望。</w:t>
            </w:r>
          </w:p>
          <w:p w14:paraId="1FADEA94" w14:textId="31087B32" w:rsidR="00E775CB" w:rsidRPr="00EA4C7D" w:rsidRDefault="00164136" w:rsidP="00164136">
            <w:pPr>
              <w:rPr>
                <w:rFonts w:ascii="宋体" w:hAnsi="宋体" w:cstheme="minorEastAsia"/>
                <w:szCs w:val="21"/>
              </w:rPr>
            </w:pPr>
            <w:r w:rsidRPr="00EA4C7D">
              <w:rPr>
                <w:rFonts w:ascii="宋体" w:hAnsi="宋体" w:cstheme="minorEastAsia" w:hint="eastAsia"/>
                <w:szCs w:val="21"/>
              </w:rPr>
              <w:t>查《相关方的需求和期望清单》</w:t>
            </w:r>
            <w:r w:rsidR="00E775CB" w:rsidRPr="00EA4C7D">
              <w:rPr>
                <w:rFonts w:ascii="宋体" w:hAnsi="宋体" w:cstheme="minorEastAsia" w:hint="eastAsia"/>
                <w:szCs w:val="21"/>
              </w:rPr>
              <w:t>，编制刘训萍，</w:t>
            </w:r>
            <w:r w:rsidR="00C66771" w:rsidRPr="00EA4C7D">
              <w:rPr>
                <w:rFonts w:ascii="宋体" w:hAnsi="宋体" w:cstheme="minorEastAsia" w:hint="eastAsia"/>
                <w:szCs w:val="21"/>
              </w:rPr>
              <w:t>审核赵后荣，2</w:t>
            </w:r>
            <w:r w:rsidR="00C66771" w:rsidRPr="00EA4C7D">
              <w:rPr>
                <w:rFonts w:ascii="宋体" w:hAnsi="宋体" w:cstheme="minorEastAsia"/>
                <w:szCs w:val="21"/>
              </w:rPr>
              <w:t>020</w:t>
            </w:r>
            <w:r w:rsidR="00C66771" w:rsidRPr="00EA4C7D">
              <w:rPr>
                <w:rFonts w:ascii="宋体" w:hAnsi="宋体" w:cstheme="minorEastAsia" w:hint="eastAsia"/>
                <w:szCs w:val="21"/>
              </w:rPr>
              <w:t>年1</w:t>
            </w:r>
            <w:r w:rsidR="00C66771" w:rsidRPr="00EA4C7D">
              <w:rPr>
                <w:rFonts w:ascii="宋体" w:hAnsi="宋体" w:cstheme="minorEastAsia"/>
                <w:szCs w:val="21"/>
              </w:rPr>
              <w:t>2</w:t>
            </w:r>
            <w:r w:rsidR="00C66771" w:rsidRPr="00EA4C7D">
              <w:rPr>
                <w:rFonts w:ascii="宋体" w:hAnsi="宋体" w:cstheme="minorEastAsia" w:hint="eastAsia"/>
                <w:szCs w:val="21"/>
              </w:rPr>
              <w:t>月2</w:t>
            </w:r>
            <w:r w:rsidR="00C66771" w:rsidRPr="00EA4C7D">
              <w:rPr>
                <w:rFonts w:ascii="宋体" w:hAnsi="宋体" w:cstheme="minorEastAsia"/>
                <w:szCs w:val="21"/>
              </w:rPr>
              <w:t>0</w:t>
            </w:r>
            <w:r w:rsidR="00C66771" w:rsidRPr="00EA4C7D">
              <w:rPr>
                <w:rFonts w:ascii="宋体" w:hAnsi="宋体" w:cstheme="minorEastAsia" w:hint="eastAsia"/>
                <w:szCs w:val="21"/>
              </w:rPr>
              <w:t>日。</w:t>
            </w:r>
          </w:p>
          <w:p w14:paraId="022A7DF7" w14:textId="45E5E5CE" w:rsidR="00164136" w:rsidRPr="00EA4C7D" w:rsidRDefault="00164136" w:rsidP="00164136">
            <w:pPr>
              <w:rPr>
                <w:rFonts w:ascii="宋体" w:hAnsi="宋体" w:cstheme="minorEastAsia"/>
                <w:szCs w:val="21"/>
              </w:rPr>
            </w:pPr>
            <w:r w:rsidRPr="00EA4C7D">
              <w:rPr>
                <w:rFonts w:ascii="宋体" w:hAnsi="宋体" w:cstheme="minorEastAsia" w:hint="eastAsia"/>
                <w:szCs w:val="21"/>
              </w:rPr>
              <w:t>相关方：</w:t>
            </w:r>
          </w:p>
          <w:p w14:paraId="332F1E69" w14:textId="77777777" w:rsidR="00164136" w:rsidRPr="00EA4C7D" w:rsidRDefault="00164136" w:rsidP="00164136">
            <w:pPr>
              <w:rPr>
                <w:rFonts w:ascii="宋体" w:hAnsi="宋体" w:cstheme="minorEastAsia"/>
                <w:szCs w:val="21"/>
              </w:rPr>
            </w:pPr>
            <w:r w:rsidRPr="00EA4C7D">
              <w:rPr>
                <w:rFonts w:ascii="宋体" w:hAnsi="宋体" w:cstheme="minorEastAsia" w:hint="eastAsia"/>
                <w:szCs w:val="21"/>
              </w:rPr>
              <w:t>员工、供方、顾客、审核机构、政府机构</w:t>
            </w:r>
          </w:p>
          <w:p w14:paraId="31AE6608" w14:textId="77777777" w:rsidR="00164136" w:rsidRPr="00EA4C7D" w:rsidRDefault="00164136" w:rsidP="00164136">
            <w:pPr>
              <w:pStyle w:val="a9"/>
              <w:rPr>
                <w:rFonts w:ascii="宋体" w:hAnsi="宋体" w:cstheme="minorEastAsia"/>
                <w:szCs w:val="21"/>
              </w:rPr>
            </w:pPr>
            <w:r w:rsidRPr="00EA4C7D">
              <w:rPr>
                <w:rFonts w:ascii="宋体" w:hAnsi="宋体" w:cstheme="minorEastAsia" w:hint="eastAsia"/>
                <w:szCs w:val="21"/>
              </w:rPr>
              <w:t>顾客的需求和期望：1、产品质量符合顾客要求2、及时交货3、价格合理</w:t>
            </w:r>
          </w:p>
          <w:p w14:paraId="6209ED4B" w14:textId="77777777" w:rsidR="00191777" w:rsidRPr="00EA4C7D" w:rsidRDefault="00164136" w:rsidP="00164136">
            <w:pPr>
              <w:rPr>
                <w:rFonts w:ascii="宋体" w:hAnsi="宋体" w:cstheme="minorEastAsia"/>
                <w:szCs w:val="21"/>
              </w:rPr>
            </w:pPr>
            <w:r w:rsidRPr="00EA4C7D">
              <w:rPr>
                <w:rFonts w:ascii="宋体" w:hAnsi="宋体" w:cstheme="minorEastAsia" w:hint="eastAsia"/>
                <w:szCs w:val="21"/>
              </w:rPr>
              <w:t>员工的需求和期望：1、薪资、福利增加2、提供培训机会3、有一定的娱乐活动</w:t>
            </w:r>
          </w:p>
          <w:p w14:paraId="29B4FD6B" w14:textId="77777777" w:rsidR="00232BDE" w:rsidRPr="00EA4C7D" w:rsidRDefault="00DD6846" w:rsidP="00DD6846">
            <w:pPr>
              <w:widowControl/>
              <w:jc w:val="left"/>
              <w:rPr>
                <w:rFonts w:ascii="宋体" w:hAnsi="宋体" w:cs="宋体"/>
                <w:kern w:val="0"/>
                <w:szCs w:val="21"/>
              </w:rPr>
            </w:pPr>
            <w:r w:rsidRPr="00EA4C7D">
              <w:rPr>
                <w:rFonts w:ascii="宋体" w:hAnsi="宋体" w:hint="eastAsia"/>
                <w:szCs w:val="21"/>
              </w:rPr>
              <w:t>供方的需求和期望：1</w:t>
            </w:r>
            <w:r w:rsidRPr="00EA4C7D">
              <w:rPr>
                <w:rFonts w:ascii="宋体" w:hAnsi="宋体" w:cstheme="minorEastAsia" w:hint="eastAsia"/>
                <w:szCs w:val="21"/>
              </w:rPr>
              <w:t>、</w:t>
            </w:r>
            <w:r w:rsidRPr="00EA4C7D">
              <w:rPr>
                <w:rFonts w:ascii="宋体" w:hAnsi="宋体" w:cs="宋体" w:hint="eastAsia"/>
                <w:kern w:val="0"/>
                <w:szCs w:val="21"/>
              </w:rPr>
              <w:t>长期合作2</w:t>
            </w:r>
            <w:r w:rsidRPr="00EA4C7D">
              <w:rPr>
                <w:rFonts w:ascii="宋体" w:hAnsi="宋体" w:cstheme="minorEastAsia" w:hint="eastAsia"/>
                <w:szCs w:val="21"/>
              </w:rPr>
              <w:t>、</w:t>
            </w:r>
            <w:r w:rsidRPr="00EA4C7D">
              <w:rPr>
                <w:rFonts w:ascii="宋体" w:hAnsi="宋体" w:cs="宋体" w:hint="eastAsia"/>
                <w:kern w:val="0"/>
                <w:szCs w:val="21"/>
              </w:rPr>
              <w:t>双赢进货合格率高3</w:t>
            </w:r>
            <w:r w:rsidRPr="00EA4C7D">
              <w:rPr>
                <w:rFonts w:ascii="宋体" w:hAnsi="宋体" w:cstheme="minorEastAsia" w:hint="eastAsia"/>
                <w:szCs w:val="21"/>
              </w:rPr>
              <w:t>、</w:t>
            </w:r>
            <w:r w:rsidRPr="00EA4C7D">
              <w:rPr>
                <w:rFonts w:ascii="宋体" w:hAnsi="宋体" w:cs="宋体" w:hint="eastAsia"/>
                <w:kern w:val="0"/>
                <w:szCs w:val="21"/>
              </w:rPr>
              <w:t>及时付款用户合规</w:t>
            </w:r>
          </w:p>
          <w:p w14:paraId="4C539441" w14:textId="77777777" w:rsidR="00DD6846" w:rsidRPr="00EA4C7D" w:rsidRDefault="00DD6846" w:rsidP="00DD6846">
            <w:pPr>
              <w:widowControl/>
              <w:jc w:val="left"/>
              <w:rPr>
                <w:rFonts w:ascii="宋体" w:hAnsi="宋体" w:cs="宋体"/>
                <w:kern w:val="0"/>
                <w:szCs w:val="21"/>
              </w:rPr>
            </w:pPr>
            <w:r w:rsidRPr="00EA4C7D">
              <w:rPr>
                <w:rFonts w:ascii="宋体" w:hAnsi="宋体" w:cs="宋体" w:hint="eastAsia"/>
                <w:kern w:val="0"/>
                <w:szCs w:val="21"/>
              </w:rPr>
              <w:t>审核机构的需求和期望：公司体系运作的有效性、充分性和符合性</w:t>
            </w:r>
          </w:p>
          <w:p w14:paraId="440372B5" w14:textId="77777777" w:rsidR="00DD6846" w:rsidRPr="00EA4C7D" w:rsidRDefault="00DD6846" w:rsidP="00DD6846">
            <w:pPr>
              <w:widowControl/>
              <w:jc w:val="left"/>
              <w:rPr>
                <w:rFonts w:ascii="宋体" w:hAnsi="宋体" w:cs="宋体"/>
                <w:kern w:val="0"/>
                <w:szCs w:val="21"/>
              </w:rPr>
            </w:pPr>
            <w:r w:rsidRPr="00EA4C7D">
              <w:rPr>
                <w:rFonts w:ascii="宋体" w:hAnsi="宋体" w:cs="宋体" w:hint="eastAsia"/>
                <w:kern w:val="0"/>
                <w:szCs w:val="21"/>
              </w:rPr>
              <w:t>政府机构的需求和期望：1</w:t>
            </w:r>
            <w:r w:rsidRPr="00EA4C7D">
              <w:rPr>
                <w:rFonts w:ascii="宋体" w:hAnsi="宋体" w:cstheme="minorEastAsia" w:hint="eastAsia"/>
                <w:szCs w:val="21"/>
              </w:rPr>
              <w:t>、</w:t>
            </w:r>
            <w:r w:rsidRPr="00EA4C7D">
              <w:rPr>
                <w:rFonts w:ascii="宋体" w:hAnsi="宋体" w:cs="宋体" w:hint="eastAsia"/>
                <w:kern w:val="0"/>
                <w:szCs w:val="21"/>
              </w:rPr>
              <w:t>安全生产2</w:t>
            </w:r>
            <w:r w:rsidRPr="00EA4C7D">
              <w:rPr>
                <w:rFonts w:ascii="宋体" w:hAnsi="宋体" w:cstheme="minorEastAsia" w:hint="eastAsia"/>
                <w:szCs w:val="21"/>
              </w:rPr>
              <w:t>、</w:t>
            </w:r>
            <w:r w:rsidRPr="00EA4C7D">
              <w:rPr>
                <w:rFonts w:ascii="宋体" w:hAnsi="宋体" w:cs="宋体" w:hint="eastAsia"/>
                <w:kern w:val="0"/>
                <w:szCs w:val="21"/>
              </w:rPr>
              <w:t>原材料环保3</w:t>
            </w:r>
            <w:r w:rsidRPr="00EA4C7D">
              <w:rPr>
                <w:rFonts w:ascii="宋体" w:hAnsi="宋体" w:cstheme="minorEastAsia" w:hint="eastAsia"/>
                <w:szCs w:val="21"/>
              </w:rPr>
              <w:t>、</w:t>
            </w:r>
            <w:r w:rsidRPr="00EA4C7D">
              <w:rPr>
                <w:rFonts w:ascii="宋体" w:hAnsi="宋体" w:cs="宋体" w:hint="eastAsia"/>
                <w:kern w:val="0"/>
                <w:szCs w:val="21"/>
              </w:rPr>
              <w:t>就业最大化4</w:t>
            </w:r>
            <w:r w:rsidRPr="00EA4C7D">
              <w:rPr>
                <w:rFonts w:ascii="宋体" w:hAnsi="宋体" w:cstheme="minorEastAsia" w:hint="eastAsia"/>
                <w:szCs w:val="21"/>
              </w:rPr>
              <w:t>、</w:t>
            </w:r>
            <w:r w:rsidRPr="00EA4C7D">
              <w:rPr>
                <w:rFonts w:ascii="宋体" w:hAnsi="宋体" w:cs="宋体" w:hint="eastAsia"/>
                <w:kern w:val="0"/>
                <w:szCs w:val="21"/>
              </w:rPr>
              <w:t>经营效益好5</w:t>
            </w:r>
            <w:r w:rsidRPr="00EA4C7D">
              <w:rPr>
                <w:rFonts w:ascii="宋体" w:hAnsi="宋体" w:cstheme="minorEastAsia" w:hint="eastAsia"/>
                <w:szCs w:val="21"/>
              </w:rPr>
              <w:t>、</w:t>
            </w:r>
            <w:r w:rsidRPr="00EA4C7D">
              <w:rPr>
                <w:rFonts w:ascii="宋体" w:hAnsi="宋体" w:cs="宋体" w:hint="eastAsia"/>
                <w:kern w:val="0"/>
                <w:szCs w:val="21"/>
              </w:rPr>
              <w:t>符合法律法规要求</w:t>
            </w:r>
          </w:p>
          <w:p w14:paraId="7ACA816A" w14:textId="250C447B" w:rsidR="00DD6846" w:rsidRPr="00DD6846" w:rsidRDefault="00E775CB" w:rsidP="00E775CB">
            <w:pPr>
              <w:widowControl/>
              <w:ind w:firstLineChars="200" w:firstLine="420"/>
              <w:jc w:val="left"/>
              <w:rPr>
                <w:rFonts w:ascii="宋体" w:hAnsi="宋体" w:cs="宋体"/>
                <w:kern w:val="0"/>
                <w:sz w:val="22"/>
              </w:rPr>
            </w:pPr>
            <w:r w:rsidRPr="00EA4C7D">
              <w:rPr>
                <w:rFonts w:ascii="宋体" w:hAnsi="宋体" w:cs="宋体" w:hint="eastAsia"/>
                <w:kern w:val="0"/>
                <w:szCs w:val="21"/>
              </w:rPr>
              <w:t>企业对相关的需求和期望识别基本充分，满足体系要求</w:t>
            </w:r>
          </w:p>
        </w:tc>
        <w:tc>
          <w:tcPr>
            <w:tcW w:w="1585" w:type="dxa"/>
          </w:tcPr>
          <w:p w14:paraId="45D3C362" w14:textId="57BBC1CE" w:rsidR="00191777" w:rsidRDefault="006D5884">
            <w:r>
              <w:rPr>
                <w:rFonts w:hint="eastAsia"/>
              </w:rPr>
              <w:t>Y</w:t>
            </w:r>
          </w:p>
        </w:tc>
      </w:tr>
      <w:tr w:rsidR="000F6F01" w14:paraId="39CB68AA" w14:textId="77777777">
        <w:trPr>
          <w:trHeight w:val="2110"/>
        </w:trPr>
        <w:tc>
          <w:tcPr>
            <w:tcW w:w="2160" w:type="dxa"/>
          </w:tcPr>
          <w:p w14:paraId="2FE3B56B" w14:textId="6EE35D11" w:rsidR="00191777" w:rsidRDefault="00CF7C12">
            <w:r w:rsidRPr="00F8656C">
              <w:rPr>
                <w:rFonts w:ascii="宋体" w:hAnsi="宋体" w:cs="Arial" w:hint="eastAsia"/>
                <w:spacing w:val="-6"/>
                <w:szCs w:val="21"/>
              </w:rPr>
              <w:t>确定管理体系的范围</w:t>
            </w:r>
          </w:p>
        </w:tc>
        <w:tc>
          <w:tcPr>
            <w:tcW w:w="960" w:type="dxa"/>
          </w:tcPr>
          <w:p w14:paraId="4DB38417" w14:textId="23DBA161" w:rsidR="00191777" w:rsidRDefault="004803B4">
            <w:r>
              <w:rPr>
                <w:rFonts w:hint="eastAsia"/>
              </w:rPr>
              <w:t>E</w:t>
            </w:r>
            <w:r>
              <w:t>O4.3</w:t>
            </w:r>
          </w:p>
        </w:tc>
        <w:tc>
          <w:tcPr>
            <w:tcW w:w="10004" w:type="dxa"/>
          </w:tcPr>
          <w:p w14:paraId="037DCC0D" w14:textId="77777777" w:rsidR="00556F73" w:rsidRPr="00556F73" w:rsidRDefault="00556F73" w:rsidP="00556F73">
            <w:pPr>
              <w:spacing w:line="280" w:lineRule="exact"/>
              <w:ind w:firstLineChars="200" w:firstLine="420"/>
              <w:jc w:val="left"/>
              <w:rPr>
                <w:rFonts w:ascii="宋体" w:hAnsi="宋体" w:cstheme="minorEastAsia"/>
                <w:szCs w:val="21"/>
              </w:rPr>
            </w:pPr>
            <w:r w:rsidRPr="00556F73">
              <w:rPr>
                <w:rFonts w:ascii="宋体" w:hAnsi="宋体" w:cstheme="minorEastAsia" w:hint="eastAsia"/>
                <w:szCs w:val="21"/>
              </w:rPr>
              <w:t>公司管理体系范围为：</w:t>
            </w:r>
          </w:p>
          <w:p w14:paraId="0C09B025" w14:textId="77777777" w:rsidR="00556F73" w:rsidRPr="00556F73" w:rsidRDefault="00556F73" w:rsidP="00556F73">
            <w:pPr>
              <w:ind w:firstLineChars="200" w:firstLine="420"/>
              <w:rPr>
                <w:rFonts w:ascii="宋体" w:hAnsi="宋体"/>
                <w:szCs w:val="21"/>
              </w:rPr>
            </w:pPr>
            <w:r w:rsidRPr="00556F73">
              <w:rPr>
                <w:rFonts w:ascii="宋体" w:hAnsi="宋体"/>
                <w:szCs w:val="21"/>
              </w:rPr>
              <w:t>E：</w:t>
            </w:r>
            <w:r w:rsidRPr="00556F73">
              <w:rPr>
                <w:rFonts w:ascii="宋体" w:hAnsi="宋体" w:hint="eastAsia"/>
                <w:szCs w:val="21"/>
              </w:rPr>
              <w:t>初级农产品（水产品，果蔬、鲜/冻畜禽肉、禽蛋）的销售；资质许可范围内的预包装食品（含冷藏冷冻食品）的销售；散装食品（含冷藏冷冻食品）的销售</w:t>
            </w:r>
            <w:r w:rsidRPr="00556F73">
              <w:rPr>
                <w:rFonts w:ascii="宋体" w:hAnsi="宋体"/>
                <w:szCs w:val="21"/>
              </w:rPr>
              <w:t>所涉及场所的相关环境管理活动</w:t>
            </w:r>
          </w:p>
          <w:p w14:paraId="6AB72F5D" w14:textId="77777777" w:rsidR="00556F73" w:rsidRPr="00556F73" w:rsidRDefault="00556F73" w:rsidP="00556F73">
            <w:pPr>
              <w:spacing w:line="280" w:lineRule="exact"/>
              <w:ind w:firstLineChars="200" w:firstLine="420"/>
              <w:jc w:val="left"/>
              <w:rPr>
                <w:rFonts w:ascii="宋体" w:hAnsi="宋体" w:cstheme="minorEastAsia"/>
                <w:szCs w:val="21"/>
              </w:rPr>
            </w:pPr>
            <w:r w:rsidRPr="00556F73">
              <w:rPr>
                <w:rFonts w:ascii="宋体" w:hAnsi="宋体" w:hint="eastAsia"/>
                <w:szCs w:val="21"/>
              </w:rPr>
              <w:t>O</w:t>
            </w:r>
            <w:r w:rsidRPr="00556F73">
              <w:rPr>
                <w:rFonts w:ascii="宋体" w:hAnsi="宋体"/>
                <w:szCs w:val="21"/>
              </w:rPr>
              <w:t>：</w:t>
            </w:r>
            <w:r w:rsidRPr="00556F73">
              <w:rPr>
                <w:rFonts w:ascii="宋体" w:hAnsi="宋体" w:hint="eastAsia"/>
                <w:szCs w:val="21"/>
              </w:rPr>
              <w:t>初级农产品（水产品，果蔬、鲜/冻畜禽肉、禽蛋）的销售；资质许可范围内的预包装食品（含冷藏冷冻食品）的销售；散装食品（含冷藏冷冻食品）的销售</w:t>
            </w:r>
            <w:r w:rsidRPr="00556F73">
              <w:rPr>
                <w:rFonts w:ascii="宋体" w:hAnsi="宋体"/>
                <w:szCs w:val="21"/>
              </w:rPr>
              <w:t>所涉及场所的相关职业健康安全管理活动</w:t>
            </w:r>
          </w:p>
          <w:p w14:paraId="10A0FE45" w14:textId="0DDE39CE" w:rsidR="00556F73" w:rsidRPr="00556F73" w:rsidRDefault="00556F73" w:rsidP="00556F73">
            <w:pPr>
              <w:spacing w:line="280" w:lineRule="exact"/>
              <w:ind w:firstLineChars="200" w:firstLine="420"/>
              <w:rPr>
                <w:rFonts w:ascii="宋体" w:hAnsi="宋体" w:cstheme="minorEastAsia"/>
                <w:szCs w:val="21"/>
              </w:rPr>
            </w:pPr>
            <w:r w:rsidRPr="00556F73">
              <w:rPr>
                <w:rFonts w:ascii="宋体" w:hAnsi="宋体" w:cstheme="minorEastAsia" w:hint="eastAsia"/>
                <w:color w:val="000000"/>
                <w:szCs w:val="21"/>
              </w:rPr>
              <w:t xml:space="preserve">公司管理体系设置了领导层、综合部、市场部   </w:t>
            </w:r>
          </w:p>
          <w:p w14:paraId="7ADF455C" w14:textId="0B475DBC" w:rsidR="00191777" w:rsidRDefault="00556F73" w:rsidP="00556F73">
            <w:pPr>
              <w:ind w:firstLineChars="200" w:firstLine="420"/>
            </w:pPr>
            <w:r w:rsidRPr="00556F73">
              <w:rPr>
                <w:rFonts w:ascii="宋体" w:hAnsi="宋体" w:cstheme="minorEastAsia" w:hint="eastAsia"/>
                <w:szCs w:val="21"/>
              </w:rPr>
              <w:t>外包情况：无外包。</w:t>
            </w:r>
          </w:p>
        </w:tc>
        <w:tc>
          <w:tcPr>
            <w:tcW w:w="1585" w:type="dxa"/>
          </w:tcPr>
          <w:p w14:paraId="6274E6E9" w14:textId="5906EC9A" w:rsidR="00191777" w:rsidRDefault="006D5884">
            <w:r>
              <w:rPr>
                <w:rFonts w:hint="eastAsia"/>
              </w:rPr>
              <w:t>Y</w:t>
            </w:r>
          </w:p>
        </w:tc>
      </w:tr>
      <w:tr w:rsidR="004803B4" w14:paraId="5EA5070A" w14:textId="77777777" w:rsidTr="002C2F29">
        <w:trPr>
          <w:trHeight w:val="1833"/>
        </w:trPr>
        <w:tc>
          <w:tcPr>
            <w:tcW w:w="2160" w:type="dxa"/>
          </w:tcPr>
          <w:p w14:paraId="314D5997" w14:textId="2D7DDFC5" w:rsidR="004803B4" w:rsidRDefault="00CF7C12">
            <w:r w:rsidRPr="00F8656C">
              <w:rPr>
                <w:rFonts w:ascii="宋体" w:hAnsi="宋体" w:cs="Arial" w:hint="eastAsia"/>
                <w:spacing w:val="-6"/>
                <w:szCs w:val="21"/>
              </w:rPr>
              <w:lastRenderedPageBreak/>
              <w:t>管理体系</w:t>
            </w:r>
            <w:r w:rsidR="003A0DFF">
              <w:rPr>
                <w:rFonts w:ascii="宋体" w:hAnsi="宋体" w:cs="Arial" w:hint="eastAsia"/>
                <w:spacing w:val="-6"/>
                <w:szCs w:val="21"/>
              </w:rPr>
              <w:t>及其过程</w:t>
            </w:r>
          </w:p>
        </w:tc>
        <w:tc>
          <w:tcPr>
            <w:tcW w:w="960" w:type="dxa"/>
          </w:tcPr>
          <w:p w14:paraId="7F72CA86" w14:textId="3A055F01" w:rsidR="004803B4" w:rsidRDefault="004803B4">
            <w:r>
              <w:rPr>
                <w:rFonts w:hint="eastAsia"/>
              </w:rPr>
              <w:t>E</w:t>
            </w:r>
            <w:r>
              <w:t>O4.4</w:t>
            </w:r>
          </w:p>
        </w:tc>
        <w:tc>
          <w:tcPr>
            <w:tcW w:w="10004" w:type="dxa"/>
          </w:tcPr>
          <w:p w14:paraId="2C5F7146" w14:textId="77777777" w:rsidR="002C2F29" w:rsidRDefault="002C2F29" w:rsidP="002C2F29">
            <w:pPr>
              <w:spacing w:line="276" w:lineRule="auto"/>
              <w:ind w:firstLineChars="200" w:firstLine="420"/>
              <w:rPr>
                <w:rFonts w:ascii="宋体" w:hAnsi="宋体" w:cs="宋体"/>
                <w:szCs w:val="21"/>
              </w:rPr>
            </w:pPr>
            <w:r w:rsidRPr="002C2F29">
              <w:rPr>
                <w:rFonts w:ascii="宋体" w:hAnsi="宋体" w:cs="宋体" w:hint="eastAsia"/>
                <w:szCs w:val="21"/>
              </w:rPr>
              <w:t>公司20</w:t>
            </w:r>
            <w:r w:rsidRPr="002C2F29">
              <w:rPr>
                <w:rFonts w:ascii="宋体" w:hAnsi="宋体" w:cs="宋体"/>
                <w:szCs w:val="21"/>
              </w:rPr>
              <w:t>2</w:t>
            </w:r>
            <w:r>
              <w:rPr>
                <w:rFonts w:ascii="宋体" w:hAnsi="宋体" w:cs="宋体"/>
                <w:szCs w:val="21"/>
              </w:rPr>
              <w:t>0</w:t>
            </w:r>
            <w:r w:rsidRPr="002C2F29">
              <w:rPr>
                <w:rFonts w:ascii="宋体" w:hAnsi="宋体" w:cs="宋体"/>
                <w:szCs w:val="21"/>
              </w:rPr>
              <w:t>.1</w:t>
            </w:r>
            <w:r>
              <w:rPr>
                <w:rFonts w:ascii="宋体" w:hAnsi="宋体" w:cs="宋体"/>
                <w:szCs w:val="21"/>
              </w:rPr>
              <w:t>2</w:t>
            </w:r>
            <w:r w:rsidRPr="002C2F29">
              <w:rPr>
                <w:rFonts w:ascii="宋体" w:hAnsi="宋体" w:cs="宋体" w:hint="eastAsia"/>
                <w:szCs w:val="21"/>
              </w:rPr>
              <w:t>.</w:t>
            </w:r>
            <w:r>
              <w:rPr>
                <w:rFonts w:ascii="宋体" w:hAnsi="宋体" w:cs="宋体"/>
                <w:szCs w:val="21"/>
              </w:rPr>
              <w:t>20</w:t>
            </w:r>
            <w:r w:rsidRPr="002C2F29">
              <w:rPr>
                <w:rFonts w:ascii="宋体" w:hAnsi="宋体" w:cs="宋体" w:hint="eastAsia"/>
                <w:szCs w:val="21"/>
              </w:rPr>
              <w:t>根据自身的实际情况、</w:t>
            </w:r>
            <w:r w:rsidRPr="002C2F29">
              <w:rPr>
                <w:rFonts w:ascii="宋体" w:hAnsi="宋体" w:cs="宋体"/>
                <w:szCs w:val="21"/>
              </w:rPr>
              <w:t>GB/T24001-2016</w:t>
            </w:r>
            <w:r w:rsidRPr="002C2F29">
              <w:rPr>
                <w:rFonts w:ascii="宋体" w:hAnsi="宋体" w:cs="宋体" w:hint="eastAsia"/>
                <w:szCs w:val="21"/>
              </w:rPr>
              <w:t>和G</w:t>
            </w:r>
            <w:r w:rsidRPr="002C2F29">
              <w:rPr>
                <w:rFonts w:ascii="宋体" w:hAnsi="宋体" w:cs="宋体"/>
                <w:szCs w:val="21"/>
              </w:rPr>
              <w:t>B/T45001-2020</w:t>
            </w:r>
            <w:r w:rsidRPr="002C2F29">
              <w:rPr>
                <w:rFonts w:ascii="宋体" w:hAnsi="宋体" w:cs="宋体" w:hint="eastAsia"/>
                <w:szCs w:val="21"/>
              </w:rPr>
              <w:t>标准的要求组织人员编制了管理手册、作业文件和记录表格，制定了管理方针和管理目标。实施了管理体系，通过对过程检测结果进行分析管理体系得以不断改进。</w:t>
            </w:r>
          </w:p>
          <w:p w14:paraId="71D068A5" w14:textId="779864C9" w:rsidR="004803B4" w:rsidRPr="002C2F29" w:rsidRDefault="002C2F29" w:rsidP="002C2F29">
            <w:pPr>
              <w:spacing w:line="276" w:lineRule="auto"/>
              <w:ind w:firstLineChars="200" w:firstLine="420"/>
              <w:rPr>
                <w:rFonts w:ascii="宋体" w:hAnsi="宋体" w:cs="宋体"/>
                <w:szCs w:val="21"/>
              </w:rPr>
            </w:pPr>
            <w:r w:rsidRPr="002C2F29">
              <w:rPr>
                <w:rFonts w:ascii="宋体" w:hAnsi="宋体" w:cs="宋体" w:hint="eastAsia"/>
                <w:szCs w:val="21"/>
              </w:rPr>
              <w:t>负责人说管理体系运行以来效果不错管理有了一定的提高。每年对管理目标完成情况进行统计分析，出示20</w:t>
            </w:r>
            <w:r w:rsidRPr="002C2F29">
              <w:rPr>
                <w:rFonts w:ascii="宋体" w:hAnsi="宋体" w:cs="宋体"/>
                <w:szCs w:val="21"/>
              </w:rPr>
              <w:t>22</w:t>
            </w:r>
            <w:r w:rsidRPr="002C2F29">
              <w:rPr>
                <w:rFonts w:ascii="宋体" w:hAnsi="宋体" w:cs="宋体" w:hint="eastAsia"/>
                <w:szCs w:val="21"/>
              </w:rPr>
              <w:t>年</w:t>
            </w:r>
            <w:r w:rsidRPr="002C2F29">
              <w:rPr>
                <w:rFonts w:ascii="宋体" w:hAnsi="宋体" w:cs="宋体"/>
                <w:szCs w:val="21"/>
              </w:rPr>
              <w:t>1</w:t>
            </w:r>
            <w:r w:rsidRPr="002C2F29">
              <w:rPr>
                <w:rFonts w:ascii="宋体" w:hAnsi="宋体" w:cs="宋体" w:hint="eastAsia"/>
                <w:szCs w:val="21"/>
              </w:rPr>
              <w:t>月-</w:t>
            </w:r>
            <w:r w:rsidRPr="002C2F29">
              <w:rPr>
                <w:rFonts w:ascii="宋体" w:hAnsi="宋体" w:cs="宋体"/>
                <w:szCs w:val="21"/>
              </w:rPr>
              <w:t>6</w:t>
            </w:r>
            <w:r w:rsidRPr="002C2F29">
              <w:rPr>
                <w:rFonts w:ascii="宋体" w:hAnsi="宋体" w:cs="宋体" w:hint="eastAsia"/>
                <w:szCs w:val="21"/>
              </w:rPr>
              <w:t>月管理目标分解及完成情况记录。</w:t>
            </w:r>
          </w:p>
        </w:tc>
        <w:tc>
          <w:tcPr>
            <w:tcW w:w="1585" w:type="dxa"/>
          </w:tcPr>
          <w:p w14:paraId="634B666B" w14:textId="79AFB7F1" w:rsidR="004803B4" w:rsidRDefault="006D5884">
            <w:r>
              <w:rPr>
                <w:rFonts w:hint="eastAsia"/>
              </w:rPr>
              <w:t>Y</w:t>
            </w:r>
          </w:p>
        </w:tc>
      </w:tr>
      <w:tr w:rsidR="004803B4" w14:paraId="01445EBC" w14:textId="77777777">
        <w:trPr>
          <w:trHeight w:val="2110"/>
        </w:trPr>
        <w:tc>
          <w:tcPr>
            <w:tcW w:w="2160" w:type="dxa"/>
          </w:tcPr>
          <w:p w14:paraId="6133E282" w14:textId="2836027A" w:rsidR="004803B4" w:rsidRDefault="00CF7C12">
            <w:r w:rsidRPr="00F8656C">
              <w:rPr>
                <w:rFonts w:ascii="宋体" w:hAnsi="宋体" w:cs="Arial" w:hint="eastAsia"/>
                <w:spacing w:val="-6"/>
                <w:szCs w:val="21"/>
              </w:rPr>
              <w:t>领导作用和承诺</w:t>
            </w:r>
          </w:p>
        </w:tc>
        <w:tc>
          <w:tcPr>
            <w:tcW w:w="960" w:type="dxa"/>
          </w:tcPr>
          <w:p w14:paraId="1E856EFE" w14:textId="0ABC3AE8" w:rsidR="004803B4" w:rsidRDefault="004803B4">
            <w:r>
              <w:rPr>
                <w:rFonts w:hint="eastAsia"/>
              </w:rPr>
              <w:t>E</w:t>
            </w:r>
            <w:r>
              <w:t>O5.1</w:t>
            </w:r>
          </w:p>
        </w:tc>
        <w:tc>
          <w:tcPr>
            <w:tcW w:w="10004" w:type="dxa"/>
          </w:tcPr>
          <w:p w14:paraId="468B6B9A" w14:textId="77777777" w:rsidR="0022690E" w:rsidRDefault="0022690E" w:rsidP="0022690E">
            <w:pPr>
              <w:ind w:firstLineChars="200" w:firstLine="420"/>
              <w:rPr>
                <w:szCs w:val="21"/>
              </w:rPr>
            </w:pPr>
            <w:r>
              <w:rPr>
                <w:rFonts w:hint="eastAsia"/>
                <w:szCs w:val="21"/>
              </w:rPr>
              <w:t>最高管理层都具有较强的管理意识</w:t>
            </w:r>
            <w:r>
              <w:rPr>
                <w:rFonts w:hint="eastAsia"/>
                <w:szCs w:val="21"/>
              </w:rPr>
              <w:t xml:space="preserve"> </w:t>
            </w:r>
            <w:r>
              <w:rPr>
                <w:rFonts w:hint="eastAsia"/>
                <w:szCs w:val="21"/>
              </w:rPr>
              <w:t>，明确管理承诺。</w:t>
            </w:r>
          </w:p>
          <w:p w14:paraId="02F4ABBD" w14:textId="77777777" w:rsidR="0022690E" w:rsidRDefault="0022690E" w:rsidP="0022690E">
            <w:pPr>
              <w:ind w:firstLineChars="200" w:firstLine="420"/>
              <w:rPr>
                <w:szCs w:val="21"/>
              </w:rPr>
            </w:pPr>
            <w:r>
              <w:rPr>
                <w:rFonts w:hint="eastAsia"/>
                <w:szCs w:val="21"/>
              </w:rPr>
              <w:t>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环境工作的投入，提供充分的资源，确保公司管理体系有效运行。</w:t>
            </w:r>
          </w:p>
          <w:p w14:paraId="6E4EBD1F" w14:textId="033544DC" w:rsidR="004803B4" w:rsidRDefault="0022690E" w:rsidP="0022690E">
            <w:pPr>
              <w:ind w:firstLineChars="200" w:firstLine="420"/>
              <w:rPr>
                <w:rFonts w:asciiTheme="minorEastAsia" w:eastAsiaTheme="minorEastAsia" w:hAnsiTheme="minorEastAsia" w:cstheme="minorEastAsia"/>
                <w:szCs w:val="21"/>
              </w:rPr>
            </w:pPr>
            <w:r>
              <w:rPr>
                <w:rFonts w:hint="eastAsia"/>
                <w:szCs w:val="21"/>
              </w:rPr>
              <w:t>赵总</w:t>
            </w:r>
            <w:r>
              <w:rPr>
                <w:rFonts w:asciiTheme="minorEastAsia" w:eastAsiaTheme="minorEastAsia" w:hAnsiTheme="minorEastAsia" w:cstheme="minorEastAsia" w:hint="eastAsia"/>
                <w:szCs w:val="21"/>
              </w:rPr>
              <w:t>亲自参与或指导的特定职责，鼓励工作人员报告事件、危险源、风险和机遇，并保护其免遭报复承诺基本实现，没有违反的情况发生。</w:t>
            </w:r>
          </w:p>
          <w:p w14:paraId="7FFFD0F9" w14:textId="5DBA50B6" w:rsidR="0022690E" w:rsidRPr="0022690E" w:rsidRDefault="0022690E" w:rsidP="0022690E">
            <w:pPr>
              <w:ind w:firstLineChars="200" w:firstLine="420"/>
            </w:pPr>
            <w:r>
              <w:rPr>
                <w:rFonts w:hint="eastAsia"/>
                <w:szCs w:val="21"/>
              </w:rPr>
              <w:t>目前各项工作基本得到实施，并取得了一定的效果。</w:t>
            </w:r>
          </w:p>
        </w:tc>
        <w:tc>
          <w:tcPr>
            <w:tcW w:w="1585" w:type="dxa"/>
          </w:tcPr>
          <w:p w14:paraId="1400E455" w14:textId="65309D3F" w:rsidR="004803B4" w:rsidRDefault="006D5884">
            <w:r>
              <w:rPr>
                <w:rFonts w:hint="eastAsia"/>
              </w:rPr>
              <w:t>Y</w:t>
            </w:r>
          </w:p>
        </w:tc>
      </w:tr>
      <w:tr w:rsidR="004803B4" w14:paraId="44B6AEBA" w14:textId="77777777">
        <w:trPr>
          <w:trHeight w:val="2110"/>
        </w:trPr>
        <w:tc>
          <w:tcPr>
            <w:tcW w:w="2160" w:type="dxa"/>
          </w:tcPr>
          <w:p w14:paraId="13764748" w14:textId="64EC088E" w:rsidR="004803B4" w:rsidRDefault="00157CA9">
            <w:r w:rsidRPr="00F8656C">
              <w:rPr>
                <w:rFonts w:ascii="宋体" w:hAnsi="宋体" w:cs="Arial" w:hint="eastAsia"/>
                <w:spacing w:val="-6"/>
                <w:szCs w:val="21"/>
              </w:rPr>
              <w:t>方针</w:t>
            </w:r>
          </w:p>
        </w:tc>
        <w:tc>
          <w:tcPr>
            <w:tcW w:w="960" w:type="dxa"/>
          </w:tcPr>
          <w:p w14:paraId="3B995D50" w14:textId="38FB0D05" w:rsidR="004803B4" w:rsidRDefault="004803B4">
            <w:r>
              <w:rPr>
                <w:rFonts w:hint="eastAsia"/>
              </w:rPr>
              <w:t>E</w:t>
            </w:r>
            <w:r>
              <w:t>O5.2</w:t>
            </w:r>
          </w:p>
        </w:tc>
        <w:tc>
          <w:tcPr>
            <w:tcW w:w="10004" w:type="dxa"/>
          </w:tcPr>
          <w:p w14:paraId="7768A958" w14:textId="77777777" w:rsidR="003849E7" w:rsidRDefault="003849E7" w:rsidP="003849E7">
            <w:pPr>
              <w:spacing w:line="360" w:lineRule="exact"/>
              <w:ind w:right="210"/>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szCs w:val="21"/>
              </w:rPr>
              <w:t>该公司管理方针</w:t>
            </w:r>
          </w:p>
          <w:p w14:paraId="46D0F138" w14:textId="77777777" w:rsidR="003849E7" w:rsidRDefault="003849E7" w:rsidP="003849E7">
            <w:pPr>
              <w:spacing w:line="280" w:lineRule="exact"/>
              <w:ind w:firstLineChars="200" w:firstLine="420"/>
              <w:rPr>
                <w:color w:val="000000"/>
                <w:szCs w:val="18"/>
              </w:rPr>
            </w:pPr>
            <w:r w:rsidRPr="003849E7">
              <w:rPr>
                <w:rFonts w:hint="eastAsia"/>
                <w:color w:val="000000"/>
                <w:szCs w:val="18"/>
              </w:rPr>
              <w:t>以人为本，科技领先；</w:t>
            </w:r>
          </w:p>
          <w:p w14:paraId="05359F11" w14:textId="6D71EE54" w:rsidR="003849E7" w:rsidRPr="003849E7" w:rsidRDefault="003849E7" w:rsidP="003849E7">
            <w:pPr>
              <w:spacing w:line="280" w:lineRule="exact"/>
              <w:ind w:firstLineChars="200" w:firstLine="420"/>
              <w:rPr>
                <w:color w:val="000000"/>
                <w:szCs w:val="18"/>
              </w:rPr>
            </w:pPr>
            <w:r w:rsidRPr="003849E7">
              <w:rPr>
                <w:rFonts w:hint="eastAsia"/>
                <w:color w:val="000000"/>
                <w:szCs w:val="18"/>
              </w:rPr>
              <w:t>遵章守法，安全环保</w:t>
            </w:r>
          </w:p>
          <w:p w14:paraId="078CA80C" w14:textId="61AB8471" w:rsidR="003849E7" w:rsidRPr="003849E7" w:rsidRDefault="003849E7" w:rsidP="003849E7">
            <w:pPr>
              <w:ind w:firstLineChars="200" w:firstLine="420"/>
              <w:rPr>
                <w:rFonts w:ascii="宋体" w:hAnsi="宋体" w:cs="宋体"/>
                <w:szCs w:val="21"/>
              </w:rPr>
            </w:pPr>
            <w:r w:rsidRPr="003849E7">
              <w:rPr>
                <w:rFonts w:ascii="宋体" w:hAnsi="宋体" w:cs="宋体" w:hint="eastAsia"/>
                <w:szCs w:val="21"/>
              </w:rPr>
              <w:t>公司以环境、职业健康安全标准为基础，结合公司实际特制定管理方针。与总经理进行交谈，总经理对方针内涵的理解较深刻。</w:t>
            </w:r>
          </w:p>
          <w:p w14:paraId="3A17910D" w14:textId="77777777" w:rsidR="003849E7" w:rsidRPr="003849E7" w:rsidRDefault="003849E7" w:rsidP="003849E7">
            <w:pPr>
              <w:ind w:firstLineChars="200" w:firstLine="420"/>
              <w:rPr>
                <w:rFonts w:ascii="宋体" w:hAnsi="宋体" w:cs="宋体"/>
                <w:szCs w:val="21"/>
              </w:rPr>
            </w:pPr>
            <w:r w:rsidRPr="003849E7">
              <w:rPr>
                <w:rFonts w:ascii="宋体" w:hAnsi="宋体" w:cs="宋体" w:hint="eastAsia"/>
                <w:szCs w:val="21"/>
              </w:rPr>
              <w:t>方针能为制定目标提供框架，方针基本符合标准的要求。</w:t>
            </w:r>
          </w:p>
          <w:p w14:paraId="35247E82" w14:textId="77777777" w:rsidR="003849E7" w:rsidRPr="003849E7" w:rsidRDefault="003849E7" w:rsidP="003849E7">
            <w:pPr>
              <w:ind w:firstLineChars="200" w:firstLine="420"/>
              <w:rPr>
                <w:rFonts w:ascii="宋体" w:hAnsi="宋体" w:cs="宋体"/>
                <w:szCs w:val="21"/>
              </w:rPr>
            </w:pPr>
            <w:r w:rsidRPr="003849E7">
              <w:rPr>
                <w:rFonts w:ascii="宋体" w:hAnsi="宋体" w:cs="宋体" w:hint="eastAsia"/>
                <w:szCs w:val="21"/>
              </w:rPr>
              <w:t>总经理用会议、文件等手段保证管理方针为全体员工理解并落实到工作中。总经理说管理评审时对方针的持续适宜性进行了评审，有评审记录。</w:t>
            </w:r>
          </w:p>
          <w:p w14:paraId="059D9CD5" w14:textId="54161273" w:rsidR="004803B4" w:rsidRDefault="003849E7" w:rsidP="003849E7">
            <w:pPr>
              <w:ind w:firstLineChars="200" w:firstLine="420"/>
            </w:pPr>
            <w:r w:rsidRPr="003849E7">
              <w:rPr>
                <w:rFonts w:ascii="宋体" w:hAnsi="宋体" w:cs="宋体" w:hint="eastAsia"/>
                <w:szCs w:val="21"/>
              </w:rPr>
              <w:t>以上管理方针通过文件、培训等形式将公司管理方针传达给所有为公司工作或代表公司的人员，相关方也可通过综合部获取公司管理方针。</w:t>
            </w:r>
          </w:p>
        </w:tc>
        <w:tc>
          <w:tcPr>
            <w:tcW w:w="1585" w:type="dxa"/>
          </w:tcPr>
          <w:p w14:paraId="0A9657E5" w14:textId="150D6E1A" w:rsidR="004803B4" w:rsidRDefault="006D5884">
            <w:r>
              <w:rPr>
                <w:rFonts w:hint="eastAsia"/>
              </w:rPr>
              <w:t>Y</w:t>
            </w:r>
          </w:p>
        </w:tc>
      </w:tr>
      <w:tr w:rsidR="004803B4" w14:paraId="0879A570" w14:textId="77777777">
        <w:trPr>
          <w:trHeight w:val="2110"/>
        </w:trPr>
        <w:tc>
          <w:tcPr>
            <w:tcW w:w="2160" w:type="dxa"/>
          </w:tcPr>
          <w:p w14:paraId="1D64EA93" w14:textId="448CB48E" w:rsidR="004803B4" w:rsidRDefault="00157CA9">
            <w:r w:rsidRPr="00F8656C">
              <w:rPr>
                <w:rFonts w:ascii="宋体" w:hAnsi="宋体" w:cs="Arial" w:hint="eastAsia"/>
                <w:spacing w:val="-6"/>
                <w:szCs w:val="21"/>
              </w:rPr>
              <w:lastRenderedPageBreak/>
              <w:t>组织的岗位、职责和权限</w:t>
            </w:r>
          </w:p>
        </w:tc>
        <w:tc>
          <w:tcPr>
            <w:tcW w:w="960" w:type="dxa"/>
          </w:tcPr>
          <w:p w14:paraId="4387C352" w14:textId="7AA87DC6" w:rsidR="004803B4" w:rsidRDefault="004803B4">
            <w:r>
              <w:rPr>
                <w:rFonts w:hint="eastAsia"/>
              </w:rPr>
              <w:t>E</w:t>
            </w:r>
            <w:r>
              <w:t>O5.3</w:t>
            </w:r>
          </w:p>
        </w:tc>
        <w:tc>
          <w:tcPr>
            <w:tcW w:w="10004" w:type="dxa"/>
          </w:tcPr>
          <w:p w14:paraId="0D9F4FAC" w14:textId="3D87A8DF" w:rsidR="004803B4" w:rsidRDefault="005B4460">
            <w:r>
              <w:rPr>
                <w:rFonts w:hint="eastAsia"/>
              </w:rPr>
              <w:t xml:space="preserve"> </w:t>
            </w:r>
            <w:r>
              <w:t xml:space="preserve">   </w:t>
            </w:r>
            <w:r>
              <w:rPr>
                <w:rFonts w:hint="eastAsia"/>
              </w:rPr>
              <w:t>企业在《管理手册》中对总经理</w:t>
            </w:r>
            <w:r>
              <w:rPr>
                <w:rFonts w:hint="eastAsia"/>
              </w:rPr>
              <w:t xml:space="preserve"> </w:t>
            </w:r>
            <w:r>
              <w:rPr>
                <w:rFonts w:hint="eastAsia"/>
              </w:rPr>
              <w:t>管理者代表</w:t>
            </w:r>
            <w:r>
              <w:rPr>
                <w:rFonts w:hint="eastAsia"/>
              </w:rPr>
              <w:t xml:space="preserve"> </w:t>
            </w:r>
            <w:r>
              <w:rPr>
                <w:rFonts w:hint="eastAsia"/>
              </w:rPr>
              <w:t>综合部及市场部的职责权限做了规定。</w:t>
            </w:r>
          </w:p>
          <w:p w14:paraId="6828FED3" w14:textId="5C6FBAC2" w:rsidR="005B4460" w:rsidRDefault="005B4460" w:rsidP="005B4460">
            <w:pPr>
              <w:rPr>
                <w:szCs w:val="21"/>
              </w:rPr>
            </w:pPr>
            <w:r>
              <w:rPr>
                <w:rFonts w:hint="eastAsia"/>
              </w:rPr>
              <w:t xml:space="preserve"> </w:t>
            </w:r>
            <w:r>
              <w:t xml:space="preserve">   </w:t>
            </w:r>
            <w:r>
              <w:rPr>
                <w:rFonts w:hint="eastAsia"/>
                <w:szCs w:val="21"/>
              </w:rPr>
              <w:t>公司环境</w:t>
            </w:r>
            <w:r>
              <w:rPr>
                <w:rFonts w:hint="eastAsia"/>
                <w:szCs w:val="21"/>
              </w:rPr>
              <w:t>/</w:t>
            </w:r>
            <w:r>
              <w:rPr>
                <w:rFonts w:hint="eastAsia"/>
                <w:szCs w:val="21"/>
              </w:rPr>
              <w:t>职业健康管理体系覆盖的部门包括：管理层、综合部、市场部，划分尚可。</w:t>
            </w:r>
          </w:p>
          <w:p w14:paraId="26350B83" w14:textId="77777777" w:rsidR="005B4460" w:rsidRDefault="005B4460" w:rsidP="005B4460">
            <w:pPr>
              <w:ind w:firstLineChars="200" w:firstLine="420"/>
              <w:rPr>
                <w:szCs w:val="21"/>
              </w:rPr>
            </w:pPr>
            <w:r>
              <w:rPr>
                <w:rFonts w:hint="eastAsia"/>
                <w:szCs w:val="21"/>
              </w:rPr>
              <w:t>《管理手册》规定了各部门及主要岗位人员的工作职责、作用、责任、权限，职责包括了标准要求的所有要求，充分适宜，上述文件通过发放的形成传达到相关部门和人员。</w:t>
            </w:r>
            <w:r>
              <w:rPr>
                <w:rFonts w:hint="eastAsia"/>
                <w:szCs w:val="21"/>
              </w:rPr>
              <w:t xml:space="preserve"> </w:t>
            </w:r>
            <w:r>
              <w:rPr>
                <w:rFonts w:hint="eastAsia"/>
                <w:szCs w:val="21"/>
              </w:rPr>
              <w:t>包括各级管理者做出的相关责任的承诺等。</w:t>
            </w:r>
          </w:p>
          <w:p w14:paraId="3E03C635" w14:textId="7012C3E4" w:rsidR="005B4460" w:rsidRDefault="005B4460" w:rsidP="005B4460">
            <w:pPr>
              <w:ind w:firstLineChars="200" w:firstLine="420"/>
              <w:rPr>
                <w:szCs w:val="21"/>
              </w:rPr>
            </w:pPr>
            <w:r>
              <w:rPr>
                <w:rFonts w:hint="eastAsia"/>
                <w:szCs w:val="21"/>
              </w:rPr>
              <w:t>查相关制度包括环境管理制度、安全管理制度等，基本明确了各级人员的环境及职业健康管理职责等。确认公司目前人力资源、基础设施、技术人员、财力、信息资源均能保证。</w:t>
            </w:r>
          </w:p>
          <w:p w14:paraId="4A5D0A4A" w14:textId="31D7AF21" w:rsidR="005B4460" w:rsidRPr="005B4460" w:rsidRDefault="005B4460" w:rsidP="005B4460">
            <w:pPr>
              <w:ind w:firstLineChars="200" w:firstLine="420"/>
            </w:pPr>
            <w:r>
              <w:rPr>
                <w:rFonts w:hint="eastAsia"/>
                <w:szCs w:val="21"/>
              </w:rPr>
              <w:t>详见各部门相关条款审核记录。</w:t>
            </w:r>
          </w:p>
        </w:tc>
        <w:tc>
          <w:tcPr>
            <w:tcW w:w="1585" w:type="dxa"/>
          </w:tcPr>
          <w:p w14:paraId="6E608921" w14:textId="3F45AAB8" w:rsidR="004803B4" w:rsidRDefault="006D5884">
            <w:r>
              <w:rPr>
                <w:rFonts w:hint="eastAsia"/>
              </w:rPr>
              <w:t>Y</w:t>
            </w:r>
          </w:p>
        </w:tc>
      </w:tr>
      <w:tr w:rsidR="004803B4" w14:paraId="60D756B1" w14:textId="77777777">
        <w:trPr>
          <w:trHeight w:val="2110"/>
        </w:trPr>
        <w:tc>
          <w:tcPr>
            <w:tcW w:w="2160" w:type="dxa"/>
          </w:tcPr>
          <w:p w14:paraId="0BBEAA12" w14:textId="358F181A" w:rsidR="004803B4" w:rsidRPr="00F8656C" w:rsidRDefault="00157CA9" w:rsidP="004803B4">
            <w:pPr>
              <w:tabs>
                <w:tab w:val="left" w:pos="709"/>
              </w:tabs>
              <w:ind w:right="57"/>
              <w:jc w:val="left"/>
              <w:rPr>
                <w:szCs w:val="21"/>
              </w:rPr>
            </w:pPr>
            <w:r w:rsidRPr="00F8656C">
              <w:rPr>
                <w:rFonts w:ascii="宋体" w:hAnsi="宋体" w:cs="Arial" w:hint="eastAsia"/>
                <w:spacing w:val="-6"/>
                <w:szCs w:val="21"/>
              </w:rPr>
              <w:t>策划总则</w:t>
            </w:r>
          </w:p>
          <w:p w14:paraId="2B4D8827" w14:textId="77777777" w:rsidR="004803B4" w:rsidRDefault="004803B4"/>
        </w:tc>
        <w:tc>
          <w:tcPr>
            <w:tcW w:w="960" w:type="dxa"/>
          </w:tcPr>
          <w:p w14:paraId="586D1762" w14:textId="0195AF19" w:rsidR="004803B4" w:rsidRDefault="004803B4">
            <w:r>
              <w:rPr>
                <w:rFonts w:hint="eastAsia"/>
              </w:rPr>
              <w:t>E</w:t>
            </w:r>
            <w:r>
              <w:t>O6.1.1</w:t>
            </w:r>
          </w:p>
        </w:tc>
        <w:tc>
          <w:tcPr>
            <w:tcW w:w="10004" w:type="dxa"/>
          </w:tcPr>
          <w:p w14:paraId="13335264" w14:textId="77777777" w:rsidR="004803B4" w:rsidRDefault="000C2FF5" w:rsidP="000C2FF5">
            <w:pPr>
              <w:ind w:firstLineChars="200" w:firstLine="420"/>
              <w:rPr>
                <w:rFonts w:ascii="宋体" w:hAnsi="宋体"/>
                <w:szCs w:val="21"/>
              </w:rPr>
            </w:pPr>
            <w:r w:rsidRPr="00D938A8">
              <w:rPr>
                <w:rFonts w:ascii="宋体" w:hAnsi="宋体" w:hint="eastAsia"/>
                <w:szCs w:val="21"/>
              </w:rPr>
              <w:t>企业在《管理手册》和《</w:t>
            </w:r>
            <w:r>
              <w:rPr>
                <w:rFonts w:ascii="宋体" w:hAnsi="宋体" w:hint="eastAsia"/>
                <w:szCs w:val="21"/>
              </w:rPr>
              <w:t>公司</w:t>
            </w:r>
            <w:r w:rsidRPr="00D938A8">
              <w:rPr>
                <w:rFonts w:ascii="宋体" w:hAnsi="宋体" w:hint="eastAsia"/>
                <w:szCs w:val="21"/>
              </w:rPr>
              <w:t>环境分析控制程序》中对风险和机遇的管控进行了规定。</w:t>
            </w:r>
          </w:p>
          <w:p w14:paraId="630D318F" w14:textId="77777777" w:rsidR="000C2FF5" w:rsidRDefault="000C2FF5" w:rsidP="000C2FF5">
            <w:pPr>
              <w:rPr>
                <w:szCs w:val="21"/>
              </w:rPr>
            </w:pPr>
            <w:r>
              <w:rPr>
                <w:rFonts w:cs="宋体" w:hint="eastAsia"/>
              </w:rPr>
              <w:t>提供了《</w:t>
            </w:r>
            <w:r>
              <w:rPr>
                <w:rFonts w:hint="eastAsia"/>
                <w:szCs w:val="21"/>
              </w:rPr>
              <w:t>风险和机遇评估分析表</w:t>
            </w:r>
            <w:r>
              <w:rPr>
                <w:rFonts w:cs="宋体" w:hint="eastAsia"/>
              </w:rPr>
              <w:t>》，确</w:t>
            </w:r>
            <w:r>
              <w:rPr>
                <w:rFonts w:hint="eastAsia"/>
                <w:szCs w:val="21"/>
              </w:rPr>
              <w:t>定了组织需应对的风险和机遇。</w:t>
            </w:r>
          </w:p>
          <w:p w14:paraId="2E065B37" w14:textId="77777777" w:rsidR="000C2FF5" w:rsidRDefault="000C2FF5" w:rsidP="000C2FF5">
            <w:pPr>
              <w:rPr>
                <w:szCs w:val="21"/>
              </w:rPr>
            </w:pPr>
            <w:r>
              <w:rPr>
                <w:szCs w:val="21"/>
              </w:rPr>
              <w:t>如</w:t>
            </w:r>
            <w:r w:rsidRPr="000C2FF5">
              <w:rPr>
                <w:noProof/>
                <w:szCs w:val="21"/>
              </w:rPr>
              <w:drawing>
                <wp:inline distT="0" distB="0" distL="0" distR="0" wp14:anchorId="4E9F8223" wp14:editId="1CF6450D">
                  <wp:extent cx="4314825" cy="198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1981200"/>
                          </a:xfrm>
                          <a:prstGeom prst="rect">
                            <a:avLst/>
                          </a:prstGeom>
                          <a:noFill/>
                          <a:ln>
                            <a:noFill/>
                          </a:ln>
                        </pic:spPr>
                      </pic:pic>
                    </a:graphicData>
                  </a:graphic>
                </wp:inline>
              </w:drawing>
            </w:r>
          </w:p>
          <w:p w14:paraId="36069A21" w14:textId="4980B996" w:rsidR="000C2FF5" w:rsidRDefault="000C2FF5" w:rsidP="000C2FF5">
            <w:pPr>
              <w:rPr>
                <w:rFonts w:cs="宋体"/>
              </w:rPr>
            </w:pPr>
            <w:r>
              <w:rPr>
                <w:rFonts w:cs="宋体" w:hint="eastAsia"/>
              </w:rPr>
              <w:t>评审人：赵后荣，评审时间：</w:t>
            </w:r>
            <w:r>
              <w:rPr>
                <w:rFonts w:hint="eastAsia"/>
              </w:rPr>
              <w:t>202</w:t>
            </w:r>
            <w:r>
              <w:t>1</w:t>
            </w:r>
            <w:r>
              <w:rPr>
                <w:rFonts w:hint="eastAsia"/>
              </w:rPr>
              <w:t>年</w:t>
            </w:r>
            <w:r>
              <w:rPr>
                <w:rFonts w:hint="eastAsia"/>
              </w:rPr>
              <w:t>12</w:t>
            </w:r>
            <w:r>
              <w:rPr>
                <w:rFonts w:hint="eastAsia"/>
              </w:rPr>
              <w:t>月</w:t>
            </w:r>
            <w:r>
              <w:rPr>
                <w:rFonts w:hint="eastAsia"/>
              </w:rPr>
              <w:t>20</w:t>
            </w:r>
            <w:r>
              <w:rPr>
                <w:rFonts w:hint="eastAsia"/>
              </w:rPr>
              <w:t>日</w:t>
            </w:r>
          </w:p>
          <w:p w14:paraId="7A9498FB" w14:textId="77777777" w:rsidR="000C2FF5" w:rsidRDefault="000C2FF5" w:rsidP="000C2FF5">
            <w:pPr>
              <w:ind w:firstLineChars="200" w:firstLine="420"/>
              <w:rPr>
                <w:rFonts w:cs="宋体"/>
              </w:rPr>
            </w:pPr>
            <w:r>
              <w:rPr>
                <w:rFonts w:cs="宋体" w:hint="eastAsia"/>
              </w:rPr>
              <w:t>评审情况均为符合发展要求。</w:t>
            </w:r>
          </w:p>
          <w:p w14:paraId="6C26F4EC" w14:textId="6A5C862F" w:rsidR="000C2FF5" w:rsidRDefault="000C2FF5" w:rsidP="000C2FF5">
            <w:pPr>
              <w:ind w:firstLineChars="200" w:firstLine="420"/>
            </w:pPr>
            <w:r>
              <w:rPr>
                <w:rFonts w:cs="宋体" w:hint="eastAsia"/>
              </w:rPr>
              <w:t>措施正在实施中。</w:t>
            </w:r>
          </w:p>
        </w:tc>
        <w:tc>
          <w:tcPr>
            <w:tcW w:w="1585" w:type="dxa"/>
          </w:tcPr>
          <w:p w14:paraId="2D8EF846" w14:textId="6EB3356C" w:rsidR="004803B4" w:rsidRDefault="006D5884">
            <w:r>
              <w:rPr>
                <w:rFonts w:hint="eastAsia"/>
              </w:rPr>
              <w:t>Y</w:t>
            </w:r>
          </w:p>
        </w:tc>
      </w:tr>
      <w:tr w:rsidR="004803B4" w14:paraId="7C42D2BD" w14:textId="77777777">
        <w:trPr>
          <w:trHeight w:val="2110"/>
        </w:trPr>
        <w:tc>
          <w:tcPr>
            <w:tcW w:w="2160" w:type="dxa"/>
          </w:tcPr>
          <w:p w14:paraId="1D756ADC" w14:textId="28C6C0A3" w:rsidR="004803B4" w:rsidRDefault="00157CA9">
            <w:r w:rsidRPr="00F8656C">
              <w:rPr>
                <w:rFonts w:ascii="宋体" w:hAnsi="宋体" w:cs="Arial" w:hint="eastAsia"/>
                <w:spacing w:val="-6"/>
                <w:szCs w:val="21"/>
              </w:rPr>
              <w:lastRenderedPageBreak/>
              <w:t>措施的策划</w:t>
            </w:r>
          </w:p>
        </w:tc>
        <w:tc>
          <w:tcPr>
            <w:tcW w:w="960" w:type="dxa"/>
          </w:tcPr>
          <w:p w14:paraId="3C914C7E" w14:textId="546F8F43" w:rsidR="004803B4" w:rsidRDefault="004803B4">
            <w:r>
              <w:rPr>
                <w:rFonts w:hint="eastAsia"/>
              </w:rPr>
              <w:t>E</w:t>
            </w:r>
            <w:r>
              <w:t>O6.1.4</w:t>
            </w:r>
          </w:p>
        </w:tc>
        <w:tc>
          <w:tcPr>
            <w:tcW w:w="10004" w:type="dxa"/>
          </w:tcPr>
          <w:p w14:paraId="0BA90A7C" w14:textId="343CE230" w:rsidR="000F5132" w:rsidRDefault="000F5132" w:rsidP="000F5132">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公司根据环境因素和危险源的风险辨识结果，分别制定出《重要环境因素清单》、《不可接受风险清单》清单内明确了控制措施计划，通过具体的措施进行有效控制：目标、管理方案、管理制度运行控制、应急预案、日常检查、日常培训。</w:t>
            </w:r>
          </w:p>
          <w:p w14:paraId="6F03F6E2" w14:textId="77777777" w:rsidR="000F5132" w:rsidRDefault="000F5132" w:rsidP="000F5132">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制定了《</w:t>
            </w:r>
            <w:r>
              <w:rPr>
                <w:rFonts w:ascii="宋体" w:hAnsi="宋体" w:cs="宋体" w:hint="eastAsia"/>
                <w:szCs w:val="24"/>
              </w:rPr>
              <w:t>法律、法规及其他要求控制程序</w:t>
            </w:r>
            <w:r>
              <w:rPr>
                <w:rFonts w:asciiTheme="minorEastAsia" w:eastAsiaTheme="minorEastAsia" w:hAnsiTheme="minorEastAsia" w:cs="宋体" w:hint="eastAsia"/>
                <w:szCs w:val="21"/>
              </w:rPr>
              <w:t>》</w:t>
            </w:r>
            <w:r>
              <w:rPr>
                <w:rFonts w:ascii="宋体" w:hAnsi="宋体" w:cs="宋体" w:hint="eastAsia"/>
                <w:szCs w:val="24"/>
              </w:rPr>
              <w:t>SXRD-EHS/CX-06-2020</w:t>
            </w:r>
            <w:r>
              <w:rPr>
                <w:rFonts w:asciiTheme="minorEastAsia" w:eastAsiaTheme="minorEastAsia" w:hAnsiTheme="minorEastAsia" w:cs="宋体" w:hint="eastAsia"/>
                <w:szCs w:val="21"/>
              </w:rPr>
              <w:t>，每年对公司适用的合规义务进行识别更新并定期评价、检查。</w:t>
            </w:r>
          </w:p>
          <w:p w14:paraId="2D305E0F" w14:textId="06233304" w:rsidR="004803B4" w:rsidRDefault="000F5132" w:rsidP="000F5132">
            <w:pPr>
              <w:ind w:firstLineChars="200" w:firstLine="420"/>
            </w:pPr>
            <w:r>
              <w:rPr>
                <w:rFonts w:asciiTheme="minorEastAsia" w:eastAsiaTheme="minorEastAsia" w:hAnsiTheme="minorEastAsia" w:cs="宋体" w:hint="eastAsia"/>
                <w:szCs w:val="21"/>
              </w:rPr>
              <w:t>经组织评价，组织策划的措施基本能够满足风险和机遇应对需要，在建立、实施、保持管理体系时应用了以上措施。</w:t>
            </w:r>
          </w:p>
        </w:tc>
        <w:tc>
          <w:tcPr>
            <w:tcW w:w="1585" w:type="dxa"/>
          </w:tcPr>
          <w:p w14:paraId="33952896" w14:textId="6C15759B" w:rsidR="004803B4" w:rsidRDefault="006D5884">
            <w:r>
              <w:rPr>
                <w:rFonts w:hint="eastAsia"/>
              </w:rPr>
              <w:t>Y</w:t>
            </w:r>
          </w:p>
        </w:tc>
      </w:tr>
      <w:tr w:rsidR="00971CA4" w14:paraId="15D85657" w14:textId="77777777">
        <w:trPr>
          <w:trHeight w:val="2110"/>
        </w:trPr>
        <w:tc>
          <w:tcPr>
            <w:tcW w:w="2160" w:type="dxa"/>
          </w:tcPr>
          <w:p w14:paraId="1FE29EC3" w14:textId="2774F58A" w:rsidR="00971CA4" w:rsidRDefault="00971CA4">
            <w:r w:rsidRPr="00F8656C">
              <w:rPr>
                <w:rFonts w:ascii="宋体" w:hAnsi="宋体" w:cs="Arial" w:hint="eastAsia"/>
                <w:spacing w:val="-6"/>
                <w:szCs w:val="21"/>
              </w:rPr>
              <w:t>目标及其实现的策划</w:t>
            </w:r>
          </w:p>
        </w:tc>
        <w:tc>
          <w:tcPr>
            <w:tcW w:w="960" w:type="dxa"/>
          </w:tcPr>
          <w:p w14:paraId="53F14F05" w14:textId="5CC27C71" w:rsidR="00971CA4" w:rsidRDefault="00971CA4">
            <w:r>
              <w:rPr>
                <w:rFonts w:hint="eastAsia"/>
              </w:rPr>
              <w:t>E</w:t>
            </w:r>
            <w:r>
              <w:t>O6.2</w:t>
            </w:r>
          </w:p>
        </w:tc>
        <w:tc>
          <w:tcPr>
            <w:tcW w:w="10004" w:type="dxa"/>
          </w:tcPr>
          <w:p w14:paraId="0473E415" w14:textId="1699E5A0" w:rsidR="00971CA4" w:rsidRDefault="00F01935">
            <w:r>
              <w:rPr>
                <w:rFonts w:hint="eastAsia"/>
              </w:rPr>
              <w:t>公司的管理目标为：</w:t>
            </w:r>
          </w:p>
          <w:p w14:paraId="22385E0A" w14:textId="77777777" w:rsidR="00F01935" w:rsidRDefault="00F01935">
            <w:r w:rsidRPr="00F01935">
              <w:rPr>
                <w:noProof/>
              </w:rPr>
              <w:drawing>
                <wp:inline distT="0" distB="0" distL="0" distR="0" wp14:anchorId="3B3FCA1C" wp14:editId="05902BC4">
                  <wp:extent cx="4424680" cy="1214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4680" cy="1214755"/>
                          </a:xfrm>
                          <a:prstGeom prst="rect">
                            <a:avLst/>
                          </a:prstGeom>
                          <a:noFill/>
                          <a:ln>
                            <a:noFill/>
                          </a:ln>
                        </pic:spPr>
                      </pic:pic>
                    </a:graphicData>
                  </a:graphic>
                </wp:inline>
              </w:drawing>
            </w:r>
          </w:p>
          <w:p w14:paraId="49FC562B" w14:textId="0FE92148" w:rsidR="00F01935" w:rsidRDefault="00F01935" w:rsidP="00F01935">
            <w:pPr>
              <w:spacing w:line="280" w:lineRule="exact"/>
              <w:ind w:firstLineChars="200" w:firstLine="420"/>
              <w:rPr>
                <w:rFonts w:asciiTheme="minorEastAsia" w:eastAsiaTheme="minorEastAsia" w:hAnsiTheme="minorEastAsia" w:cs="宋体"/>
                <w:szCs w:val="21"/>
                <w:highlight w:val="yellow"/>
              </w:rPr>
            </w:pPr>
            <w:r>
              <w:rPr>
                <w:rFonts w:cs="宋体" w:hint="eastAsia"/>
              </w:rPr>
              <w:t>对目标进行了分解，建立了各部门的分目标，每季度进行一次考核，查看“</w:t>
            </w:r>
            <w:r>
              <w:rPr>
                <w:rFonts w:cs="宋体" w:hint="eastAsia"/>
              </w:rPr>
              <w:t>202</w:t>
            </w:r>
            <w:r>
              <w:rPr>
                <w:rFonts w:cs="宋体"/>
              </w:rPr>
              <w:t>2</w:t>
            </w:r>
            <w:r>
              <w:rPr>
                <w:rFonts w:cs="宋体" w:hint="eastAsia"/>
              </w:rPr>
              <w:t>年目标、指标完成情况考核记录”，见各部门考核情况。</w:t>
            </w:r>
          </w:p>
          <w:p w14:paraId="6C613031" w14:textId="77777777" w:rsidR="00F01935" w:rsidRDefault="00F01935" w:rsidP="00F01935">
            <w:pPr>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目标可测量，与公司管理方针一致。</w:t>
            </w:r>
          </w:p>
          <w:p w14:paraId="6782AA7B" w14:textId="16FE0343" w:rsidR="001A2391" w:rsidRDefault="001A2391" w:rsidP="001A2391">
            <w:pPr>
              <w:adjustRightInd w:val="0"/>
              <w:snapToGrid w:val="0"/>
              <w:ind w:rightChars="50" w:right="105" w:firstLineChars="200" w:firstLine="396"/>
              <w:textAlignment w:val="baseline"/>
              <w:rPr>
                <w:rFonts w:ascii="宋体" w:hAnsi="宋体" w:cs="Arial"/>
                <w:spacing w:val="-6"/>
                <w:szCs w:val="21"/>
              </w:rPr>
            </w:pPr>
            <w:r>
              <w:rPr>
                <w:rFonts w:ascii="宋体" w:hAnsi="宋体" w:cs="Arial" w:hint="eastAsia"/>
                <w:spacing w:val="-6"/>
                <w:szCs w:val="21"/>
              </w:rPr>
              <w:t>提供了本公司的环境和安全管理方案和应急预案等。</w:t>
            </w:r>
          </w:p>
          <w:p w14:paraId="6B7144C9" w14:textId="29CFD4AB" w:rsidR="001A2391" w:rsidRPr="001A2391" w:rsidRDefault="001A2391" w:rsidP="001A2391">
            <w:pPr>
              <w:adjustRightInd w:val="0"/>
              <w:snapToGrid w:val="0"/>
              <w:ind w:rightChars="50" w:right="105" w:firstLineChars="200" w:firstLine="396"/>
              <w:textAlignment w:val="baseline"/>
              <w:rPr>
                <w:rFonts w:ascii="宋体" w:hAnsi="宋体" w:cs="Arial"/>
                <w:spacing w:val="-6"/>
                <w:szCs w:val="21"/>
              </w:rPr>
            </w:pPr>
            <w:r>
              <w:rPr>
                <w:rFonts w:ascii="宋体" w:hAnsi="宋体" w:cs="Arial" w:hint="eastAsia"/>
                <w:spacing w:val="-6"/>
                <w:szCs w:val="21"/>
              </w:rPr>
              <w:t>基本符合。</w:t>
            </w:r>
          </w:p>
        </w:tc>
        <w:tc>
          <w:tcPr>
            <w:tcW w:w="1585" w:type="dxa"/>
          </w:tcPr>
          <w:p w14:paraId="7368C848" w14:textId="0E4DA170" w:rsidR="00971CA4" w:rsidRDefault="006D5884">
            <w:r>
              <w:rPr>
                <w:rFonts w:hint="eastAsia"/>
              </w:rPr>
              <w:t>Y</w:t>
            </w:r>
          </w:p>
        </w:tc>
      </w:tr>
      <w:tr w:rsidR="004803B4" w14:paraId="5D0AF3A4" w14:textId="77777777">
        <w:trPr>
          <w:trHeight w:val="2110"/>
        </w:trPr>
        <w:tc>
          <w:tcPr>
            <w:tcW w:w="2160" w:type="dxa"/>
          </w:tcPr>
          <w:p w14:paraId="33B2E46A" w14:textId="7E389821" w:rsidR="00D05308" w:rsidRPr="00F8656C" w:rsidRDefault="00D05308" w:rsidP="00D05308">
            <w:pPr>
              <w:tabs>
                <w:tab w:val="left" w:pos="709"/>
              </w:tabs>
              <w:ind w:right="57"/>
              <w:rPr>
                <w:rFonts w:ascii="宋体" w:hAnsi="宋体" w:cs="Arial"/>
                <w:spacing w:val="-6"/>
                <w:szCs w:val="21"/>
              </w:rPr>
            </w:pPr>
            <w:r w:rsidRPr="00F8656C">
              <w:rPr>
                <w:rFonts w:ascii="宋体" w:hAnsi="宋体" w:cs="Arial" w:hint="eastAsia"/>
                <w:spacing w:val="-6"/>
                <w:szCs w:val="21"/>
              </w:rPr>
              <w:t>资源、</w:t>
            </w:r>
          </w:p>
          <w:p w14:paraId="244CE674" w14:textId="77777777" w:rsidR="004803B4" w:rsidRPr="00D05308" w:rsidRDefault="004803B4"/>
        </w:tc>
        <w:tc>
          <w:tcPr>
            <w:tcW w:w="960" w:type="dxa"/>
          </w:tcPr>
          <w:p w14:paraId="3531BD78" w14:textId="649A00AD" w:rsidR="004803B4" w:rsidRDefault="004803B4">
            <w:r>
              <w:rPr>
                <w:rFonts w:hint="eastAsia"/>
              </w:rPr>
              <w:t>E</w:t>
            </w:r>
            <w:r>
              <w:t>O7.1</w:t>
            </w:r>
          </w:p>
        </w:tc>
        <w:tc>
          <w:tcPr>
            <w:tcW w:w="10004" w:type="dxa"/>
          </w:tcPr>
          <w:p w14:paraId="04220E33" w14:textId="77777777" w:rsidR="00D54820" w:rsidRDefault="00D54820" w:rsidP="00D54820">
            <w:pPr>
              <w:ind w:firstLineChars="200" w:firstLine="420"/>
            </w:pPr>
            <w:r>
              <w:rPr>
                <w:rFonts w:cs="宋体" w:hint="eastAsia"/>
              </w:rPr>
              <w:t>公司为了实施管理体系并持续改进其有效性，增强顾客满意度，提供了各方面的资源保证。</w:t>
            </w:r>
          </w:p>
          <w:p w14:paraId="2987690F" w14:textId="63DE6969" w:rsidR="00D54820" w:rsidRDefault="00D54820" w:rsidP="00D54820">
            <w:pPr>
              <w:rPr>
                <w:szCs w:val="21"/>
              </w:rPr>
            </w:pPr>
            <w:r>
              <w:rPr>
                <w:szCs w:val="21"/>
              </w:rPr>
              <w:t xml:space="preserve">a. </w:t>
            </w:r>
            <w:r>
              <w:rPr>
                <w:szCs w:val="21"/>
              </w:rPr>
              <w:t>人力资源：职工队伍相对稳定；</w:t>
            </w:r>
          </w:p>
          <w:p w14:paraId="23D99B9C" w14:textId="6E0B329F" w:rsidR="00D54820" w:rsidRDefault="00D54820" w:rsidP="00D54820">
            <w:pPr>
              <w:rPr>
                <w:szCs w:val="21"/>
              </w:rPr>
            </w:pPr>
            <w:r>
              <w:rPr>
                <w:szCs w:val="21"/>
              </w:rPr>
              <w:t xml:space="preserve">b. </w:t>
            </w:r>
            <w:r>
              <w:rPr>
                <w:szCs w:val="21"/>
              </w:rPr>
              <w:t>基础设施：</w:t>
            </w:r>
            <w:r>
              <w:rPr>
                <w:rFonts w:hint="eastAsia"/>
                <w:szCs w:val="21"/>
              </w:rPr>
              <w:t>办公室</w:t>
            </w:r>
            <w:r>
              <w:rPr>
                <w:szCs w:val="21"/>
              </w:rPr>
              <w:t>、</w:t>
            </w:r>
            <w:r>
              <w:rPr>
                <w:rFonts w:hint="eastAsia"/>
                <w:szCs w:val="21"/>
              </w:rPr>
              <w:t>冷藏间</w:t>
            </w:r>
            <w:r>
              <w:rPr>
                <w:szCs w:val="21"/>
              </w:rPr>
              <w:t>，</w:t>
            </w:r>
            <w:r>
              <w:rPr>
                <w:rFonts w:hint="eastAsia"/>
                <w:szCs w:val="21"/>
              </w:rPr>
              <w:t>仓库等；</w:t>
            </w:r>
          </w:p>
          <w:p w14:paraId="4AD63692" w14:textId="4F3C4774" w:rsidR="00D54820" w:rsidRDefault="00D54820" w:rsidP="00D54820">
            <w:pPr>
              <w:rPr>
                <w:szCs w:val="21"/>
              </w:rPr>
            </w:pPr>
            <w:r>
              <w:rPr>
                <w:szCs w:val="21"/>
              </w:rPr>
              <w:t>c.</w:t>
            </w:r>
            <w:r>
              <w:rPr>
                <w:rFonts w:hint="eastAsia"/>
                <w:szCs w:val="21"/>
              </w:rPr>
              <w:t>环保</w:t>
            </w:r>
            <w:r>
              <w:rPr>
                <w:szCs w:val="21"/>
              </w:rPr>
              <w:t>设施：</w:t>
            </w:r>
            <w:r>
              <w:rPr>
                <w:rFonts w:hint="eastAsia"/>
                <w:szCs w:val="21"/>
              </w:rPr>
              <w:t>消防栓、手提灭火器</w:t>
            </w:r>
            <w:r>
              <w:rPr>
                <w:szCs w:val="21"/>
              </w:rPr>
              <w:t>、</w:t>
            </w:r>
            <w:r>
              <w:rPr>
                <w:rFonts w:hint="eastAsia"/>
                <w:szCs w:val="21"/>
              </w:rPr>
              <w:t>分类垃圾桶等</w:t>
            </w:r>
            <w:r>
              <w:rPr>
                <w:szCs w:val="21"/>
              </w:rPr>
              <w:t>；</w:t>
            </w:r>
          </w:p>
          <w:p w14:paraId="16F85BE1" w14:textId="49FDDCAF" w:rsidR="00D54820" w:rsidRDefault="00D54820" w:rsidP="00D54820">
            <w:pPr>
              <w:rPr>
                <w:szCs w:val="21"/>
              </w:rPr>
            </w:pPr>
            <w:r>
              <w:rPr>
                <w:szCs w:val="21"/>
              </w:rPr>
              <w:t>d.</w:t>
            </w:r>
            <w:r>
              <w:rPr>
                <w:szCs w:val="21"/>
              </w:rPr>
              <w:t>工作环境：</w:t>
            </w:r>
            <w:r>
              <w:rPr>
                <w:rFonts w:hint="eastAsia"/>
                <w:szCs w:val="21"/>
              </w:rPr>
              <w:t>厂区总面积</w:t>
            </w:r>
            <w:r>
              <w:rPr>
                <w:rFonts w:hint="eastAsia"/>
                <w:szCs w:val="21"/>
              </w:rPr>
              <w:t>4079</w:t>
            </w:r>
            <w:r>
              <w:rPr>
                <w:szCs w:val="21"/>
              </w:rPr>
              <w:t>平米；布局合理，场所卫生干净整洁，工作环境良好</w:t>
            </w:r>
            <w:r>
              <w:rPr>
                <w:rFonts w:hint="eastAsia"/>
                <w:szCs w:val="21"/>
              </w:rPr>
              <w:t>；劳保用品发放及时；</w:t>
            </w:r>
          </w:p>
          <w:p w14:paraId="50E97C3D" w14:textId="458FD8D2" w:rsidR="00D54820" w:rsidRDefault="00D54820" w:rsidP="00D54820">
            <w:r>
              <w:rPr>
                <w:szCs w:val="21"/>
              </w:rPr>
              <w:t>资金支持：注册资金</w:t>
            </w:r>
            <w:r>
              <w:rPr>
                <w:rFonts w:hint="eastAsia"/>
                <w:szCs w:val="21"/>
              </w:rPr>
              <w:t>1200</w:t>
            </w:r>
            <w:r>
              <w:rPr>
                <w:szCs w:val="21"/>
              </w:rPr>
              <w:t>万元</w:t>
            </w:r>
            <w:r>
              <w:rPr>
                <w:rFonts w:hint="eastAsia"/>
                <w:szCs w:val="21"/>
              </w:rPr>
              <w:t>。</w:t>
            </w:r>
          </w:p>
          <w:p w14:paraId="503E6974" w14:textId="0638E26F" w:rsidR="004803B4" w:rsidRDefault="00D54820" w:rsidP="00D54820">
            <w:pPr>
              <w:ind w:firstLineChars="200" w:firstLine="420"/>
            </w:pPr>
            <w:r>
              <w:rPr>
                <w:rFonts w:cs="宋体" w:hint="eastAsia"/>
              </w:rPr>
              <w:t>能够满足企业发展需要。</w:t>
            </w:r>
          </w:p>
        </w:tc>
        <w:tc>
          <w:tcPr>
            <w:tcW w:w="1585" w:type="dxa"/>
          </w:tcPr>
          <w:p w14:paraId="05605E36" w14:textId="53370F57" w:rsidR="004803B4" w:rsidRDefault="006D5884">
            <w:r>
              <w:rPr>
                <w:rFonts w:hint="eastAsia"/>
              </w:rPr>
              <w:t>Y</w:t>
            </w:r>
          </w:p>
        </w:tc>
      </w:tr>
      <w:tr w:rsidR="004803B4" w14:paraId="17D9A6EB" w14:textId="77777777">
        <w:trPr>
          <w:trHeight w:val="2110"/>
        </w:trPr>
        <w:tc>
          <w:tcPr>
            <w:tcW w:w="2160" w:type="dxa"/>
          </w:tcPr>
          <w:p w14:paraId="3AEE28A9" w14:textId="31AA6A96" w:rsidR="004803B4" w:rsidRDefault="00D05308">
            <w:r w:rsidRPr="00F8656C">
              <w:rPr>
                <w:rFonts w:ascii="宋体" w:hAnsi="宋体" w:cs="新宋体" w:hint="eastAsia"/>
                <w:szCs w:val="21"/>
              </w:rPr>
              <w:lastRenderedPageBreak/>
              <w:t>监测、分析和评估总则、</w:t>
            </w:r>
          </w:p>
        </w:tc>
        <w:tc>
          <w:tcPr>
            <w:tcW w:w="960" w:type="dxa"/>
          </w:tcPr>
          <w:p w14:paraId="5D9AAC51" w14:textId="5810DA5E" w:rsidR="004803B4" w:rsidRDefault="004803B4">
            <w:r>
              <w:rPr>
                <w:rFonts w:hint="eastAsia"/>
              </w:rPr>
              <w:t>E</w:t>
            </w:r>
            <w:r>
              <w:t>O9.1.1</w:t>
            </w:r>
          </w:p>
        </w:tc>
        <w:tc>
          <w:tcPr>
            <w:tcW w:w="10004" w:type="dxa"/>
          </w:tcPr>
          <w:p w14:paraId="5D024DCE" w14:textId="77777777" w:rsidR="00C07F90" w:rsidRDefault="00C07F90" w:rsidP="00C07F90">
            <w:pPr>
              <w:ind w:firstLineChars="200" w:firstLine="420"/>
            </w:pPr>
            <w:r>
              <w:rPr>
                <w:rFonts w:cs="宋体" w:hint="eastAsia"/>
              </w:rPr>
              <w:t>组织策划了对绩效的监视和测量，对绩效的分析和评价，对事项进行汇报的程序等。保留了必要的记录文件。</w:t>
            </w:r>
          </w:p>
          <w:p w14:paraId="25D9A04A" w14:textId="77777777" w:rsidR="004803B4" w:rsidRDefault="00C07F90" w:rsidP="00C07F90">
            <w:pPr>
              <w:ind w:firstLineChars="200" w:firstLine="420"/>
              <w:rPr>
                <w:rFonts w:cs="宋体"/>
              </w:rPr>
            </w:pPr>
            <w:r>
              <w:rPr>
                <w:rFonts w:cs="宋体" w:hint="eastAsia"/>
              </w:rPr>
              <w:t>公司通过管理评审和内部审核，以及定期的目标考核，对发现的问题采取纠正和必要的纠正措施，确保管理体系绩效和有效性。</w:t>
            </w:r>
          </w:p>
          <w:p w14:paraId="6AC29259" w14:textId="64EE064A" w:rsidR="00C07F90" w:rsidRDefault="00C07F90" w:rsidP="00C07F90">
            <w:pPr>
              <w:ind w:firstLineChars="200" w:firstLine="420"/>
            </w:pPr>
            <w:r>
              <w:rPr>
                <w:rFonts w:hint="eastAsia"/>
              </w:rPr>
              <w:t>提供“目标指标及管理方案检查记录”及“环境及职业健康安全绩效监测记录表”。</w:t>
            </w:r>
          </w:p>
          <w:p w14:paraId="1A742757" w14:textId="5BDB4E96" w:rsidR="00DF2F19" w:rsidRDefault="00DF2F19" w:rsidP="00C07F90">
            <w:pPr>
              <w:ind w:firstLineChars="200" w:firstLine="420"/>
            </w:pPr>
            <w:r>
              <w:rPr>
                <w:rFonts w:asciiTheme="minorEastAsia" w:eastAsiaTheme="minorEastAsia" w:hAnsiTheme="minorEastAsia" w:cstheme="minorEastAsia" w:hint="eastAsia"/>
                <w:szCs w:val="21"/>
              </w:rPr>
              <w:t>无环境/职业健康相关的监视测量设备。</w:t>
            </w:r>
          </w:p>
          <w:p w14:paraId="11D18B53" w14:textId="6BE867D8" w:rsidR="00C07F90" w:rsidRDefault="00C07F90" w:rsidP="00C07F90">
            <w:pPr>
              <w:ind w:firstLineChars="200" w:firstLine="420"/>
            </w:pPr>
            <w:r>
              <w:rPr>
                <w:rFonts w:hint="eastAsia"/>
              </w:rPr>
              <w:t>组织对管理体系的运行过程的监测</w:t>
            </w:r>
            <w:r w:rsidR="00DF2F19" w:rsidRPr="00F8656C">
              <w:rPr>
                <w:rFonts w:ascii="宋体" w:hAnsi="宋体" w:cs="新宋体" w:hint="eastAsia"/>
                <w:szCs w:val="21"/>
              </w:rPr>
              <w:t>、分析和评估</w:t>
            </w:r>
            <w:r w:rsidR="00DF2F19">
              <w:rPr>
                <w:rFonts w:ascii="宋体" w:hAnsi="宋体" w:cs="新宋体" w:hint="eastAsia"/>
                <w:szCs w:val="21"/>
              </w:rPr>
              <w:t>基本符合要求。</w:t>
            </w:r>
          </w:p>
        </w:tc>
        <w:tc>
          <w:tcPr>
            <w:tcW w:w="1585" w:type="dxa"/>
          </w:tcPr>
          <w:p w14:paraId="2EDAB835" w14:textId="02546BA7" w:rsidR="004803B4" w:rsidRDefault="006D5884">
            <w:r>
              <w:rPr>
                <w:rFonts w:hint="eastAsia"/>
              </w:rPr>
              <w:t>Y</w:t>
            </w:r>
          </w:p>
        </w:tc>
      </w:tr>
      <w:tr w:rsidR="00DF2F19" w14:paraId="0B0968E9" w14:textId="77777777">
        <w:trPr>
          <w:trHeight w:val="2110"/>
        </w:trPr>
        <w:tc>
          <w:tcPr>
            <w:tcW w:w="2160" w:type="dxa"/>
          </w:tcPr>
          <w:p w14:paraId="4389A7F9" w14:textId="2EF458AE" w:rsidR="00DF2F19" w:rsidRDefault="00DF2F19" w:rsidP="00DF2F19">
            <w:r w:rsidRPr="00F8656C">
              <w:rPr>
                <w:rFonts w:ascii="宋体" w:hAnsi="宋体" w:cs="Arial" w:hint="eastAsia"/>
                <w:spacing w:val="-6"/>
                <w:szCs w:val="21"/>
              </w:rPr>
              <w:t>管理评审、</w:t>
            </w:r>
          </w:p>
        </w:tc>
        <w:tc>
          <w:tcPr>
            <w:tcW w:w="960" w:type="dxa"/>
          </w:tcPr>
          <w:p w14:paraId="12FDD06E" w14:textId="01A8A0EA" w:rsidR="00DF2F19" w:rsidRDefault="00DF2F19" w:rsidP="00DF2F19">
            <w:r>
              <w:rPr>
                <w:rFonts w:hint="eastAsia"/>
              </w:rPr>
              <w:t>E</w:t>
            </w:r>
            <w:r>
              <w:t>O9.3</w:t>
            </w:r>
          </w:p>
        </w:tc>
        <w:tc>
          <w:tcPr>
            <w:tcW w:w="10004" w:type="dxa"/>
          </w:tcPr>
          <w:p w14:paraId="26747A44" w14:textId="7EA1F7F6" w:rsidR="00DF2F19" w:rsidRPr="00550B2D" w:rsidRDefault="00DF2F19" w:rsidP="00EB114B">
            <w:pPr>
              <w:adjustRightInd w:val="0"/>
              <w:snapToGrid w:val="0"/>
              <w:spacing w:line="276" w:lineRule="auto"/>
              <w:ind w:rightChars="50" w:right="105" w:firstLineChars="200" w:firstLine="396"/>
              <w:textAlignment w:val="baseline"/>
              <w:rPr>
                <w:rFonts w:ascii="宋体" w:hAnsi="宋体" w:cs="Arial"/>
                <w:spacing w:val="-6"/>
                <w:szCs w:val="21"/>
              </w:rPr>
            </w:pPr>
            <w:r w:rsidRPr="00550B2D">
              <w:rPr>
                <w:rFonts w:ascii="宋体" w:hAnsi="宋体" w:cs="Arial" w:hint="eastAsia"/>
                <w:spacing w:val="-6"/>
                <w:szCs w:val="21"/>
              </w:rPr>
              <w:t>202</w:t>
            </w:r>
            <w:r w:rsidRPr="00550B2D">
              <w:rPr>
                <w:rFonts w:ascii="宋体" w:hAnsi="宋体" w:cs="Arial"/>
                <w:spacing w:val="-6"/>
                <w:szCs w:val="21"/>
              </w:rPr>
              <w:t>2</w:t>
            </w:r>
            <w:r w:rsidRPr="00550B2D">
              <w:rPr>
                <w:rFonts w:ascii="宋体" w:hAnsi="宋体" w:cs="Arial" w:hint="eastAsia"/>
                <w:spacing w:val="-6"/>
                <w:szCs w:val="21"/>
              </w:rPr>
              <w:t>年</w:t>
            </w:r>
            <w:r w:rsidRPr="00550B2D">
              <w:rPr>
                <w:rFonts w:ascii="宋体" w:hAnsi="宋体" w:cs="Arial"/>
                <w:spacing w:val="-6"/>
                <w:szCs w:val="21"/>
              </w:rPr>
              <w:t>6</w:t>
            </w:r>
            <w:r w:rsidRPr="00550B2D">
              <w:rPr>
                <w:rFonts w:ascii="宋体" w:hAnsi="宋体" w:cs="Arial" w:hint="eastAsia"/>
                <w:spacing w:val="-6"/>
                <w:szCs w:val="21"/>
              </w:rPr>
              <w:t>月</w:t>
            </w:r>
            <w:r w:rsidR="00EA2106" w:rsidRPr="00550B2D">
              <w:rPr>
                <w:rFonts w:ascii="宋体" w:hAnsi="宋体" w:cs="Arial"/>
                <w:spacing w:val="-6"/>
                <w:szCs w:val="21"/>
              </w:rPr>
              <w:t>20</w:t>
            </w:r>
            <w:r w:rsidRPr="00550B2D">
              <w:rPr>
                <w:rFonts w:ascii="宋体" w:hAnsi="宋体" w:cs="Arial" w:hint="eastAsia"/>
                <w:spacing w:val="-6"/>
                <w:szCs w:val="21"/>
              </w:rPr>
              <w:t>日召开管理评审会议，由赵后荣总经理主持；</w:t>
            </w:r>
          </w:p>
          <w:p w14:paraId="5D834C82" w14:textId="77777777" w:rsidR="00DF2F19" w:rsidRPr="00550B2D" w:rsidRDefault="00DF2F19" w:rsidP="00EB114B">
            <w:pPr>
              <w:adjustRightInd w:val="0"/>
              <w:snapToGrid w:val="0"/>
              <w:spacing w:line="276" w:lineRule="auto"/>
              <w:ind w:rightChars="50" w:right="105" w:firstLineChars="200" w:firstLine="396"/>
              <w:textAlignment w:val="baseline"/>
              <w:rPr>
                <w:rFonts w:ascii="宋体" w:hAnsi="宋体" w:cs="Arial"/>
                <w:spacing w:val="-6"/>
                <w:szCs w:val="21"/>
              </w:rPr>
            </w:pPr>
            <w:r w:rsidRPr="00550B2D">
              <w:rPr>
                <w:rFonts w:ascii="宋体" w:hAnsi="宋体" w:cs="Arial" w:hint="eastAsia"/>
                <w:spacing w:val="-6"/>
                <w:szCs w:val="21"/>
              </w:rPr>
              <w:t>保留管理评审计划、管理评审报告、管理评审会议记录、各部门管理评审输入资料、签到表等；</w:t>
            </w:r>
          </w:p>
          <w:p w14:paraId="111AEDD9" w14:textId="078F80AB" w:rsidR="00DF2F19" w:rsidRPr="00550B2D" w:rsidRDefault="00DF2F19" w:rsidP="00EB114B">
            <w:pPr>
              <w:spacing w:line="276" w:lineRule="auto"/>
              <w:rPr>
                <w:rFonts w:ascii="宋体" w:hAnsi="宋体"/>
                <w:szCs w:val="21"/>
              </w:rPr>
            </w:pPr>
            <w:r w:rsidRPr="00550B2D">
              <w:rPr>
                <w:rFonts w:ascii="宋体" w:hAnsi="宋体" w:cs="Arial" w:hint="eastAsia"/>
                <w:spacing w:val="-6"/>
                <w:szCs w:val="21"/>
              </w:rPr>
              <w:t>查管理评审计划：管理</w:t>
            </w:r>
            <w:r w:rsidRPr="00550B2D">
              <w:rPr>
                <w:rFonts w:ascii="宋体" w:hAnsi="宋体" w:hint="eastAsia"/>
                <w:szCs w:val="21"/>
              </w:rPr>
              <w:t>评审的时间202</w:t>
            </w:r>
            <w:r w:rsidRPr="00550B2D">
              <w:rPr>
                <w:rFonts w:ascii="宋体" w:hAnsi="宋体"/>
                <w:szCs w:val="21"/>
              </w:rPr>
              <w:t>2</w:t>
            </w:r>
            <w:r w:rsidRPr="00550B2D">
              <w:rPr>
                <w:rFonts w:ascii="宋体" w:hAnsi="宋体" w:hint="eastAsia"/>
                <w:szCs w:val="21"/>
              </w:rPr>
              <w:t>年</w:t>
            </w:r>
            <w:r w:rsidRPr="00550B2D">
              <w:rPr>
                <w:rFonts w:ascii="宋体" w:hAnsi="宋体"/>
                <w:szCs w:val="21"/>
              </w:rPr>
              <w:t>6</w:t>
            </w:r>
            <w:r w:rsidRPr="00550B2D">
              <w:rPr>
                <w:rFonts w:ascii="宋体" w:hAnsi="宋体" w:hint="eastAsia"/>
                <w:szCs w:val="21"/>
              </w:rPr>
              <w:t>月</w:t>
            </w:r>
            <w:r w:rsidR="00EA2106" w:rsidRPr="00550B2D">
              <w:rPr>
                <w:rFonts w:ascii="宋体" w:hAnsi="宋体"/>
                <w:szCs w:val="21"/>
              </w:rPr>
              <w:t>20</w:t>
            </w:r>
            <w:r w:rsidRPr="00550B2D">
              <w:rPr>
                <w:rFonts w:ascii="宋体" w:hAnsi="宋体" w:hint="eastAsia"/>
                <w:szCs w:val="21"/>
              </w:rPr>
              <w:t>日，拟评审计划时间：2</w:t>
            </w:r>
            <w:r w:rsidRPr="00550B2D">
              <w:rPr>
                <w:rFonts w:ascii="宋体" w:hAnsi="宋体"/>
                <w:szCs w:val="21"/>
              </w:rPr>
              <w:t>022</w:t>
            </w:r>
            <w:r w:rsidRPr="00550B2D">
              <w:rPr>
                <w:rFonts w:ascii="宋体" w:hAnsi="宋体" w:hint="eastAsia"/>
                <w:szCs w:val="21"/>
              </w:rPr>
              <w:t>年6月</w:t>
            </w:r>
            <w:r w:rsidR="00EA2106" w:rsidRPr="00550B2D">
              <w:rPr>
                <w:rFonts w:ascii="宋体" w:hAnsi="宋体"/>
                <w:szCs w:val="21"/>
              </w:rPr>
              <w:t>15</w:t>
            </w:r>
            <w:r w:rsidRPr="00550B2D">
              <w:rPr>
                <w:rFonts w:ascii="宋体" w:hAnsi="宋体" w:hint="eastAsia"/>
                <w:szCs w:val="21"/>
              </w:rPr>
              <w:t>日。</w:t>
            </w:r>
          </w:p>
          <w:p w14:paraId="51235068" w14:textId="3BFFF04D" w:rsidR="00DF2F19" w:rsidRPr="00550B2D" w:rsidRDefault="00DF2F19" w:rsidP="00EB114B">
            <w:pPr>
              <w:adjustRightInd w:val="0"/>
              <w:snapToGrid w:val="0"/>
              <w:spacing w:line="276" w:lineRule="auto"/>
              <w:ind w:rightChars="50" w:right="105"/>
              <w:textAlignment w:val="baseline"/>
              <w:rPr>
                <w:rFonts w:ascii="宋体" w:hAnsi="宋体" w:cs="Arial"/>
                <w:spacing w:val="-6"/>
                <w:szCs w:val="21"/>
              </w:rPr>
            </w:pPr>
            <w:r w:rsidRPr="00550B2D">
              <w:rPr>
                <w:rFonts w:ascii="宋体" w:hAnsi="宋体" w:cs="Arial" w:hint="eastAsia"/>
                <w:spacing w:val="-6"/>
                <w:szCs w:val="21"/>
              </w:rPr>
              <w:t>主持人：</w:t>
            </w:r>
            <w:r w:rsidR="00EA2106" w:rsidRPr="00550B2D">
              <w:rPr>
                <w:rFonts w:ascii="宋体" w:hAnsi="宋体" w:cs="Arial" w:hint="eastAsia"/>
                <w:spacing w:val="-6"/>
                <w:szCs w:val="21"/>
              </w:rPr>
              <w:t>赵后荣</w:t>
            </w:r>
            <w:r w:rsidRPr="00550B2D">
              <w:rPr>
                <w:rFonts w:ascii="宋体" w:hAnsi="宋体" w:cs="Arial" w:hint="eastAsia"/>
                <w:spacing w:val="-6"/>
                <w:szCs w:val="21"/>
              </w:rPr>
              <w:t>；参加人：各部门负责人及员工代表等。</w:t>
            </w:r>
          </w:p>
          <w:p w14:paraId="52D096EC" w14:textId="77777777" w:rsidR="00DF2F19" w:rsidRPr="00550B2D" w:rsidRDefault="00DF2F19" w:rsidP="00EB114B">
            <w:pPr>
              <w:pStyle w:val="a9"/>
              <w:spacing w:before="0" w:after="0" w:line="276" w:lineRule="auto"/>
              <w:rPr>
                <w:rFonts w:ascii="宋体" w:hAnsi="宋体"/>
                <w:szCs w:val="21"/>
              </w:rPr>
            </w:pPr>
            <w:r w:rsidRPr="00550B2D">
              <w:rPr>
                <w:rFonts w:ascii="宋体" w:hAnsi="宋体" w:hint="eastAsia"/>
                <w:szCs w:val="21"/>
              </w:rPr>
              <w:t>要求每个部门需提交的管理评审输入内容包含了标准条款的要求。</w:t>
            </w:r>
          </w:p>
          <w:p w14:paraId="273AC037" w14:textId="77777777" w:rsidR="00DF2F19" w:rsidRPr="00550B2D" w:rsidRDefault="00DF2F19" w:rsidP="00EB114B">
            <w:pPr>
              <w:widowControl/>
              <w:spacing w:line="276" w:lineRule="auto"/>
              <w:jc w:val="left"/>
              <w:rPr>
                <w:rFonts w:ascii="宋体" w:hAnsi="宋体"/>
                <w:szCs w:val="21"/>
              </w:rPr>
            </w:pPr>
            <w:r w:rsidRPr="00550B2D">
              <w:rPr>
                <w:rFonts w:ascii="宋体" w:hAnsi="宋体" w:hint="eastAsia"/>
                <w:szCs w:val="21"/>
              </w:rPr>
              <w:t>查管理评审输入资料：</w:t>
            </w:r>
          </w:p>
          <w:p w14:paraId="624A3BA0" w14:textId="77777777" w:rsidR="007B1E8E" w:rsidRPr="00550B2D" w:rsidRDefault="007B1E8E" w:rsidP="00EB114B">
            <w:pPr>
              <w:numPr>
                <w:ilvl w:val="0"/>
                <w:numId w:val="4"/>
              </w:numPr>
              <w:spacing w:line="276" w:lineRule="auto"/>
              <w:rPr>
                <w:rFonts w:ascii="宋体" w:hAnsi="宋体"/>
                <w:szCs w:val="21"/>
              </w:rPr>
            </w:pPr>
            <w:r w:rsidRPr="00550B2D">
              <w:rPr>
                <w:rFonts w:ascii="宋体" w:hAnsi="宋体" w:hint="eastAsia"/>
                <w:szCs w:val="21"/>
              </w:rPr>
              <w:t>内部审核结果；</w:t>
            </w:r>
          </w:p>
          <w:p w14:paraId="54DE5313" w14:textId="77777777" w:rsidR="007B1E8E" w:rsidRPr="00550B2D" w:rsidRDefault="007B1E8E" w:rsidP="00EB114B">
            <w:pPr>
              <w:numPr>
                <w:ilvl w:val="0"/>
                <w:numId w:val="4"/>
              </w:numPr>
              <w:spacing w:line="276" w:lineRule="auto"/>
              <w:rPr>
                <w:rFonts w:ascii="宋体" w:hAnsi="宋体"/>
                <w:szCs w:val="21"/>
              </w:rPr>
            </w:pPr>
            <w:r w:rsidRPr="00550B2D">
              <w:rPr>
                <w:rFonts w:ascii="宋体" w:hAnsi="宋体" w:hint="eastAsia"/>
                <w:szCs w:val="21"/>
              </w:rPr>
              <w:t>管理体系运行情况及效果，产品符合相关法律法规、强制执行的标准及环境职业健康管理体系文件要求及顾客要求的情况；</w:t>
            </w:r>
          </w:p>
          <w:p w14:paraId="7025D398" w14:textId="77777777" w:rsidR="007B1E8E" w:rsidRPr="00550B2D" w:rsidRDefault="007B1E8E" w:rsidP="00EB114B">
            <w:pPr>
              <w:numPr>
                <w:ilvl w:val="0"/>
                <w:numId w:val="4"/>
              </w:numPr>
              <w:spacing w:line="276" w:lineRule="auto"/>
              <w:rPr>
                <w:rFonts w:ascii="宋体" w:hAnsi="宋体"/>
                <w:szCs w:val="21"/>
              </w:rPr>
            </w:pPr>
            <w:r w:rsidRPr="00550B2D">
              <w:rPr>
                <w:rFonts w:ascii="宋体" w:hAnsi="宋体" w:hint="eastAsia"/>
                <w:szCs w:val="21"/>
              </w:rPr>
              <w:t>与环境职业健康管理体系相关的内外部因素的变化；</w:t>
            </w:r>
          </w:p>
          <w:p w14:paraId="76336A4C" w14:textId="77777777" w:rsidR="007B1E8E" w:rsidRPr="00550B2D" w:rsidRDefault="007B1E8E" w:rsidP="00EB114B">
            <w:pPr>
              <w:numPr>
                <w:ilvl w:val="0"/>
                <w:numId w:val="4"/>
              </w:numPr>
              <w:spacing w:line="276" w:lineRule="auto"/>
              <w:rPr>
                <w:rFonts w:ascii="宋体" w:hAnsi="宋体"/>
                <w:szCs w:val="21"/>
              </w:rPr>
            </w:pPr>
            <w:r w:rsidRPr="00550B2D">
              <w:rPr>
                <w:rFonts w:ascii="宋体" w:hAnsi="宋体" w:hint="eastAsia"/>
                <w:szCs w:val="21"/>
              </w:rPr>
              <w:t>资源是否充分；</w:t>
            </w:r>
          </w:p>
          <w:p w14:paraId="2D81DE05" w14:textId="77777777" w:rsidR="007B1E8E" w:rsidRPr="00550B2D" w:rsidRDefault="007B1E8E" w:rsidP="00EB114B">
            <w:pPr>
              <w:numPr>
                <w:ilvl w:val="0"/>
                <w:numId w:val="4"/>
              </w:numPr>
              <w:spacing w:line="276" w:lineRule="auto"/>
              <w:rPr>
                <w:rFonts w:ascii="宋体" w:hAnsi="宋体"/>
                <w:szCs w:val="21"/>
              </w:rPr>
            </w:pPr>
            <w:r w:rsidRPr="00550B2D">
              <w:rPr>
                <w:rFonts w:ascii="宋体" w:hAnsi="宋体" w:hint="eastAsia"/>
                <w:szCs w:val="21"/>
              </w:rPr>
              <w:t>目前核对的需应对的风险和机遇及所采取的应对措施；</w:t>
            </w:r>
          </w:p>
          <w:p w14:paraId="6A2F3BC2" w14:textId="77777777" w:rsidR="007B1E8E" w:rsidRPr="00550B2D" w:rsidRDefault="007B1E8E" w:rsidP="00EB114B">
            <w:pPr>
              <w:numPr>
                <w:ilvl w:val="0"/>
                <w:numId w:val="4"/>
              </w:numPr>
              <w:spacing w:line="276" w:lineRule="auto"/>
              <w:rPr>
                <w:rFonts w:ascii="宋体" w:hAnsi="宋体"/>
                <w:szCs w:val="21"/>
              </w:rPr>
            </w:pPr>
            <w:r w:rsidRPr="00550B2D">
              <w:rPr>
                <w:rFonts w:ascii="宋体" w:hAnsi="宋体" w:hint="eastAsia"/>
                <w:szCs w:val="21"/>
              </w:rPr>
              <w:t>任何方面的改进建议；</w:t>
            </w:r>
          </w:p>
          <w:p w14:paraId="15E63B17" w14:textId="44D152A2" w:rsidR="00DF2F19" w:rsidRPr="00550B2D" w:rsidRDefault="007B1E8E" w:rsidP="00EB114B">
            <w:pPr>
              <w:numPr>
                <w:ilvl w:val="0"/>
                <w:numId w:val="4"/>
              </w:numPr>
              <w:spacing w:line="276" w:lineRule="auto"/>
              <w:rPr>
                <w:rFonts w:ascii="宋体" w:hAnsi="宋体"/>
                <w:szCs w:val="21"/>
              </w:rPr>
            </w:pPr>
            <w:r w:rsidRPr="00550B2D">
              <w:rPr>
                <w:rFonts w:ascii="宋体" w:hAnsi="宋体" w:hint="eastAsia"/>
                <w:szCs w:val="21"/>
              </w:rPr>
              <w:t>围绕管理评审的目的，各部门所作的其他补充意见。</w:t>
            </w:r>
            <w:r w:rsidRPr="00550B2D">
              <w:rPr>
                <w:szCs w:val="21"/>
              </w:rPr>
              <w:t xml:space="preserve"> </w:t>
            </w:r>
          </w:p>
          <w:p w14:paraId="3C758D90" w14:textId="77777777" w:rsidR="00DF2F19" w:rsidRPr="00550B2D" w:rsidRDefault="00DF2F19" w:rsidP="00EB114B">
            <w:pPr>
              <w:pStyle w:val="a9"/>
              <w:spacing w:before="0" w:after="0" w:line="276" w:lineRule="auto"/>
              <w:ind w:firstLine="503"/>
              <w:rPr>
                <w:rFonts w:ascii="宋体" w:hAnsi="宋体" w:cs="宋体"/>
                <w:szCs w:val="21"/>
              </w:rPr>
            </w:pPr>
            <w:r w:rsidRPr="00550B2D">
              <w:rPr>
                <w:rFonts w:ascii="宋体" w:hAnsi="宋体" w:cs="宋体" w:hint="eastAsia"/>
                <w:szCs w:val="21"/>
              </w:rPr>
              <w:t>管理评审输入比较全面，符合要求。</w:t>
            </w:r>
          </w:p>
          <w:p w14:paraId="04C4AD99" w14:textId="2D2F4538" w:rsidR="00DF2F19" w:rsidRPr="003176A4" w:rsidRDefault="00DF2F19" w:rsidP="00DF2F19">
            <w:pPr>
              <w:pStyle w:val="a9"/>
              <w:spacing w:before="0" w:after="0"/>
              <w:rPr>
                <w:rFonts w:ascii="宋体" w:hAnsi="宋体" w:cs="宋体"/>
                <w:szCs w:val="21"/>
              </w:rPr>
            </w:pPr>
          </w:p>
          <w:p w14:paraId="084489B9" w14:textId="2FE77184" w:rsidR="00DF2F19" w:rsidRPr="003176A4" w:rsidRDefault="00DF2F19" w:rsidP="00DF2F19">
            <w:pPr>
              <w:pStyle w:val="a9"/>
              <w:spacing w:before="0" w:after="0"/>
              <w:rPr>
                <w:rFonts w:ascii="宋体" w:hAnsi="宋体"/>
                <w:szCs w:val="21"/>
              </w:rPr>
            </w:pPr>
            <w:r w:rsidRPr="00D32D4B">
              <w:rPr>
                <w:rFonts w:ascii="宋体" w:hAnsi="宋体" w:cs="宋体" w:hint="eastAsia"/>
                <w:szCs w:val="21"/>
              </w:rPr>
              <w:lastRenderedPageBreak/>
              <w:t>查</w:t>
            </w:r>
            <w:r w:rsidR="00072A96" w:rsidRPr="00D32D4B">
              <w:rPr>
                <w:rFonts w:ascii="宋体" w:hAnsi="宋体" w:cs="宋体" w:hint="eastAsia"/>
                <w:szCs w:val="21"/>
              </w:rPr>
              <w:t>见</w:t>
            </w:r>
            <w:r w:rsidRPr="00D32D4B">
              <w:rPr>
                <w:rFonts w:ascii="宋体" w:hAnsi="宋体" w:cs="宋体" w:hint="eastAsia"/>
                <w:szCs w:val="21"/>
              </w:rPr>
              <w:t>管理评审会议记录</w:t>
            </w:r>
            <w:r w:rsidR="00072A96" w:rsidRPr="00D32D4B">
              <w:rPr>
                <w:rFonts w:ascii="宋体" w:hAnsi="宋体" w:cs="宋体" w:hint="eastAsia"/>
                <w:szCs w:val="21"/>
              </w:rPr>
              <w:t>及签到表</w:t>
            </w:r>
            <w:r w:rsidRPr="003176A4">
              <w:rPr>
                <w:rFonts w:ascii="宋体" w:hAnsi="宋体" w:cs="宋体" w:hint="eastAsia"/>
                <w:szCs w:val="21"/>
              </w:rPr>
              <w:t>：</w:t>
            </w:r>
            <w:r w:rsidR="00D32D4B" w:rsidRPr="00D32D4B">
              <w:rPr>
                <w:rFonts w:ascii="宋体" w:hAnsi="宋体" w:cs="宋体"/>
                <w:noProof/>
                <w:szCs w:val="21"/>
              </w:rPr>
              <w:drawing>
                <wp:inline distT="0" distB="0" distL="0" distR="0" wp14:anchorId="086A2B58" wp14:editId="6BBCF5BF">
                  <wp:extent cx="2043113" cy="18478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673" cy="1853783"/>
                          </a:xfrm>
                          <a:prstGeom prst="rect">
                            <a:avLst/>
                          </a:prstGeom>
                          <a:noFill/>
                          <a:ln>
                            <a:noFill/>
                          </a:ln>
                        </pic:spPr>
                      </pic:pic>
                    </a:graphicData>
                  </a:graphic>
                </wp:inline>
              </w:drawing>
            </w:r>
            <w:r w:rsidR="00072A96">
              <w:rPr>
                <w:rFonts w:ascii="宋体" w:hAnsi="宋体" w:cs="宋体" w:hint="eastAsia"/>
                <w:szCs w:val="21"/>
              </w:rPr>
              <w:t>。</w:t>
            </w:r>
          </w:p>
          <w:p w14:paraId="4A6764E9" w14:textId="77777777" w:rsidR="00CD5CC1" w:rsidRDefault="00DF2F19" w:rsidP="00CD5CC1">
            <w:pPr>
              <w:rPr>
                <w:rFonts w:ascii="宋体" w:hAnsi="宋体"/>
                <w:szCs w:val="21"/>
              </w:rPr>
            </w:pPr>
            <w:r w:rsidRPr="003176A4">
              <w:rPr>
                <w:rFonts w:ascii="宋体" w:hAnsi="宋体" w:cs="Arial" w:hint="eastAsia"/>
                <w:spacing w:val="-6"/>
                <w:szCs w:val="21"/>
              </w:rPr>
              <w:t>查</w:t>
            </w:r>
            <w:r w:rsidR="00CD5CC1">
              <w:rPr>
                <w:rFonts w:ascii="宋体" w:hAnsi="宋体" w:hint="eastAsia"/>
                <w:szCs w:val="21"/>
              </w:rPr>
              <w:t>管理评审结论：本公司的环境安全基本适宜、充分和有效。</w:t>
            </w:r>
          </w:p>
          <w:p w14:paraId="7B971ACE" w14:textId="77777777" w:rsidR="00CD5CC1" w:rsidRDefault="00CD5CC1" w:rsidP="00CD5CC1">
            <w:pPr>
              <w:rPr>
                <w:rFonts w:ascii="宋体" w:hAnsi="宋体"/>
                <w:szCs w:val="21"/>
              </w:rPr>
            </w:pPr>
            <w:r>
              <w:rPr>
                <w:rFonts w:ascii="宋体" w:hAnsi="宋体" w:hint="eastAsia"/>
                <w:szCs w:val="21"/>
              </w:rPr>
              <w:t>去年跟进：公司综合部于2021.8.22组织对公司员工进行了标准条款和体系文件的进一步培训，加强了公司员工对标准的学习、贯彻、理解</w:t>
            </w:r>
          </w:p>
          <w:p w14:paraId="4562E8CD" w14:textId="17375D46" w:rsidR="00DF2F19" w:rsidRPr="003176A4" w:rsidRDefault="00CD5CC1" w:rsidP="00CD5CC1">
            <w:pPr>
              <w:rPr>
                <w:rFonts w:ascii="宋体" w:hAnsi="宋体" w:cs="宋体"/>
                <w:szCs w:val="21"/>
              </w:rPr>
            </w:pPr>
            <w:r>
              <w:rPr>
                <w:rFonts w:hint="eastAsia"/>
              </w:rPr>
              <w:t>改进建议及安排：在环境管理体系运行方面，节能降耗意识不够好，未形成制度化控制模式。责综合部制定相应改进措施，预计</w:t>
            </w:r>
            <w:r>
              <w:rPr>
                <w:rFonts w:hint="eastAsia"/>
              </w:rPr>
              <w:t>2022</w:t>
            </w:r>
            <w:r>
              <w:rPr>
                <w:rFonts w:hint="eastAsia"/>
              </w:rPr>
              <w:t>年</w:t>
            </w:r>
            <w:r>
              <w:rPr>
                <w:rFonts w:hint="eastAsia"/>
              </w:rPr>
              <w:t>7</w:t>
            </w:r>
            <w:r>
              <w:rPr>
                <w:rFonts w:hint="eastAsia"/>
              </w:rPr>
              <w:t>月底前基本落实到位</w:t>
            </w:r>
            <w:r>
              <w:rPr>
                <w:rFonts w:ascii="宋体" w:hAnsi="宋体" w:hint="eastAsia"/>
                <w:szCs w:val="21"/>
              </w:rPr>
              <w:t>。</w:t>
            </w:r>
          </w:p>
          <w:p w14:paraId="2E31BEB0" w14:textId="5667C5B9" w:rsidR="00DF2F19" w:rsidRDefault="00DF2F19" w:rsidP="00DF2F19">
            <w:r w:rsidRPr="003176A4">
              <w:rPr>
                <w:rFonts w:ascii="宋体" w:hAnsi="宋体" w:cs="Arial" w:hint="eastAsia"/>
                <w:spacing w:val="-6"/>
                <w:szCs w:val="21"/>
              </w:rPr>
              <w:t>查见管理评审</w:t>
            </w:r>
            <w:r w:rsidR="002B3850">
              <w:rPr>
                <w:rFonts w:ascii="宋体" w:hAnsi="宋体" w:cs="Arial" w:hint="eastAsia"/>
                <w:spacing w:val="-6"/>
                <w:szCs w:val="21"/>
              </w:rPr>
              <w:t>改进</w:t>
            </w:r>
            <w:r w:rsidRPr="003176A4">
              <w:rPr>
                <w:rFonts w:ascii="宋体" w:hAnsi="宋体" w:cs="Arial" w:hint="eastAsia"/>
                <w:spacing w:val="-6"/>
                <w:szCs w:val="21"/>
              </w:rPr>
              <w:t>措施，</w:t>
            </w:r>
            <w:r w:rsidR="001F32AE">
              <w:rPr>
                <w:rFonts w:ascii="宋体" w:hAnsi="宋体" w:cs="Arial" w:hint="eastAsia"/>
                <w:spacing w:val="-6"/>
                <w:szCs w:val="21"/>
              </w:rPr>
              <w:t>发布“节能降耗管理办法”，</w:t>
            </w:r>
            <w:r w:rsidR="002B3850">
              <w:rPr>
                <w:rFonts w:ascii="宋体" w:hAnsi="宋体" w:cs="Arial" w:hint="eastAsia"/>
                <w:spacing w:val="-6"/>
                <w:szCs w:val="21"/>
              </w:rPr>
              <w:t>制定</w:t>
            </w:r>
            <w:r>
              <w:rPr>
                <w:rFonts w:ascii="宋体" w:hAnsi="宋体" w:cs="Arial" w:hint="eastAsia"/>
                <w:spacing w:val="-6"/>
                <w:szCs w:val="21"/>
              </w:rPr>
              <w:t>：</w:t>
            </w:r>
            <w:r w:rsidR="002B3850">
              <w:rPr>
                <w:rFonts w:ascii="宋体" w:hAnsi="宋体" w:cs="Arial" w:hint="eastAsia"/>
                <w:spacing w:val="-6"/>
                <w:szCs w:val="21"/>
              </w:rPr>
              <w:t>崔祥林</w:t>
            </w:r>
            <w:r>
              <w:rPr>
                <w:rFonts w:ascii="宋体" w:hAnsi="宋体" w:cs="Arial" w:hint="eastAsia"/>
                <w:spacing w:val="-6"/>
                <w:szCs w:val="21"/>
              </w:rPr>
              <w:t>；时间：2</w:t>
            </w:r>
            <w:r>
              <w:rPr>
                <w:rFonts w:ascii="宋体" w:hAnsi="宋体" w:cs="Arial"/>
                <w:spacing w:val="-6"/>
                <w:szCs w:val="21"/>
              </w:rPr>
              <w:t>022.</w:t>
            </w:r>
            <w:r w:rsidR="002B3850">
              <w:rPr>
                <w:rFonts w:ascii="宋体" w:hAnsi="宋体" w:cs="Arial"/>
                <w:spacing w:val="-6"/>
                <w:szCs w:val="21"/>
              </w:rPr>
              <w:t>7</w:t>
            </w:r>
            <w:r>
              <w:rPr>
                <w:rFonts w:ascii="宋体" w:hAnsi="宋体" w:cs="Arial"/>
                <w:spacing w:val="-6"/>
                <w:szCs w:val="21"/>
              </w:rPr>
              <w:t>.1</w:t>
            </w:r>
            <w:r w:rsidR="002B3850">
              <w:rPr>
                <w:rFonts w:ascii="宋体" w:hAnsi="宋体" w:cs="Arial"/>
                <w:spacing w:val="-6"/>
                <w:szCs w:val="21"/>
              </w:rPr>
              <w:t>1</w:t>
            </w:r>
            <w:r>
              <w:rPr>
                <w:rFonts w:ascii="宋体" w:hAnsi="宋体" w:cs="Arial" w:hint="eastAsia"/>
                <w:spacing w:val="-6"/>
                <w:szCs w:val="21"/>
              </w:rPr>
              <w:t>，</w:t>
            </w:r>
            <w:r w:rsidRPr="003176A4">
              <w:rPr>
                <w:rFonts w:ascii="宋体" w:hAnsi="宋体" w:cs="Arial" w:hint="eastAsia"/>
                <w:spacing w:val="-6"/>
                <w:szCs w:val="21"/>
              </w:rPr>
              <w:t>符合要求。</w:t>
            </w:r>
          </w:p>
        </w:tc>
        <w:tc>
          <w:tcPr>
            <w:tcW w:w="1585" w:type="dxa"/>
          </w:tcPr>
          <w:p w14:paraId="456D3EA7" w14:textId="0EC3A572" w:rsidR="00DF2F19" w:rsidRPr="006D5884" w:rsidRDefault="006D5884" w:rsidP="00DF2F19">
            <w:r w:rsidRPr="006D5884">
              <w:lastRenderedPageBreak/>
              <w:t>Y</w:t>
            </w:r>
          </w:p>
        </w:tc>
      </w:tr>
      <w:tr w:rsidR="00DF2F19" w14:paraId="08E83069" w14:textId="77777777">
        <w:trPr>
          <w:trHeight w:val="2110"/>
        </w:trPr>
        <w:tc>
          <w:tcPr>
            <w:tcW w:w="2160" w:type="dxa"/>
          </w:tcPr>
          <w:p w14:paraId="761EFB3A" w14:textId="369C4274" w:rsidR="00DF2F19" w:rsidRDefault="00DF2F19" w:rsidP="00DF2F19">
            <w:r w:rsidRPr="00F8656C">
              <w:rPr>
                <w:rFonts w:ascii="宋体" w:hAnsi="宋体" w:cs="Arial" w:hint="eastAsia"/>
                <w:spacing w:val="-6"/>
                <w:szCs w:val="21"/>
              </w:rPr>
              <w:t>改进总则、</w:t>
            </w:r>
            <w:r w:rsidR="00497F2E">
              <w:rPr>
                <w:rFonts w:ascii="宋体" w:hAnsi="宋体" w:cs="Arial" w:hint="eastAsia"/>
                <w:spacing w:val="-6"/>
                <w:szCs w:val="21"/>
              </w:rPr>
              <w:t>持续改进</w:t>
            </w:r>
          </w:p>
        </w:tc>
        <w:tc>
          <w:tcPr>
            <w:tcW w:w="960" w:type="dxa"/>
          </w:tcPr>
          <w:p w14:paraId="4B6598C2" w14:textId="77777777" w:rsidR="00DF2F19" w:rsidRDefault="00DF2F19" w:rsidP="00DF2F19">
            <w:r>
              <w:rPr>
                <w:rFonts w:hint="eastAsia"/>
              </w:rPr>
              <w:t>E</w:t>
            </w:r>
            <w:r>
              <w:t>O10.1</w:t>
            </w:r>
          </w:p>
          <w:p w14:paraId="518E241C" w14:textId="77777777" w:rsidR="00497F2E" w:rsidRDefault="00497F2E" w:rsidP="00DF2F19"/>
          <w:p w14:paraId="1D98E9B7" w14:textId="7C75570E" w:rsidR="00497F2E" w:rsidRDefault="00497F2E" w:rsidP="00DF2F19">
            <w:r>
              <w:rPr>
                <w:rFonts w:hint="eastAsia"/>
              </w:rPr>
              <w:t>E</w:t>
            </w:r>
            <w:r>
              <w:t>O10.3</w:t>
            </w:r>
          </w:p>
        </w:tc>
        <w:tc>
          <w:tcPr>
            <w:tcW w:w="10004" w:type="dxa"/>
          </w:tcPr>
          <w:p w14:paraId="0E4ADEE2" w14:textId="2EF5A680" w:rsidR="00DF2F19" w:rsidRDefault="00497F2E" w:rsidP="00497F2E">
            <w:pPr>
              <w:ind w:firstLineChars="200" w:firstLine="396"/>
            </w:pPr>
            <w:r>
              <w:rPr>
                <w:rFonts w:ascii="宋体" w:hAnsi="宋体" w:cs="Arial" w:hint="eastAsia"/>
                <w:spacing w:val="-6"/>
                <w:szCs w:val="21"/>
              </w:rPr>
              <w:t>管理者代表崔祥林根据总经理意图组织持续改进过程的策划工作，由综合部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环保、职业健康意识、安全意识有较大的提高，持续改进了管理体系的有效性。</w:t>
            </w:r>
          </w:p>
        </w:tc>
        <w:tc>
          <w:tcPr>
            <w:tcW w:w="1585" w:type="dxa"/>
          </w:tcPr>
          <w:p w14:paraId="69554FED" w14:textId="02AEBC4B" w:rsidR="00DF2F19" w:rsidRDefault="006D5884" w:rsidP="00DF2F19">
            <w:r>
              <w:rPr>
                <w:rFonts w:hint="eastAsia"/>
              </w:rPr>
              <w:t>Y</w:t>
            </w:r>
          </w:p>
        </w:tc>
      </w:tr>
      <w:tr w:rsidR="00DF2F19" w14:paraId="05CA347C" w14:textId="77777777">
        <w:trPr>
          <w:trHeight w:val="2110"/>
        </w:trPr>
        <w:tc>
          <w:tcPr>
            <w:tcW w:w="2160" w:type="dxa"/>
          </w:tcPr>
          <w:p w14:paraId="26B0CC70" w14:textId="177867AD" w:rsidR="00DF2F19" w:rsidRPr="005D6AF9" w:rsidRDefault="00DF2F19" w:rsidP="00DF2F19">
            <w:pPr>
              <w:rPr>
                <w:rFonts w:ascii="宋体" w:hAnsi="宋体"/>
                <w:bCs/>
                <w:szCs w:val="21"/>
              </w:rPr>
            </w:pPr>
            <w:r w:rsidRPr="00F8656C">
              <w:rPr>
                <w:rFonts w:ascii="宋体" w:hAnsi="宋体" w:hint="eastAsia"/>
                <w:bCs/>
                <w:szCs w:val="21"/>
              </w:rPr>
              <w:lastRenderedPageBreak/>
              <w:t>标准/规范/法规的执行情况、上次审核不符合项的验证、认证证书、标志的使用情况、投诉或事故、监督抽查情况、体系变动等</w:t>
            </w:r>
          </w:p>
        </w:tc>
        <w:tc>
          <w:tcPr>
            <w:tcW w:w="960" w:type="dxa"/>
          </w:tcPr>
          <w:p w14:paraId="679FBB9A" w14:textId="77777777" w:rsidR="00DF2F19" w:rsidRDefault="00DF2F19" w:rsidP="00DF2F19"/>
        </w:tc>
        <w:tc>
          <w:tcPr>
            <w:tcW w:w="10004" w:type="dxa"/>
          </w:tcPr>
          <w:p w14:paraId="47F6A6E2" w14:textId="7B6147D1" w:rsidR="00DF2F19" w:rsidRDefault="00D135E1" w:rsidP="00DF2F19">
            <w:pPr>
              <w:rPr>
                <w:rFonts w:ascii="宋体" w:hAnsi="宋体"/>
                <w:bCs/>
                <w:szCs w:val="21"/>
              </w:rPr>
            </w:pPr>
            <w:r w:rsidRPr="00F8656C">
              <w:rPr>
                <w:rFonts w:ascii="宋体" w:hAnsi="宋体" w:hint="eastAsia"/>
                <w:bCs/>
                <w:szCs w:val="21"/>
              </w:rPr>
              <w:t>标准/规范/法规的执行情况</w:t>
            </w:r>
            <w:r w:rsidR="005D6AF9">
              <w:rPr>
                <w:rFonts w:ascii="宋体" w:hAnsi="宋体" w:hint="eastAsia"/>
                <w:bCs/>
                <w:szCs w:val="21"/>
              </w:rPr>
              <w:t>：合法合规</w:t>
            </w:r>
          </w:p>
          <w:p w14:paraId="5FD425D7" w14:textId="7DEA1862" w:rsidR="00D135E1" w:rsidRDefault="00D135E1" w:rsidP="00DF2F19">
            <w:pPr>
              <w:rPr>
                <w:rFonts w:ascii="宋体" w:hAnsi="宋体"/>
                <w:bCs/>
                <w:szCs w:val="21"/>
              </w:rPr>
            </w:pPr>
            <w:r w:rsidRPr="00F8656C">
              <w:rPr>
                <w:rFonts w:ascii="宋体" w:hAnsi="宋体" w:hint="eastAsia"/>
                <w:bCs/>
                <w:szCs w:val="21"/>
              </w:rPr>
              <w:t>上次审核不符合项的验证</w:t>
            </w:r>
            <w:r w:rsidR="005D6AF9">
              <w:rPr>
                <w:rFonts w:ascii="宋体" w:hAnsi="宋体" w:hint="eastAsia"/>
                <w:bCs/>
                <w:szCs w:val="21"/>
              </w:rPr>
              <w:t xml:space="preserve">： </w:t>
            </w:r>
            <w:r w:rsidR="005D6AF9">
              <w:rPr>
                <w:rFonts w:ascii="宋体" w:hAnsi="宋体"/>
                <w:bCs/>
                <w:szCs w:val="21"/>
              </w:rPr>
              <w:t xml:space="preserve"> </w:t>
            </w:r>
            <w:r w:rsidR="005D6AF9">
              <w:rPr>
                <w:rFonts w:ascii="宋体" w:hAnsi="宋体" w:hint="eastAsia"/>
                <w:bCs/>
                <w:szCs w:val="21"/>
              </w:rPr>
              <w:t>已关闭</w:t>
            </w:r>
          </w:p>
          <w:p w14:paraId="46D382C7" w14:textId="43DB92BA" w:rsidR="005D6AF9" w:rsidRDefault="00D135E1" w:rsidP="00DF2F19">
            <w:pPr>
              <w:rPr>
                <w:rFonts w:ascii="宋体" w:hAnsi="宋体"/>
                <w:bCs/>
                <w:szCs w:val="21"/>
              </w:rPr>
            </w:pPr>
            <w:r w:rsidRPr="00F8656C">
              <w:rPr>
                <w:rFonts w:ascii="宋体" w:hAnsi="宋体" w:hint="eastAsia"/>
                <w:bCs/>
                <w:szCs w:val="21"/>
              </w:rPr>
              <w:t>认证证书、标志的使用情况</w:t>
            </w:r>
            <w:r w:rsidR="005D6AF9">
              <w:rPr>
                <w:rFonts w:ascii="宋体" w:hAnsi="宋体" w:hint="eastAsia"/>
                <w:bCs/>
                <w:szCs w:val="21"/>
              </w:rPr>
              <w:t xml:space="preserve">： </w:t>
            </w:r>
            <w:r w:rsidR="005D6AF9">
              <w:rPr>
                <w:rFonts w:ascii="宋体" w:hAnsi="宋体"/>
                <w:bCs/>
                <w:szCs w:val="21"/>
              </w:rPr>
              <w:t xml:space="preserve"> </w:t>
            </w:r>
            <w:r w:rsidR="005D6AF9">
              <w:rPr>
                <w:rFonts w:ascii="宋体" w:hAnsi="宋体" w:hint="eastAsia"/>
                <w:bCs/>
                <w:szCs w:val="21"/>
              </w:rPr>
              <w:t>符合</w:t>
            </w:r>
          </w:p>
          <w:p w14:paraId="23658AAC" w14:textId="0011CB37" w:rsidR="00D135E1" w:rsidRDefault="00D135E1" w:rsidP="00DF2F19">
            <w:pPr>
              <w:rPr>
                <w:rFonts w:ascii="宋体" w:hAnsi="宋体"/>
                <w:bCs/>
                <w:szCs w:val="21"/>
              </w:rPr>
            </w:pPr>
            <w:r w:rsidRPr="00F8656C">
              <w:rPr>
                <w:rFonts w:ascii="宋体" w:hAnsi="宋体" w:hint="eastAsia"/>
                <w:bCs/>
                <w:szCs w:val="21"/>
              </w:rPr>
              <w:t>投诉或事故、监督抽查情况</w:t>
            </w:r>
            <w:r w:rsidR="005D6AF9">
              <w:rPr>
                <w:rFonts w:ascii="宋体" w:hAnsi="宋体" w:hint="eastAsia"/>
                <w:bCs/>
                <w:szCs w:val="21"/>
              </w:rPr>
              <w:t>： 无</w:t>
            </w:r>
          </w:p>
          <w:p w14:paraId="6AF2C208" w14:textId="0E10040F" w:rsidR="00D135E1" w:rsidRDefault="005D6AF9" w:rsidP="00DF2F19">
            <w:pPr>
              <w:rPr>
                <w:rFonts w:ascii="宋体" w:hAnsi="宋体"/>
                <w:bCs/>
                <w:szCs w:val="21"/>
              </w:rPr>
            </w:pPr>
            <w:r w:rsidRPr="00F8656C">
              <w:rPr>
                <w:rFonts w:ascii="宋体" w:hAnsi="宋体" w:hint="eastAsia"/>
                <w:bCs/>
                <w:szCs w:val="21"/>
              </w:rPr>
              <w:t>体系变动</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无变更</w:t>
            </w:r>
          </w:p>
          <w:p w14:paraId="75B4D58F" w14:textId="77777777" w:rsidR="00D135E1" w:rsidRDefault="00D135E1" w:rsidP="00DF2F19">
            <w:pPr>
              <w:rPr>
                <w:rFonts w:ascii="宋体" w:hAnsi="宋体"/>
                <w:bCs/>
                <w:szCs w:val="21"/>
              </w:rPr>
            </w:pPr>
          </w:p>
          <w:p w14:paraId="75ECF7C1" w14:textId="7E0A8C49" w:rsidR="00D135E1" w:rsidRPr="00497F2E" w:rsidRDefault="00D135E1" w:rsidP="00DF2F19"/>
        </w:tc>
        <w:tc>
          <w:tcPr>
            <w:tcW w:w="1585" w:type="dxa"/>
          </w:tcPr>
          <w:p w14:paraId="1EE9AE23" w14:textId="047A2D5E" w:rsidR="00DF2F19" w:rsidRDefault="006D5884" w:rsidP="00DF2F19">
            <w:r>
              <w:rPr>
                <w:rFonts w:hint="eastAsia"/>
              </w:rPr>
              <w:t>Y</w:t>
            </w:r>
          </w:p>
        </w:tc>
      </w:tr>
    </w:tbl>
    <w:p w14:paraId="4B7B0A70" w14:textId="77777777" w:rsidR="00191777" w:rsidRDefault="009B4969">
      <w:r>
        <w:ptab w:relativeTo="margin" w:alignment="center" w:leader="none"/>
      </w:r>
    </w:p>
    <w:p w14:paraId="4A4C4BDF" w14:textId="77777777" w:rsidR="00191777" w:rsidRDefault="00000000"/>
    <w:p w14:paraId="6C07740A" w14:textId="77777777" w:rsidR="00191777" w:rsidRDefault="00000000"/>
    <w:p w14:paraId="74FB8F27" w14:textId="7A3C4C3B" w:rsidR="00191777" w:rsidRDefault="009B4969">
      <w:pPr>
        <w:pStyle w:val="a5"/>
      </w:pPr>
      <w:r>
        <w:rPr>
          <w:rFonts w:hint="eastAsia"/>
        </w:rPr>
        <w:t>说明：不符合标注</w:t>
      </w:r>
      <w:r>
        <w:rPr>
          <w:rFonts w:hint="eastAsia"/>
        </w:rPr>
        <w:t>N</w:t>
      </w:r>
    </w:p>
    <w:p w14:paraId="76457402" w14:textId="618070C7" w:rsidR="007D3F9C" w:rsidRDefault="007D3F9C">
      <w:pPr>
        <w:pStyle w:val="a5"/>
      </w:pPr>
    </w:p>
    <w:p w14:paraId="17736C78" w14:textId="4214F9D5" w:rsidR="007D3F9C" w:rsidRDefault="007D3F9C">
      <w:pPr>
        <w:pStyle w:val="a5"/>
      </w:pPr>
    </w:p>
    <w:p w14:paraId="39C129BC" w14:textId="426AE478" w:rsidR="007D3F9C" w:rsidRDefault="007D3F9C">
      <w:pPr>
        <w:pStyle w:val="a5"/>
      </w:pPr>
    </w:p>
    <w:p w14:paraId="19CB9AE6" w14:textId="33023216" w:rsidR="007D3F9C" w:rsidRDefault="007D3F9C">
      <w:pPr>
        <w:pStyle w:val="a5"/>
      </w:pPr>
    </w:p>
    <w:p w14:paraId="7648493C" w14:textId="4E2E7B6E" w:rsidR="007D3F9C" w:rsidRDefault="007D3F9C">
      <w:pPr>
        <w:pStyle w:val="a5"/>
      </w:pPr>
    </w:p>
    <w:p w14:paraId="684215E2" w14:textId="4A4E60A8" w:rsidR="007D3F9C" w:rsidRDefault="007D3F9C">
      <w:pPr>
        <w:pStyle w:val="a5"/>
      </w:pPr>
    </w:p>
    <w:p w14:paraId="3BDEF9E7" w14:textId="7425E9D5" w:rsidR="007D3F9C" w:rsidRDefault="007D3F9C">
      <w:pPr>
        <w:pStyle w:val="a5"/>
      </w:pPr>
    </w:p>
    <w:p w14:paraId="6D888531" w14:textId="296A8989" w:rsidR="007D3F9C" w:rsidRDefault="007D3F9C">
      <w:pPr>
        <w:pStyle w:val="a5"/>
      </w:pPr>
    </w:p>
    <w:p w14:paraId="772B136D" w14:textId="4A952173" w:rsidR="007D3F9C" w:rsidRDefault="007D3F9C">
      <w:pPr>
        <w:pStyle w:val="a5"/>
      </w:pPr>
    </w:p>
    <w:p w14:paraId="5631257F" w14:textId="3678687B" w:rsidR="007D3F9C" w:rsidRDefault="007D3F9C">
      <w:pPr>
        <w:pStyle w:val="a5"/>
      </w:pPr>
    </w:p>
    <w:p w14:paraId="444D0D60" w14:textId="5B06FBC8" w:rsidR="007D3F9C" w:rsidRDefault="007D3F9C">
      <w:pPr>
        <w:pStyle w:val="a5"/>
      </w:pPr>
    </w:p>
    <w:p w14:paraId="35F614AE" w14:textId="3C8415B4" w:rsidR="007D3F9C" w:rsidRDefault="007D3F9C">
      <w:pPr>
        <w:pStyle w:val="a5"/>
      </w:pPr>
    </w:p>
    <w:p w14:paraId="32416099" w14:textId="1123AEFE" w:rsidR="007D3F9C" w:rsidRDefault="007D3F9C">
      <w:pPr>
        <w:pStyle w:val="a5"/>
      </w:pPr>
    </w:p>
    <w:p w14:paraId="20FCFED9" w14:textId="24C983A1" w:rsidR="007D3F9C" w:rsidRDefault="007D3F9C">
      <w:pPr>
        <w:pStyle w:val="a5"/>
      </w:pPr>
    </w:p>
    <w:p w14:paraId="61CB8530" w14:textId="57C16A23" w:rsidR="007D3F9C" w:rsidRDefault="007D3F9C">
      <w:pPr>
        <w:pStyle w:val="a5"/>
      </w:pPr>
    </w:p>
    <w:p w14:paraId="3211A98A" w14:textId="6AA1F164" w:rsidR="007D3F9C" w:rsidRDefault="007D3F9C">
      <w:pPr>
        <w:pStyle w:val="a5"/>
      </w:pPr>
    </w:p>
    <w:p w14:paraId="61B6767F" w14:textId="045B8370" w:rsidR="007D3F9C" w:rsidRDefault="007D3F9C">
      <w:pPr>
        <w:pStyle w:val="a5"/>
      </w:pPr>
    </w:p>
    <w:p w14:paraId="45CE2286" w14:textId="100F496C" w:rsidR="009A28B9" w:rsidRDefault="009A28B9">
      <w:pPr>
        <w:pStyle w:val="a5"/>
      </w:pPr>
    </w:p>
    <w:p w14:paraId="35806670" w14:textId="19E6A4FD" w:rsidR="009A28B9" w:rsidRDefault="009A28B9">
      <w:pPr>
        <w:pStyle w:val="a5"/>
      </w:pPr>
    </w:p>
    <w:p w14:paraId="405450A2" w14:textId="7DA61EB4" w:rsidR="009A28B9" w:rsidRDefault="009A28B9">
      <w:pPr>
        <w:pStyle w:val="a5"/>
      </w:pPr>
    </w:p>
    <w:p w14:paraId="68F4E702" w14:textId="164F2F3D" w:rsidR="009A28B9" w:rsidRDefault="009A28B9">
      <w:pPr>
        <w:pStyle w:val="a5"/>
      </w:pPr>
    </w:p>
    <w:p w14:paraId="76D40622" w14:textId="3EFC316D" w:rsidR="009A28B9" w:rsidRDefault="009A28B9">
      <w:pPr>
        <w:pStyle w:val="a5"/>
      </w:pPr>
    </w:p>
    <w:p w14:paraId="6C00EBCD" w14:textId="77777777" w:rsidR="009A28B9" w:rsidRDefault="009A28B9">
      <w:pPr>
        <w:pStyle w:val="a5"/>
      </w:pPr>
    </w:p>
    <w:p w14:paraId="5C90CA42" w14:textId="77777777" w:rsidR="00FC4553" w:rsidRDefault="00FC4553" w:rsidP="007D3F9C">
      <w:pPr>
        <w:spacing w:line="480" w:lineRule="exact"/>
        <w:jc w:val="center"/>
        <w:rPr>
          <w:rFonts w:ascii="隶书" w:eastAsia="隶书" w:hAnsi="宋体"/>
          <w:bCs/>
          <w:color w:val="000000"/>
          <w:sz w:val="36"/>
          <w:szCs w:val="36"/>
        </w:rPr>
      </w:pPr>
    </w:p>
    <w:p w14:paraId="4F9097C1" w14:textId="759B296A" w:rsidR="007D3F9C" w:rsidRDefault="007D3F9C" w:rsidP="007D3F9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D3F9C" w14:paraId="30DB7C10" w14:textId="77777777" w:rsidTr="00B17667">
        <w:trPr>
          <w:trHeight w:val="515"/>
        </w:trPr>
        <w:tc>
          <w:tcPr>
            <w:tcW w:w="2160" w:type="dxa"/>
            <w:vMerge w:val="restart"/>
            <w:vAlign w:val="center"/>
          </w:tcPr>
          <w:p w14:paraId="791A9F00" w14:textId="77777777" w:rsidR="007D3F9C" w:rsidRDefault="007D3F9C" w:rsidP="00B17667">
            <w:pPr>
              <w:spacing w:before="120"/>
              <w:jc w:val="center"/>
              <w:rPr>
                <w:sz w:val="24"/>
                <w:szCs w:val="24"/>
              </w:rPr>
            </w:pPr>
            <w:r>
              <w:rPr>
                <w:rFonts w:hint="eastAsia"/>
                <w:sz w:val="24"/>
                <w:szCs w:val="24"/>
              </w:rPr>
              <w:t>过程与活动、</w:t>
            </w:r>
          </w:p>
          <w:p w14:paraId="0D52C5AE" w14:textId="77777777" w:rsidR="007D3F9C" w:rsidRDefault="007D3F9C" w:rsidP="00B17667">
            <w:pPr>
              <w:jc w:val="center"/>
            </w:pPr>
            <w:r>
              <w:rPr>
                <w:rFonts w:hint="eastAsia"/>
                <w:sz w:val="24"/>
                <w:szCs w:val="24"/>
              </w:rPr>
              <w:t>抽样计划</w:t>
            </w:r>
          </w:p>
        </w:tc>
        <w:tc>
          <w:tcPr>
            <w:tcW w:w="960" w:type="dxa"/>
            <w:vMerge w:val="restart"/>
            <w:vAlign w:val="center"/>
          </w:tcPr>
          <w:p w14:paraId="3B764F4C" w14:textId="77777777" w:rsidR="007D3F9C" w:rsidRDefault="007D3F9C" w:rsidP="00B17667">
            <w:pPr>
              <w:rPr>
                <w:sz w:val="24"/>
                <w:szCs w:val="24"/>
              </w:rPr>
            </w:pPr>
            <w:r>
              <w:rPr>
                <w:rFonts w:hint="eastAsia"/>
                <w:sz w:val="24"/>
                <w:szCs w:val="24"/>
              </w:rPr>
              <w:t>涉及</w:t>
            </w:r>
          </w:p>
          <w:p w14:paraId="44CCDB18" w14:textId="77777777" w:rsidR="007D3F9C" w:rsidRDefault="007D3F9C" w:rsidP="00B17667">
            <w:r>
              <w:rPr>
                <w:rFonts w:hint="eastAsia"/>
                <w:sz w:val="24"/>
                <w:szCs w:val="24"/>
              </w:rPr>
              <w:t>条款</w:t>
            </w:r>
          </w:p>
        </w:tc>
        <w:tc>
          <w:tcPr>
            <w:tcW w:w="10004" w:type="dxa"/>
            <w:vAlign w:val="center"/>
          </w:tcPr>
          <w:p w14:paraId="01FE0250" w14:textId="69A87243" w:rsidR="007D3F9C" w:rsidRDefault="007D3F9C" w:rsidP="00B17667">
            <w:pPr>
              <w:rPr>
                <w:sz w:val="24"/>
                <w:szCs w:val="24"/>
              </w:rPr>
            </w:pPr>
            <w:r>
              <w:rPr>
                <w:rFonts w:hint="eastAsia"/>
                <w:sz w:val="24"/>
                <w:szCs w:val="24"/>
              </w:rPr>
              <w:t>受审核部门：综合部</w:t>
            </w:r>
            <w:r>
              <w:rPr>
                <w:rFonts w:hint="eastAsia"/>
                <w:sz w:val="24"/>
                <w:szCs w:val="24"/>
              </w:rPr>
              <w:t xml:space="preserve"> </w:t>
            </w:r>
            <w:r>
              <w:rPr>
                <w:sz w:val="24"/>
                <w:szCs w:val="24"/>
              </w:rPr>
              <w:t xml:space="preserve">  </w:t>
            </w:r>
            <w:r>
              <w:rPr>
                <w:rFonts w:hint="eastAsia"/>
                <w:sz w:val="24"/>
                <w:szCs w:val="24"/>
              </w:rPr>
              <w:t>主管领导：刘训萍</w:t>
            </w:r>
            <w:r>
              <w:rPr>
                <w:rFonts w:hint="eastAsia"/>
                <w:sz w:val="24"/>
                <w:szCs w:val="24"/>
              </w:rPr>
              <w:t xml:space="preserve"> </w:t>
            </w:r>
            <w:r>
              <w:rPr>
                <w:sz w:val="24"/>
                <w:szCs w:val="24"/>
              </w:rPr>
              <w:t xml:space="preserve">      </w:t>
            </w:r>
            <w:r>
              <w:rPr>
                <w:rFonts w:hint="eastAsia"/>
                <w:sz w:val="24"/>
                <w:szCs w:val="24"/>
              </w:rPr>
              <w:t>陪同人员：</w:t>
            </w:r>
            <w:r>
              <w:rPr>
                <w:sz w:val="24"/>
                <w:szCs w:val="24"/>
              </w:rPr>
              <w:t xml:space="preserve"> </w:t>
            </w:r>
            <w:r>
              <w:rPr>
                <w:rFonts w:hint="eastAsia"/>
                <w:sz w:val="24"/>
                <w:szCs w:val="24"/>
              </w:rPr>
              <w:t>崔祥林</w:t>
            </w:r>
          </w:p>
        </w:tc>
        <w:tc>
          <w:tcPr>
            <w:tcW w:w="1585" w:type="dxa"/>
            <w:vMerge w:val="restart"/>
            <w:vAlign w:val="center"/>
          </w:tcPr>
          <w:p w14:paraId="08AB5B55" w14:textId="77777777" w:rsidR="007D3F9C" w:rsidRDefault="007D3F9C" w:rsidP="00B17667">
            <w:pPr>
              <w:rPr>
                <w:sz w:val="24"/>
                <w:szCs w:val="24"/>
              </w:rPr>
            </w:pPr>
            <w:r>
              <w:rPr>
                <w:rFonts w:hint="eastAsia"/>
                <w:sz w:val="24"/>
                <w:szCs w:val="24"/>
              </w:rPr>
              <w:t>判定</w:t>
            </w:r>
          </w:p>
        </w:tc>
      </w:tr>
      <w:tr w:rsidR="007D3F9C" w14:paraId="0B3F8498" w14:textId="77777777" w:rsidTr="00B17667">
        <w:trPr>
          <w:trHeight w:val="403"/>
        </w:trPr>
        <w:tc>
          <w:tcPr>
            <w:tcW w:w="2160" w:type="dxa"/>
            <w:vMerge/>
            <w:vAlign w:val="center"/>
          </w:tcPr>
          <w:p w14:paraId="6F333469" w14:textId="77777777" w:rsidR="007D3F9C" w:rsidRDefault="007D3F9C" w:rsidP="00B17667"/>
        </w:tc>
        <w:tc>
          <w:tcPr>
            <w:tcW w:w="960" w:type="dxa"/>
            <w:vMerge/>
            <w:vAlign w:val="center"/>
          </w:tcPr>
          <w:p w14:paraId="1A6EA376" w14:textId="77777777" w:rsidR="007D3F9C" w:rsidRDefault="007D3F9C" w:rsidP="00B17667"/>
        </w:tc>
        <w:tc>
          <w:tcPr>
            <w:tcW w:w="10004" w:type="dxa"/>
            <w:vAlign w:val="center"/>
          </w:tcPr>
          <w:p w14:paraId="218192C0" w14:textId="77777777" w:rsidR="007D3F9C" w:rsidRDefault="007D3F9C" w:rsidP="00B17667">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t>9</w:t>
            </w:r>
            <w:r>
              <w:t>月</w:t>
            </w:r>
            <w:r>
              <w:t>2</w:t>
            </w:r>
            <w:r>
              <w:t>日</w:t>
            </w:r>
          </w:p>
        </w:tc>
        <w:tc>
          <w:tcPr>
            <w:tcW w:w="1585" w:type="dxa"/>
            <w:vMerge/>
          </w:tcPr>
          <w:p w14:paraId="02E7A206" w14:textId="77777777" w:rsidR="007D3F9C" w:rsidRDefault="007D3F9C" w:rsidP="00B17667"/>
        </w:tc>
      </w:tr>
      <w:tr w:rsidR="007D3F9C" w14:paraId="10D02AD7" w14:textId="77777777" w:rsidTr="00B17667">
        <w:trPr>
          <w:trHeight w:val="516"/>
        </w:trPr>
        <w:tc>
          <w:tcPr>
            <w:tcW w:w="2160" w:type="dxa"/>
            <w:vMerge/>
            <w:vAlign w:val="center"/>
          </w:tcPr>
          <w:p w14:paraId="1ECE687B" w14:textId="77777777" w:rsidR="007D3F9C" w:rsidRDefault="007D3F9C" w:rsidP="00B17667"/>
        </w:tc>
        <w:tc>
          <w:tcPr>
            <w:tcW w:w="960" w:type="dxa"/>
            <w:vMerge/>
            <w:vAlign w:val="center"/>
          </w:tcPr>
          <w:p w14:paraId="6F8AF610" w14:textId="77777777" w:rsidR="007D3F9C" w:rsidRDefault="007D3F9C" w:rsidP="00B17667"/>
        </w:tc>
        <w:tc>
          <w:tcPr>
            <w:tcW w:w="10004" w:type="dxa"/>
            <w:vAlign w:val="center"/>
          </w:tcPr>
          <w:p w14:paraId="0541ED74" w14:textId="77777777" w:rsidR="007D3F9C" w:rsidRPr="00FD1BB1" w:rsidRDefault="007D3F9C" w:rsidP="007D3F9C">
            <w:pPr>
              <w:spacing w:line="260" w:lineRule="exact"/>
              <w:rPr>
                <w:rFonts w:ascii="宋体" w:hAnsi="宋体" w:cs="新宋体"/>
                <w:szCs w:val="21"/>
              </w:rPr>
            </w:pPr>
            <w:r>
              <w:rPr>
                <w:rFonts w:hint="eastAsia"/>
                <w:sz w:val="24"/>
                <w:szCs w:val="24"/>
              </w:rPr>
              <w:t>审核条款：</w:t>
            </w:r>
            <w:r w:rsidRPr="00FD1BB1">
              <w:rPr>
                <w:rFonts w:ascii="宋体" w:hAnsi="宋体" w:cs="新宋体" w:hint="eastAsia"/>
                <w:szCs w:val="21"/>
              </w:rPr>
              <w:t>组织的角色、职责和权限; 环境因素； 合规义务；目标及其达成的策划；能力；意识；沟通；文件化信息；运行策划和控制；应急准备和响应；符合性评估；内部审核；不符合和纠正措施；</w:t>
            </w:r>
          </w:p>
          <w:p w14:paraId="7AEB3709" w14:textId="77777777" w:rsidR="007D3F9C" w:rsidRDefault="007D3F9C" w:rsidP="007D3F9C">
            <w:pPr>
              <w:tabs>
                <w:tab w:val="left" w:pos="709"/>
              </w:tabs>
              <w:ind w:right="57"/>
              <w:jc w:val="left"/>
              <w:rPr>
                <w:szCs w:val="21"/>
              </w:rPr>
            </w:pPr>
            <w:r>
              <w:rPr>
                <w:rFonts w:hint="eastAsia"/>
                <w:szCs w:val="21"/>
              </w:rPr>
              <w:t>EMS</w:t>
            </w:r>
            <w:r>
              <w:rPr>
                <w:rFonts w:hint="eastAsia"/>
                <w:szCs w:val="21"/>
              </w:rPr>
              <w:t>：</w:t>
            </w:r>
            <w:r>
              <w:rPr>
                <w:szCs w:val="21"/>
              </w:rPr>
              <w:t>5.3 6.1.2 6.1.3 6.2 7.2 7.3 7.4 7.5 8.1 8.2 9.1.2 9.2 10.2</w:t>
            </w:r>
          </w:p>
          <w:p w14:paraId="0B3260E5" w14:textId="2CAB4D5B" w:rsidR="007D3F9C" w:rsidRPr="00F8656C" w:rsidRDefault="007D3F9C" w:rsidP="007D3F9C">
            <w:pPr>
              <w:tabs>
                <w:tab w:val="left" w:pos="709"/>
              </w:tabs>
              <w:ind w:right="57"/>
              <w:jc w:val="left"/>
              <w:rPr>
                <w:szCs w:val="21"/>
              </w:rPr>
            </w:pPr>
            <w:r>
              <w:rPr>
                <w:rFonts w:hint="eastAsia"/>
                <w:szCs w:val="21"/>
              </w:rPr>
              <w:t>OHS</w:t>
            </w:r>
            <w:r>
              <w:rPr>
                <w:rFonts w:hint="eastAsia"/>
                <w:szCs w:val="21"/>
              </w:rPr>
              <w:t>：</w:t>
            </w:r>
            <w:r>
              <w:rPr>
                <w:szCs w:val="21"/>
              </w:rPr>
              <w:t xml:space="preserve">5.3 6.1.2 6.1.3 6.2 7.2 7.3 7.4 7.5 8.1 8.2 9.1.2 9.2 10.2 </w:t>
            </w:r>
            <w:r>
              <w:rPr>
                <w:rFonts w:hint="eastAsia"/>
                <w:szCs w:val="21"/>
              </w:rPr>
              <w:t>；</w:t>
            </w:r>
            <w:r>
              <w:rPr>
                <w:rFonts w:hint="eastAsia"/>
                <w:szCs w:val="21"/>
              </w:rPr>
              <w:t>5</w:t>
            </w:r>
            <w:r>
              <w:rPr>
                <w:szCs w:val="21"/>
              </w:rPr>
              <w:t>.4</w:t>
            </w:r>
          </w:p>
        </w:tc>
        <w:tc>
          <w:tcPr>
            <w:tcW w:w="1585" w:type="dxa"/>
            <w:vMerge/>
          </w:tcPr>
          <w:p w14:paraId="26BBE1BF" w14:textId="77777777" w:rsidR="007D3F9C" w:rsidRDefault="007D3F9C" w:rsidP="00B17667"/>
        </w:tc>
      </w:tr>
      <w:tr w:rsidR="007D3F9C" w14:paraId="6EA506EB" w14:textId="77777777" w:rsidTr="00B17667">
        <w:trPr>
          <w:trHeight w:val="1255"/>
        </w:trPr>
        <w:tc>
          <w:tcPr>
            <w:tcW w:w="2160" w:type="dxa"/>
          </w:tcPr>
          <w:p w14:paraId="1D083467" w14:textId="087B726B" w:rsidR="007D3F9C" w:rsidRDefault="00EB2763" w:rsidP="00B17667">
            <w:r w:rsidRPr="00FD1BB1">
              <w:rPr>
                <w:rFonts w:ascii="宋体" w:hAnsi="宋体" w:cs="新宋体" w:hint="eastAsia"/>
                <w:szCs w:val="21"/>
              </w:rPr>
              <w:t xml:space="preserve">组织的角色、职责和权限; </w:t>
            </w:r>
          </w:p>
        </w:tc>
        <w:tc>
          <w:tcPr>
            <w:tcW w:w="960" w:type="dxa"/>
          </w:tcPr>
          <w:p w14:paraId="5ECF1308" w14:textId="3252D8DC" w:rsidR="007D3F9C" w:rsidRDefault="00093B29" w:rsidP="00B17667">
            <w:r>
              <w:rPr>
                <w:rFonts w:hint="eastAsia"/>
              </w:rPr>
              <w:t>E</w:t>
            </w:r>
            <w:r>
              <w:t>O5.3</w:t>
            </w:r>
          </w:p>
        </w:tc>
        <w:tc>
          <w:tcPr>
            <w:tcW w:w="10004" w:type="dxa"/>
          </w:tcPr>
          <w:p w14:paraId="1D380B49" w14:textId="77777777" w:rsidR="00980E8D" w:rsidRDefault="00980E8D" w:rsidP="00980E8D">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部门主要负责体系建立、实施、保持和持续改进；公司体系文件、记录及外来文件的管理；协助管理层贯彻落实公司管理方针和目标指标和管理评审；负责公司人力资源管理；负责制定培训计划并组织培训；组织对本公司的环境因素/危险源进行识别/辨识和评价，确定重要环境因素和重大危险源；负责制定内部审核计划，组织实施内部审核；负责管理体系绩效的监测和测量；负责法律、法规及其他要求收集、更新，合规性评价，负责办公产生的有毒有害废弃物处置管理等工作。</w:t>
            </w:r>
          </w:p>
          <w:p w14:paraId="4919FBEA" w14:textId="0A15A65F" w:rsidR="007D3F9C" w:rsidRDefault="00980E8D" w:rsidP="00980E8D">
            <w:pPr>
              <w:ind w:firstLineChars="200" w:firstLine="420"/>
            </w:pPr>
            <w:r>
              <w:rPr>
                <w:rFonts w:asciiTheme="minorEastAsia" w:eastAsiaTheme="minorEastAsia" w:hAnsiTheme="minorEastAsia" w:cs="宋体" w:hint="eastAsia"/>
                <w:szCs w:val="21"/>
              </w:rPr>
              <w:t>与负责人交流明确职责和权限,与手册中规定一致。</w:t>
            </w:r>
          </w:p>
        </w:tc>
        <w:tc>
          <w:tcPr>
            <w:tcW w:w="1585" w:type="dxa"/>
          </w:tcPr>
          <w:p w14:paraId="04E209F7" w14:textId="5E2B1164" w:rsidR="007D3F9C" w:rsidRDefault="006D5884" w:rsidP="00B17667">
            <w:r>
              <w:rPr>
                <w:rFonts w:hint="eastAsia"/>
              </w:rPr>
              <w:t>Y</w:t>
            </w:r>
          </w:p>
        </w:tc>
      </w:tr>
      <w:tr w:rsidR="007D3F9C" w14:paraId="4AC20DE5" w14:textId="77777777" w:rsidTr="00B17667">
        <w:trPr>
          <w:trHeight w:val="1968"/>
        </w:trPr>
        <w:tc>
          <w:tcPr>
            <w:tcW w:w="2160" w:type="dxa"/>
          </w:tcPr>
          <w:p w14:paraId="4C075C6F" w14:textId="62528273" w:rsidR="007D3F9C" w:rsidRDefault="00EB2763" w:rsidP="00B17667">
            <w:r w:rsidRPr="00FD1BB1">
              <w:rPr>
                <w:rFonts w:ascii="宋体" w:hAnsi="宋体" w:cs="新宋体" w:hint="eastAsia"/>
                <w:szCs w:val="21"/>
              </w:rPr>
              <w:t>环境因素；</w:t>
            </w:r>
            <w:r>
              <w:t xml:space="preserve"> </w:t>
            </w:r>
          </w:p>
        </w:tc>
        <w:tc>
          <w:tcPr>
            <w:tcW w:w="960" w:type="dxa"/>
          </w:tcPr>
          <w:p w14:paraId="5171D9ED" w14:textId="48A2F995" w:rsidR="007D3F9C" w:rsidRDefault="00093B29" w:rsidP="00B17667">
            <w:r>
              <w:rPr>
                <w:rFonts w:hint="eastAsia"/>
              </w:rPr>
              <w:t>E</w:t>
            </w:r>
            <w:r>
              <w:t>O6.1.2</w:t>
            </w:r>
          </w:p>
        </w:tc>
        <w:tc>
          <w:tcPr>
            <w:tcW w:w="10004" w:type="dxa"/>
          </w:tcPr>
          <w:p w14:paraId="7BEA59CB" w14:textId="5FC4523B" w:rsidR="007D3F9C" w:rsidRDefault="00980E8D" w:rsidP="00B17667">
            <w:pPr>
              <w:rPr>
                <w:rFonts w:ascii="宋体" w:hAnsi="宋体" w:cs="宋体"/>
                <w:szCs w:val="24"/>
              </w:rPr>
            </w:pPr>
            <w:r>
              <w:rPr>
                <w:rFonts w:asciiTheme="minorEastAsia" w:eastAsiaTheme="minorEastAsia" w:hAnsiTheme="minorEastAsia" w:cs="宋体" w:hint="eastAsia"/>
                <w:szCs w:val="21"/>
              </w:rPr>
              <w:t>查有：《</w:t>
            </w:r>
            <w:r>
              <w:rPr>
                <w:rFonts w:ascii="宋体" w:hAnsi="宋体" w:cs="宋体" w:hint="eastAsia"/>
                <w:szCs w:val="24"/>
              </w:rPr>
              <w:t>环境因素识别及评价控制程序</w:t>
            </w:r>
            <w:r>
              <w:rPr>
                <w:rFonts w:asciiTheme="minorEastAsia" w:eastAsiaTheme="minorEastAsia" w:hAnsiTheme="minorEastAsia" w:cs="宋体" w:hint="eastAsia"/>
                <w:szCs w:val="21"/>
              </w:rPr>
              <w:t>》</w:t>
            </w:r>
            <w:r>
              <w:rPr>
                <w:rFonts w:ascii="宋体" w:hAnsi="宋体" w:cs="宋体" w:hint="eastAsia"/>
                <w:szCs w:val="24"/>
              </w:rPr>
              <w:t>SXRD-EHS/CX-04-2020</w:t>
            </w:r>
            <w:r w:rsidR="005371E0">
              <w:rPr>
                <w:rFonts w:ascii="宋体" w:hAnsi="宋体" w:cs="宋体" w:hint="eastAsia"/>
                <w:szCs w:val="24"/>
              </w:rPr>
              <w:t>，《危险源识别与风险评价控制程序》SXRD-EHS/CX-0</w:t>
            </w:r>
            <w:r w:rsidR="005371E0">
              <w:rPr>
                <w:rFonts w:ascii="宋体" w:hAnsi="宋体" w:cs="宋体"/>
                <w:szCs w:val="24"/>
              </w:rPr>
              <w:t>5</w:t>
            </w:r>
            <w:r w:rsidR="005371E0">
              <w:rPr>
                <w:rFonts w:ascii="宋体" w:hAnsi="宋体" w:cs="宋体" w:hint="eastAsia"/>
                <w:szCs w:val="24"/>
              </w:rPr>
              <w:t>-2020</w:t>
            </w:r>
          </w:p>
          <w:p w14:paraId="0BC4F9EB" w14:textId="77777777" w:rsidR="00980E8D" w:rsidRDefault="00980E8D" w:rsidP="00B17667">
            <w:pPr>
              <w:rPr>
                <w:rFonts w:asciiTheme="minorEastAsia" w:eastAsiaTheme="minorEastAsia" w:hAnsiTheme="minorEastAsia" w:cs="宋体"/>
                <w:szCs w:val="21"/>
              </w:rPr>
            </w:pPr>
            <w:r>
              <w:rPr>
                <w:rFonts w:asciiTheme="minorEastAsia" w:eastAsiaTheme="minorEastAsia" w:hAnsiTheme="minorEastAsia" w:cs="宋体" w:hint="eastAsia"/>
                <w:szCs w:val="21"/>
              </w:rPr>
              <w:t>查“环境因素识别及评价表”，识别考虑了正常、异常、紧急，过去、现在、未来三种时态，考虑了供方、客户等可施加影响的环境因素，能考虑到产品生命周期观点。</w:t>
            </w:r>
          </w:p>
          <w:p w14:paraId="68CCEED7" w14:textId="77777777" w:rsidR="00980E8D" w:rsidRDefault="00980E8D" w:rsidP="00B17667">
            <w:pPr>
              <w:rPr>
                <w:rFonts w:asciiTheme="minorEastAsia" w:eastAsiaTheme="minorEastAsia" w:hAnsiTheme="minorEastAsia" w:cs="宋体"/>
                <w:szCs w:val="21"/>
              </w:rPr>
            </w:pPr>
            <w:r>
              <w:rPr>
                <w:rFonts w:asciiTheme="minorEastAsia" w:eastAsiaTheme="minorEastAsia" w:hAnsiTheme="minorEastAsia" w:cs="宋体" w:hint="eastAsia"/>
                <w:szCs w:val="21"/>
              </w:rPr>
              <w:t>环境因素包括废墨盒废硒鼓、废电池等的废弃，电的消耗、水消耗、办公耗材、生活垃圾的排放，火灾事故发生等。</w:t>
            </w:r>
          </w:p>
          <w:p w14:paraId="4B40E3E5" w14:textId="77777777" w:rsidR="00980E8D" w:rsidRDefault="00980E8D" w:rsidP="00B17667">
            <w:pPr>
              <w:rPr>
                <w:rFonts w:asciiTheme="minorEastAsia" w:eastAsiaTheme="minorEastAsia" w:hAnsiTheme="minorEastAsia" w:cs="宋体"/>
                <w:szCs w:val="21"/>
              </w:rPr>
            </w:pPr>
            <w:r>
              <w:rPr>
                <w:rFonts w:asciiTheme="minorEastAsia" w:eastAsiaTheme="minorEastAsia" w:hAnsiTheme="minorEastAsia" w:cs="宋体" w:hint="eastAsia"/>
                <w:szCs w:val="21"/>
              </w:rPr>
              <w:t>查有重要环境因素清单“：</w:t>
            </w:r>
            <w:r w:rsidRPr="00980E8D">
              <w:rPr>
                <w:rFonts w:asciiTheme="minorEastAsia" w:eastAsiaTheme="minorEastAsia" w:hAnsiTheme="minorEastAsia" w:cs="宋体"/>
                <w:noProof/>
                <w:szCs w:val="21"/>
              </w:rPr>
              <w:drawing>
                <wp:inline distT="0" distB="0" distL="0" distR="0" wp14:anchorId="211BFE71" wp14:editId="7FEE67D1">
                  <wp:extent cx="3485322" cy="9404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8919" cy="946802"/>
                          </a:xfrm>
                          <a:prstGeom prst="rect">
                            <a:avLst/>
                          </a:prstGeom>
                          <a:noFill/>
                          <a:ln>
                            <a:noFill/>
                          </a:ln>
                        </pic:spPr>
                      </pic:pic>
                    </a:graphicData>
                  </a:graphic>
                </wp:inline>
              </w:drawing>
            </w:r>
          </w:p>
          <w:p w14:paraId="56161ED6" w14:textId="1DCFD655" w:rsidR="005371E0" w:rsidRPr="00382E6B" w:rsidRDefault="005371E0" w:rsidP="00B17667">
            <w:pPr>
              <w:rPr>
                <w:rFonts w:asciiTheme="minorEastAsia" w:eastAsiaTheme="minorEastAsia" w:hAnsiTheme="minorEastAsia" w:cs="宋体"/>
                <w:szCs w:val="21"/>
              </w:rPr>
            </w:pPr>
            <w:r>
              <w:rPr>
                <w:rFonts w:asciiTheme="minorEastAsia" w:eastAsiaTheme="minorEastAsia" w:hAnsiTheme="minorEastAsia" w:cs="宋体" w:hint="eastAsia"/>
                <w:szCs w:val="21"/>
              </w:rPr>
              <w:t>查“公司危险源识别与评价表“，识别的危险源包括</w:t>
            </w:r>
            <w:r w:rsidRPr="00382E6B">
              <w:rPr>
                <w:rFonts w:ascii="宋体" w:hAnsi="宋体" w:cs="宋体" w:hint="eastAsia"/>
                <w:kern w:val="0"/>
                <w:szCs w:val="21"/>
              </w:rPr>
              <w:t>开会多人吸烟</w:t>
            </w:r>
            <w:r w:rsidRPr="00382E6B">
              <w:rPr>
                <w:rFonts w:asciiTheme="minorEastAsia" w:eastAsiaTheme="minorEastAsia" w:hAnsiTheme="minorEastAsia" w:cs="宋体" w:hint="eastAsia"/>
                <w:szCs w:val="21"/>
              </w:rPr>
              <w:t>、</w:t>
            </w:r>
            <w:r w:rsidR="00382E6B" w:rsidRPr="00382E6B">
              <w:rPr>
                <w:rFonts w:ascii="宋体" w:hAnsi="宋体" w:cs="宋体" w:hint="eastAsia"/>
                <w:kern w:val="0"/>
                <w:szCs w:val="21"/>
              </w:rPr>
              <w:t>连续长时间计算机操作</w:t>
            </w:r>
            <w:r w:rsidR="00382E6B" w:rsidRPr="00382E6B">
              <w:rPr>
                <w:rFonts w:asciiTheme="minorEastAsia" w:eastAsiaTheme="minorEastAsia" w:hAnsiTheme="minorEastAsia" w:cs="宋体" w:hint="eastAsia"/>
                <w:szCs w:val="21"/>
              </w:rPr>
              <w:t>、</w:t>
            </w:r>
            <w:r w:rsidR="00382E6B" w:rsidRPr="00382E6B">
              <w:rPr>
                <w:rFonts w:ascii="宋体" w:hAnsi="宋体" w:cs="宋体" w:hint="eastAsia"/>
                <w:kern w:val="0"/>
                <w:szCs w:val="21"/>
              </w:rPr>
              <w:t>电源开关、插座等有漏电现象</w:t>
            </w:r>
            <w:r w:rsidR="00382E6B" w:rsidRPr="00382E6B">
              <w:rPr>
                <w:rFonts w:asciiTheme="minorEastAsia" w:eastAsiaTheme="minorEastAsia" w:hAnsiTheme="minorEastAsia" w:cs="宋体" w:hint="eastAsia"/>
                <w:szCs w:val="21"/>
              </w:rPr>
              <w:t>、</w:t>
            </w:r>
            <w:r w:rsidR="00382E6B" w:rsidRPr="00382E6B">
              <w:rPr>
                <w:rFonts w:ascii="宋体" w:hAnsi="宋体" w:hint="eastAsia"/>
                <w:szCs w:val="21"/>
              </w:rPr>
              <w:t>冬季燃煤炉取暖</w:t>
            </w:r>
            <w:r w:rsidR="00382E6B" w:rsidRPr="00382E6B">
              <w:rPr>
                <w:rFonts w:asciiTheme="minorEastAsia" w:eastAsiaTheme="minorEastAsia" w:hAnsiTheme="minorEastAsia" w:cs="宋体" w:hint="eastAsia"/>
                <w:szCs w:val="21"/>
              </w:rPr>
              <w:t>、</w:t>
            </w:r>
            <w:r w:rsidR="00382E6B" w:rsidRPr="00382E6B">
              <w:rPr>
                <w:rFonts w:ascii="宋体" w:hAnsi="宋体" w:cs="宋体" w:hint="eastAsia"/>
                <w:kern w:val="0"/>
                <w:szCs w:val="21"/>
                <w:lang w:bidi="ar"/>
              </w:rPr>
              <w:t>电器电线老化、超负荷使用</w:t>
            </w:r>
            <w:r w:rsidR="00382E6B" w:rsidRPr="00382E6B">
              <w:rPr>
                <w:rFonts w:asciiTheme="minorEastAsia" w:eastAsiaTheme="minorEastAsia" w:hAnsiTheme="minorEastAsia" w:cs="宋体" w:hint="eastAsia"/>
                <w:szCs w:val="21"/>
              </w:rPr>
              <w:t>、</w:t>
            </w:r>
            <w:r w:rsidR="00382E6B" w:rsidRPr="00382E6B">
              <w:rPr>
                <w:rFonts w:ascii="宋体" w:hAnsi="宋体" w:cs="宋体" w:hint="eastAsia"/>
                <w:kern w:val="0"/>
                <w:szCs w:val="21"/>
              </w:rPr>
              <w:t>车辆违规驾驶车辆</w:t>
            </w:r>
            <w:r w:rsidR="00382E6B" w:rsidRPr="00382E6B">
              <w:rPr>
                <w:rFonts w:asciiTheme="minorEastAsia" w:eastAsiaTheme="minorEastAsia" w:hAnsiTheme="minorEastAsia" w:cs="宋体" w:hint="eastAsia"/>
                <w:szCs w:val="21"/>
              </w:rPr>
              <w:t>、</w:t>
            </w:r>
            <w:r w:rsidR="00382E6B" w:rsidRPr="00382E6B">
              <w:rPr>
                <w:rFonts w:ascii="宋体" w:hAnsi="宋体" w:cs="宋体" w:hint="eastAsia"/>
                <w:kern w:val="0"/>
                <w:szCs w:val="21"/>
              </w:rPr>
              <w:t>冷库违规操作等</w:t>
            </w:r>
          </w:p>
          <w:p w14:paraId="74050559" w14:textId="01E5BCC9" w:rsidR="005371E0" w:rsidRDefault="00382E6B" w:rsidP="00B17667">
            <w:pPr>
              <w:rPr>
                <w:rFonts w:asciiTheme="minorEastAsia" w:eastAsiaTheme="minorEastAsia" w:hAnsiTheme="minorEastAsia" w:cs="宋体"/>
                <w:szCs w:val="21"/>
              </w:rPr>
            </w:pPr>
            <w:r>
              <w:rPr>
                <w:rFonts w:asciiTheme="minorEastAsia" w:eastAsiaTheme="minorEastAsia" w:hAnsiTheme="minorEastAsia" w:cs="宋体" w:hint="eastAsia"/>
                <w:szCs w:val="21"/>
              </w:rPr>
              <w:t>采用L</w:t>
            </w:r>
            <w:r>
              <w:rPr>
                <w:rFonts w:asciiTheme="minorEastAsia" w:eastAsiaTheme="minorEastAsia" w:hAnsiTheme="minorEastAsia" w:cs="宋体"/>
                <w:szCs w:val="21"/>
              </w:rPr>
              <w:t>EC</w:t>
            </w:r>
            <w:r>
              <w:rPr>
                <w:rFonts w:asciiTheme="minorEastAsia" w:eastAsiaTheme="minorEastAsia" w:hAnsiTheme="minorEastAsia" w:cs="宋体" w:hint="eastAsia"/>
                <w:szCs w:val="21"/>
              </w:rPr>
              <w:t>风险评价法确定风险等级。</w:t>
            </w:r>
          </w:p>
          <w:p w14:paraId="5C56C134" w14:textId="44CD4E41" w:rsidR="005371E0" w:rsidRDefault="00382E6B" w:rsidP="00B17667">
            <w:pP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查有“不可接受风险清单”：</w:t>
            </w:r>
            <w:r w:rsidR="005371E0" w:rsidRPr="005371E0">
              <w:rPr>
                <w:rFonts w:asciiTheme="minorEastAsia" w:eastAsiaTheme="minorEastAsia" w:hAnsiTheme="minorEastAsia" w:cs="宋体"/>
                <w:noProof/>
                <w:szCs w:val="21"/>
              </w:rPr>
              <w:drawing>
                <wp:inline distT="0" distB="0" distL="0" distR="0" wp14:anchorId="59449E21" wp14:editId="2AE977AA">
                  <wp:extent cx="2562087" cy="10420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707" cy="1047168"/>
                          </a:xfrm>
                          <a:prstGeom prst="rect">
                            <a:avLst/>
                          </a:prstGeom>
                          <a:noFill/>
                          <a:ln>
                            <a:noFill/>
                          </a:ln>
                        </pic:spPr>
                      </pic:pic>
                    </a:graphicData>
                  </a:graphic>
                </wp:inline>
              </w:drawing>
            </w:r>
          </w:p>
          <w:p w14:paraId="762C8030" w14:textId="6474F2A9" w:rsidR="00382E6B" w:rsidRDefault="00382E6B" w:rsidP="00382E6B">
            <w:pPr>
              <w:rPr>
                <w:rFonts w:asciiTheme="minorEastAsia" w:eastAsiaTheme="minorEastAsia" w:hAnsiTheme="minorEastAsia" w:cs="宋体"/>
                <w:szCs w:val="21"/>
              </w:rPr>
            </w:pPr>
            <w:r>
              <w:rPr>
                <w:rFonts w:asciiTheme="minorEastAsia" w:eastAsiaTheme="minorEastAsia" w:hAnsiTheme="minorEastAsia" w:cs="宋体" w:hint="eastAsia"/>
                <w:szCs w:val="21"/>
              </w:rPr>
              <w:t>组织针对以上的重要环境因素和不可接受风险制定了预防措施。</w:t>
            </w:r>
          </w:p>
          <w:p w14:paraId="4090F022" w14:textId="735099E3" w:rsidR="00382E6B" w:rsidRDefault="00382E6B" w:rsidP="00382E6B">
            <w:pPr>
              <w:rPr>
                <w:rFonts w:asciiTheme="minorEastAsia" w:eastAsiaTheme="minorEastAsia" w:hAnsiTheme="minorEastAsia" w:cs="宋体"/>
                <w:szCs w:val="21"/>
              </w:rPr>
            </w:pPr>
            <w:r>
              <w:rPr>
                <w:rFonts w:asciiTheme="minorEastAsia" w:eastAsiaTheme="minorEastAsia" w:hAnsiTheme="minorEastAsia" w:cs="宋体" w:hint="eastAsia"/>
                <w:szCs w:val="21"/>
              </w:rPr>
              <w:t>主要控制措施：固废分类存放、办公危废交耗材供应公司，垃圾由环卫部门拉走，加强日常培训，日常检查，配备消防器材，水电消耗采用节能型设施，日常检查确保设备设施正常完好等措施。</w:t>
            </w:r>
          </w:p>
          <w:p w14:paraId="17C23D81" w14:textId="46D0D5D5" w:rsidR="005371E0" w:rsidRPr="00382E6B" w:rsidRDefault="00382E6B" w:rsidP="00B17667">
            <w:pPr>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经沟通，企业环境因素的识别</w:t>
            </w:r>
            <w:r w:rsidR="005F2689">
              <w:rPr>
                <w:rFonts w:asciiTheme="minorEastAsia" w:eastAsiaTheme="minorEastAsia" w:hAnsiTheme="minorEastAsia" w:cs="宋体" w:hint="eastAsia"/>
                <w:szCs w:val="21"/>
              </w:rPr>
              <w:t>及危险源的辨识基本充分，制定</w:t>
            </w:r>
            <w:r>
              <w:rPr>
                <w:rFonts w:asciiTheme="minorEastAsia" w:eastAsiaTheme="minorEastAsia" w:hAnsiTheme="minorEastAsia" w:cs="宋体" w:hint="eastAsia"/>
                <w:szCs w:val="21"/>
              </w:rPr>
              <w:t>措施基本有效。</w:t>
            </w:r>
          </w:p>
        </w:tc>
        <w:tc>
          <w:tcPr>
            <w:tcW w:w="1585" w:type="dxa"/>
          </w:tcPr>
          <w:p w14:paraId="11BE40A1" w14:textId="35471A89" w:rsidR="007D3F9C" w:rsidRDefault="006D5884" w:rsidP="00B17667">
            <w:r>
              <w:rPr>
                <w:rFonts w:hint="eastAsia"/>
              </w:rPr>
              <w:lastRenderedPageBreak/>
              <w:t>Y</w:t>
            </w:r>
          </w:p>
        </w:tc>
      </w:tr>
      <w:tr w:rsidR="00093B29" w14:paraId="0E3880F3" w14:textId="77777777" w:rsidTr="00B17667">
        <w:trPr>
          <w:trHeight w:val="1968"/>
        </w:trPr>
        <w:tc>
          <w:tcPr>
            <w:tcW w:w="2160" w:type="dxa"/>
          </w:tcPr>
          <w:p w14:paraId="79C1E1C7" w14:textId="4DBA5FEC" w:rsidR="00093B29" w:rsidRDefault="00EB2763" w:rsidP="00B17667">
            <w:r w:rsidRPr="00FD1BB1">
              <w:rPr>
                <w:rFonts w:ascii="宋体" w:hAnsi="宋体" w:cs="新宋体" w:hint="eastAsia"/>
                <w:szCs w:val="21"/>
              </w:rPr>
              <w:t>合规义务；</w:t>
            </w:r>
            <w:r>
              <w:t xml:space="preserve"> </w:t>
            </w:r>
          </w:p>
        </w:tc>
        <w:tc>
          <w:tcPr>
            <w:tcW w:w="960" w:type="dxa"/>
          </w:tcPr>
          <w:p w14:paraId="1DFF7FEA" w14:textId="6EF7C43F" w:rsidR="00093B29" w:rsidRDefault="00093B29" w:rsidP="00B17667">
            <w:r>
              <w:rPr>
                <w:rFonts w:hint="eastAsia"/>
              </w:rPr>
              <w:t>E</w:t>
            </w:r>
            <w:r>
              <w:t>O6.1.3</w:t>
            </w:r>
          </w:p>
        </w:tc>
        <w:tc>
          <w:tcPr>
            <w:tcW w:w="10004" w:type="dxa"/>
          </w:tcPr>
          <w:p w14:paraId="5605B57F" w14:textId="198750D9" w:rsidR="00BC3479" w:rsidRDefault="00BC3479" w:rsidP="00BC3479">
            <w:pPr>
              <w:ind w:left="357"/>
              <w:rPr>
                <w:rFonts w:asciiTheme="minorEastAsia" w:eastAsiaTheme="minorEastAsia" w:hAnsiTheme="minorEastAsia" w:cs="宋体"/>
                <w:szCs w:val="21"/>
              </w:rPr>
            </w:pPr>
            <w:r>
              <w:rPr>
                <w:rFonts w:asciiTheme="minorEastAsia" w:eastAsiaTheme="minorEastAsia" w:hAnsiTheme="minorEastAsia" w:cs="宋体" w:hint="eastAsia"/>
                <w:szCs w:val="21"/>
              </w:rPr>
              <w:t>建立实施了《法律、法规及其他要求控制程序》</w:t>
            </w:r>
            <w:r w:rsidR="00C411D5">
              <w:rPr>
                <w:rFonts w:ascii="宋体" w:hAnsi="宋体" w:cs="宋体" w:hint="eastAsia"/>
                <w:szCs w:val="24"/>
              </w:rPr>
              <w:t>SXRD-EHS/CX-06-2020</w:t>
            </w:r>
          </w:p>
          <w:p w14:paraId="3410ABE5" w14:textId="2F712227" w:rsidR="00BC3479" w:rsidRDefault="00BC3479" w:rsidP="00BC3479">
            <w:pPr>
              <w:rPr>
                <w:rFonts w:asciiTheme="minorEastAsia" w:eastAsiaTheme="minorEastAsia" w:hAnsiTheme="minorEastAsia" w:cs="宋体"/>
                <w:szCs w:val="21"/>
              </w:rPr>
            </w:pPr>
            <w:r>
              <w:rPr>
                <w:rFonts w:asciiTheme="minorEastAsia" w:eastAsiaTheme="minorEastAsia" w:hAnsiTheme="minorEastAsia" w:cs="宋体" w:hint="eastAsia"/>
                <w:szCs w:val="21"/>
              </w:rPr>
              <w:t>查：有环境法律法规清单2</w:t>
            </w:r>
            <w:r w:rsidR="00C411D5">
              <w:rPr>
                <w:rFonts w:asciiTheme="minorEastAsia" w:eastAsiaTheme="minorEastAsia" w:hAnsiTheme="minorEastAsia" w:cs="宋体"/>
                <w:szCs w:val="21"/>
              </w:rPr>
              <w:t>4</w:t>
            </w:r>
            <w:r>
              <w:rPr>
                <w:rFonts w:asciiTheme="minorEastAsia" w:eastAsiaTheme="minorEastAsia" w:hAnsiTheme="minorEastAsia" w:cs="宋体" w:hint="eastAsia"/>
                <w:szCs w:val="21"/>
              </w:rPr>
              <w:t>个，</w:t>
            </w:r>
            <w:r w:rsidR="00C411D5">
              <w:rPr>
                <w:rFonts w:asciiTheme="minorEastAsia" w:eastAsiaTheme="minorEastAsia" w:hAnsiTheme="minorEastAsia" w:cs="宋体" w:hint="eastAsia"/>
                <w:szCs w:val="21"/>
              </w:rPr>
              <w:t>安全法律法规清单2</w:t>
            </w:r>
            <w:r w:rsidR="00C411D5">
              <w:rPr>
                <w:rFonts w:asciiTheme="minorEastAsia" w:eastAsiaTheme="minorEastAsia" w:hAnsiTheme="minorEastAsia" w:cs="宋体"/>
                <w:szCs w:val="21"/>
              </w:rPr>
              <w:t>9</w:t>
            </w:r>
            <w:r w:rsidR="00C411D5">
              <w:rPr>
                <w:rFonts w:asciiTheme="minorEastAsia" w:eastAsiaTheme="minorEastAsia" w:hAnsiTheme="minorEastAsia" w:cs="宋体" w:hint="eastAsia"/>
                <w:szCs w:val="21"/>
              </w:rPr>
              <w:t>个，</w:t>
            </w:r>
            <w:r>
              <w:rPr>
                <w:rFonts w:asciiTheme="minorEastAsia" w:eastAsiaTheme="minorEastAsia" w:hAnsiTheme="minorEastAsia" w:cs="宋体" w:hint="eastAsia"/>
                <w:szCs w:val="21"/>
              </w:rPr>
              <w:t>识别了相关法律法规和其他要求，明确名称、分类、实施日期、适用条款和适用活动，通过网络获取</w:t>
            </w:r>
            <w:r w:rsidR="00C411D5">
              <w:rPr>
                <w:rFonts w:asciiTheme="minorEastAsia" w:eastAsiaTheme="minorEastAsia" w:hAnsiTheme="minorEastAsia" w:cs="宋体" w:hint="eastAsia"/>
                <w:szCs w:val="21"/>
              </w:rPr>
              <w:t>.</w:t>
            </w:r>
          </w:p>
          <w:p w14:paraId="79EC0980" w14:textId="6ACABEE0" w:rsidR="00C411D5" w:rsidRDefault="00C411D5" w:rsidP="00C411D5">
            <w:pPr>
              <w:ind w:left="357"/>
              <w:rPr>
                <w:rFonts w:asciiTheme="minorEastAsia" w:eastAsiaTheme="minorEastAsia" w:hAnsiTheme="minorEastAsia" w:cs="宋体"/>
                <w:szCs w:val="21"/>
              </w:rPr>
            </w:pPr>
            <w:r>
              <w:rPr>
                <w:rFonts w:asciiTheme="minorEastAsia" w:eastAsiaTheme="minorEastAsia" w:hAnsiTheme="minorEastAsia" w:cs="宋体" w:hint="eastAsia"/>
                <w:szCs w:val="21"/>
              </w:rPr>
              <w:t>其中包括：中华人民共和国环境保护法、中华人民共和国消防法、中华人民共和国环境保护法、中华人民共和国节约能源法、中华人民共和国安全生产法、中华人民共和国固体废物污染防治法、中华人民共和国职业病防治法、劳动保护用品管理规定、</w:t>
            </w:r>
            <w:r>
              <w:rPr>
                <w:rFonts w:ascii="宋体" w:hAnsi="宋体" w:cs="宋体" w:hint="eastAsia"/>
              </w:rPr>
              <w:t>国务院应对新型冠状病毒感染的肺炎疫情联防联控机制</w:t>
            </w:r>
            <w:r>
              <w:rPr>
                <w:rFonts w:asciiTheme="minorEastAsia" w:eastAsiaTheme="minorEastAsia" w:hAnsiTheme="minorEastAsia" w:cs="宋体" w:hint="eastAsia"/>
                <w:szCs w:val="21"/>
              </w:rPr>
              <w:t>、</w:t>
            </w:r>
            <w:r>
              <w:rPr>
                <w:rFonts w:ascii="宋体" w:hAnsi="宋体" w:cs="宋体" w:hint="eastAsia"/>
              </w:rPr>
              <w:t>新型冠状病毒防控指南(第一版)</w:t>
            </w:r>
            <w:r>
              <w:rPr>
                <w:rFonts w:asciiTheme="minorEastAsia" w:eastAsiaTheme="minorEastAsia" w:hAnsiTheme="minorEastAsia" w:cs="宋体" w:hint="eastAsia"/>
                <w:szCs w:val="21"/>
              </w:rPr>
              <w:t>等。</w:t>
            </w:r>
          </w:p>
          <w:p w14:paraId="6F356BC2" w14:textId="77777777" w:rsidR="00C411D5" w:rsidRDefault="00C411D5" w:rsidP="00C411D5">
            <w:pPr>
              <w:ind w:left="357"/>
              <w:rPr>
                <w:rFonts w:asciiTheme="minorEastAsia" w:eastAsiaTheme="minorEastAsia" w:hAnsiTheme="minorEastAsia" w:cs="宋体"/>
                <w:szCs w:val="21"/>
              </w:rPr>
            </w:pPr>
            <w:r>
              <w:rPr>
                <w:rFonts w:asciiTheme="minorEastAsia" w:eastAsiaTheme="minorEastAsia" w:hAnsiTheme="minorEastAsia" w:cs="宋体" w:hint="eastAsia"/>
                <w:szCs w:val="21"/>
              </w:rPr>
              <w:t>已识别法律法规及其它要求的适用条款，能与环境因素、危险源相对应。</w:t>
            </w:r>
          </w:p>
          <w:p w14:paraId="6DDAE7C8" w14:textId="0904F321" w:rsidR="00093B29" w:rsidRPr="00BC3479" w:rsidRDefault="00C411D5" w:rsidP="00C411D5">
            <w:pPr>
              <w:ind w:firstLineChars="200" w:firstLine="420"/>
            </w:pPr>
            <w:r>
              <w:rPr>
                <w:rFonts w:asciiTheme="minorEastAsia" w:eastAsiaTheme="minorEastAsia" w:hAnsiTheme="minorEastAsia" w:cs="宋体" w:hint="eastAsia"/>
                <w:szCs w:val="21"/>
              </w:rPr>
              <w:t>综合部根据需要随时网上获取、识别更新，并通过培训、宣传、会议等形式传达给员工和相关方，各部门如有需要随时到综合办查阅。</w:t>
            </w:r>
          </w:p>
        </w:tc>
        <w:tc>
          <w:tcPr>
            <w:tcW w:w="1585" w:type="dxa"/>
          </w:tcPr>
          <w:p w14:paraId="01FAD135" w14:textId="03D1D5EF" w:rsidR="00093B29" w:rsidRDefault="006D5884" w:rsidP="00B17667">
            <w:r>
              <w:rPr>
                <w:rFonts w:hint="eastAsia"/>
              </w:rPr>
              <w:t>Y</w:t>
            </w:r>
          </w:p>
        </w:tc>
      </w:tr>
      <w:tr w:rsidR="00093B29" w14:paraId="7B17B98C" w14:textId="77777777" w:rsidTr="00134935">
        <w:trPr>
          <w:trHeight w:val="416"/>
        </w:trPr>
        <w:tc>
          <w:tcPr>
            <w:tcW w:w="2160" w:type="dxa"/>
          </w:tcPr>
          <w:p w14:paraId="3A5C3BAE" w14:textId="2B6D7E93" w:rsidR="00093B29" w:rsidRDefault="00EB2763" w:rsidP="00B17667">
            <w:r w:rsidRPr="00FD1BB1">
              <w:rPr>
                <w:rFonts w:ascii="宋体" w:hAnsi="宋体" w:cs="新宋体" w:hint="eastAsia"/>
                <w:szCs w:val="21"/>
              </w:rPr>
              <w:t>目标及其达成的策划；</w:t>
            </w:r>
            <w:r>
              <w:t xml:space="preserve"> </w:t>
            </w:r>
          </w:p>
        </w:tc>
        <w:tc>
          <w:tcPr>
            <w:tcW w:w="960" w:type="dxa"/>
          </w:tcPr>
          <w:p w14:paraId="7F6A53CE" w14:textId="1DAFD28A" w:rsidR="00093B29" w:rsidRDefault="00093B29" w:rsidP="00B17667">
            <w:r>
              <w:rPr>
                <w:rFonts w:hint="eastAsia"/>
              </w:rPr>
              <w:t>E</w:t>
            </w:r>
            <w:r>
              <w:t>O6.2</w:t>
            </w:r>
          </w:p>
        </w:tc>
        <w:tc>
          <w:tcPr>
            <w:tcW w:w="10004" w:type="dxa"/>
          </w:tcPr>
          <w:p w14:paraId="5EAF978C" w14:textId="77777777" w:rsidR="00093B29" w:rsidRDefault="003C54D3" w:rsidP="00B17667">
            <w:pP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公司对管理体系所需的相关职能、层次和过程设定管理目标。</w:t>
            </w:r>
          </w:p>
          <w:p w14:paraId="42B4CC50" w14:textId="77777777" w:rsidR="003C54D3" w:rsidRDefault="00D200FE" w:rsidP="00B17667">
            <w:r>
              <w:rPr>
                <w:rFonts w:hint="eastAsia"/>
              </w:rPr>
              <w:t>综合部目标：</w:t>
            </w:r>
          </w:p>
          <w:p w14:paraId="4184EDE4" w14:textId="5B8E7A26" w:rsidR="00D200FE" w:rsidRDefault="00D200FE" w:rsidP="00B17667">
            <w:r>
              <w:rPr>
                <w:rFonts w:hint="eastAsia"/>
              </w:rPr>
              <w:t xml:space="preserve"> </w:t>
            </w:r>
            <w:r>
              <w:t xml:space="preserve">  </w:t>
            </w:r>
            <w:r w:rsidR="00134935" w:rsidRPr="00134935">
              <w:rPr>
                <w:noProof/>
              </w:rPr>
              <w:drawing>
                <wp:inline distT="0" distB="0" distL="0" distR="0" wp14:anchorId="501A6BDD" wp14:editId="0B09EC27">
                  <wp:extent cx="3281680" cy="6979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4811" cy="702868"/>
                          </a:xfrm>
                          <a:prstGeom prst="rect">
                            <a:avLst/>
                          </a:prstGeom>
                          <a:noFill/>
                          <a:ln>
                            <a:noFill/>
                          </a:ln>
                        </pic:spPr>
                      </pic:pic>
                    </a:graphicData>
                  </a:graphic>
                </wp:inline>
              </w:drawing>
            </w:r>
          </w:p>
          <w:p w14:paraId="3D7782AB" w14:textId="77777777" w:rsidR="00134935" w:rsidRDefault="00134935" w:rsidP="00134935">
            <w:pPr>
              <w:ind w:firstLineChars="200"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目标可测量，与公司管理方针一致。</w:t>
            </w:r>
          </w:p>
          <w:p w14:paraId="2D1DFE9F" w14:textId="3D7DFD1C" w:rsidR="00134935" w:rsidRPr="00134935" w:rsidRDefault="00134935" w:rsidP="00134935">
            <w:pPr>
              <w:ind w:firstLineChars="200" w:firstLine="420"/>
            </w:pPr>
            <w:r>
              <w:rPr>
                <w:rFonts w:asciiTheme="minorEastAsia" w:eastAsiaTheme="minorEastAsia" w:hAnsiTheme="minorEastAsia" w:cstheme="minorEastAsia" w:hint="eastAsia"/>
                <w:kern w:val="0"/>
                <w:szCs w:val="21"/>
              </w:rPr>
              <w:t>由综合部按公司管理目标考核要求统计考核公司管理目标完成情况，提交管理评审会议。查到</w:t>
            </w:r>
            <w:r>
              <w:rPr>
                <w:rFonts w:asciiTheme="minorEastAsia" w:eastAsiaTheme="minorEastAsia" w:hAnsiTheme="minorEastAsia" w:cstheme="minorEastAsia" w:hint="eastAsia"/>
                <w:color w:val="000000"/>
                <w:szCs w:val="21"/>
              </w:rPr>
              <w:t>20</w:t>
            </w:r>
            <w:r>
              <w:rPr>
                <w:rFonts w:asciiTheme="minorEastAsia" w:eastAsiaTheme="minorEastAsia" w:hAnsiTheme="minorEastAsia" w:cstheme="minorEastAsia"/>
                <w:color w:val="000000"/>
                <w:szCs w:val="21"/>
              </w:rPr>
              <w:t>22</w:t>
            </w:r>
            <w:r>
              <w:rPr>
                <w:rFonts w:asciiTheme="minorEastAsia" w:eastAsiaTheme="minorEastAsia" w:hAnsiTheme="minorEastAsia" w:cstheme="minorEastAsia" w:hint="eastAsia"/>
                <w:color w:val="000000"/>
                <w:szCs w:val="21"/>
              </w:rPr>
              <w:t>年</w:t>
            </w:r>
            <w:r>
              <w:rPr>
                <w:rFonts w:asciiTheme="minorEastAsia" w:eastAsiaTheme="minorEastAsia" w:hAnsiTheme="minorEastAsia" w:cstheme="minorEastAsia"/>
                <w:color w:val="000000"/>
                <w:szCs w:val="21"/>
              </w:rPr>
              <w:lastRenderedPageBreak/>
              <w:t>6</w:t>
            </w:r>
            <w:r>
              <w:rPr>
                <w:rFonts w:asciiTheme="minorEastAsia" w:eastAsiaTheme="minorEastAsia" w:hAnsiTheme="minorEastAsia" w:cstheme="minorEastAsia" w:hint="eastAsia"/>
                <w:color w:val="000000"/>
                <w:szCs w:val="21"/>
              </w:rPr>
              <w:t>月</w:t>
            </w:r>
            <w:r>
              <w:rPr>
                <w:rFonts w:asciiTheme="minorEastAsia" w:eastAsiaTheme="minorEastAsia" w:hAnsiTheme="minorEastAsia" w:cstheme="minorEastAsia"/>
                <w:color w:val="000000"/>
                <w:szCs w:val="21"/>
              </w:rPr>
              <w:t>30</w:t>
            </w:r>
            <w:r>
              <w:rPr>
                <w:rFonts w:asciiTheme="minorEastAsia" w:eastAsiaTheme="minorEastAsia" w:hAnsiTheme="minorEastAsia" w:cstheme="minorEastAsia" w:hint="eastAsia"/>
                <w:color w:val="000000"/>
                <w:szCs w:val="21"/>
              </w:rPr>
              <w:t xml:space="preserve">日 </w:t>
            </w:r>
            <w:r>
              <w:rPr>
                <w:rFonts w:asciiTheme="minorEastAsia" w:eastAsiaTheme="minorEastAsia" w:hAnsiTheme="minorEastAsia" w:cstheme="minorEastAsia" w:hint="eastAsia"/>
                <w:kern w:val="0"/>
                <w:szCs w:val="21"/>
              </w:rPr>
              <w:t>公司管理目标完成情况，各项目标均已完成，检查人：</w:t>
            </w:r>
            <w:r>
              <w:rPr>
                <w:rFonts w:asciiTheme="minorEastAsia" w:eastAsiaTheme="minorEastAsia" w:hAnsiTheme="minorEastAsia" w:cstheme="minorEastAsia" w:hint="eastAsia"/>
                <w:szCs w:val="21"/>
              </w:rPr>
              <w:t xml:space="preserve">崔祥林 </w:t>
            </w:r>
            <w:r>
              <w:rPr>
                <w:rFonts w:asciiTheme="minorEastAsia" w:eastAsiaTheme="minorEastAsia" w:hAnsiTheme="minorEastAsia" w:cstheme="minorEastAsia" w:hint="eastAsia"/>
                <w:kern w:val="0"/>
                <w:szCs w:val="21"/>
              </w:rPr>
              <w:t>。</w:t>
            </w:r>
          </w:p>
        </w:tc>
        <w:tc>
          <w:tcPr>
            <w:tcW w:w="1585" w:type="dxa"/>
          </w:tcPr>
          <w:p w14:paraId="72BDEC1B" w14:textId="2408F556" w:rsidR="00093B29" w:rsidRDefault="006D5884" w:rsidP="00B17667">
            <w:r>
              <w:rPr>
                <w:rFonts w:hint="eastAsia"/>
              </w:rPr>
              <w:lastRenderedPageBreak/>
              <w:t>Y</w:t>
            </w:r>
          </w:p>
        </w:tc>
      </w:tr>
      <w:tr w:rsidR="00093B29" w14:paraId="060C2FE6" w14:textId="77777777" w:rsidTr="00B17667">
        <w:trPr>
          <w:trHeight w:val="1968"/>
        </w:trPr>
        <w:tc>
          <w:tcPr>
            <w:tcW w:w="2160" w:type="dxa"/>
          </w:tcPr>
          <w:p w14:paraId="7D9C64DF" w14:textId="11FD4B34" w:rsidR="00093B29" w:rsidRDefault="00EB2763" w:rsidP="00B17667">
            <w:r w:rsidRPr="00FD1BB1">
              <w:rPr>
                <w:rFonts w:ascii="宋体" w:hAnsi="宋体" w:cs="新宋体" w:hint="eastAsia"/>
                <w:szCs w:val="21"/>
              </w:rPr>
              <w:t>能力；</w:t>
            </w:r>
            <w:r>
              <w:t xml:space="preserve"> </w:t>
            </w:r>
          </w:p>
        </w:tc>
        <w:tc>
          <w:tcPr>
            <w:tcW w:w="960" w:type="dxa"/>
          </w:tcPr>
          <w:p w14:paraId="73D6AD9A" w14:textId="32DE0610" w:rsidR="00093B29" w:rsidRDefault="00093B29" w:rsidP="00B17667">
            <w:r>
              <w:rPr>
                <w:rFonts w:hint="eastAsia"/>
              </w:rPr>
              <w:t>E</w:t>
            </w:r>
            <w:r>
              <w:t>O7.2</w:t>
            </w:r>
          </w:p>
        </w:tc>
        <w:tc>
          <w:tcPr>
            <w:tcW w:w="10004" w:type="dxa"/>
          </w:tcPr>
          <w:p w14:paraId="073B534D" w14:textId="77777777" w:rsidR="003A343E" w:rsidRDefault="003A343E" w:rsidP="003A343E">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公司按各岗位任职资格要求,对工作人员进行任职资格评价，最终确认满足岗位能力要求情况。</w:t>
            </w:r>
          </w:p>
          <w:p w14:paraId="65D597FB" w14:textId="77777777" w:rsidR="00093B29" w:rsidRDefault="003A343E" w:rsidP="003A343E">
            <w:pPr>
              <w:rPr>
                <w:rFonts w:asciiTheme="minorEastAsia" w:eastAsiaTheme="minorEastAsia" w:hAnsiTheme="minorEastAsia" w:cs="宋体"/>
                <w:szCs w:val="21"/>
              </w:rPr>
            </w:pPr>
            <w:r>
              <w:rPr>
                <w:rFonts w:asciiTheme="minorEastAsia" w:eastAsiaTheme="minorEastAsia" w:hAnsiTheme="minorEastAsia" w:cs="宋体" w:hint="eastAsia"/>
                <w:szCs w:val="21"/>
              </w:rPr>
              <w:t>提供202</w:t>
            </w:r>
            <w:r>
              <w:rPr>
                <w:rFonts w:asciiTheme="minorEastAsia" w:eastAsiaTheme="minorEastAsia" w:hAnsiTheme="minorEastAsia" w:cs="宋体"/>
                <w:szCs w:val="21"/>
              </w:rPr>
              <w:t>2</w:t>
            </w:r>
            <w:r>
              <w:rPr>
                <w:rFonts w:asciiTheme="minorEastAsia" w:eastAsiaTheme="minorEastAsia" w:hAnsiTheme="minorEastAsia" w:cs="宋体" w:hint="eastAsia"/>
                <w:szCs w:val="21"/>
              </w:rPr>
              <w:t>年度培训计划，批准：赵后荣，日期：202</w:t>
            </w:r>
            <w:r>
              <w:rPr>
                <w:rFonts w:asciiTheme="minorEastAsia" w:eastAsiaTheme="minorEastAsia" w:hAnsiTheme="minorEastAsia" w:cs="宋体"/>
                <w:szCs w:val="21"/>
              </w:rPr>
              <w:t>1</w:t>
            </w:r>
            <w:r>
              <w:rPr>
                <w:rFonts w:asciiTheme="minorEastAsia" w:eastAsiaTheme="minorEastAsia" w:hAnsiTheme="minorEastAsia" w:cs="宋体" w:hint="eastAsia"/>
                <w:szCs w:val="21"/>
              </w:rPr>
              <w:t>年12月20日，培训计划包括ES标准培训、体系文件培训、环境、安全法律法规培训、内审员培训、应急预案与响应培训、销售培训、企业管理制度培训等。</w:t>
            </w:r>
          </w:p>
          <w:p w14:paraId="04CAB62C" w14:textId="77777777" w:rsidR="003A343E" w:rsidRDefault="003A343E" w:rsidP="003A343E">
            <w:pPr>
              <w:rPr>
                <w:rFonts w:asciiTheme="minorEastAsia" w:eastAsiaTheme="minorEastAsia" w:hAnsiTheme="minorEastAsia" w:cs="宋体"/>
                <w:szCs w:val="21"/>
              </w:rPr>
            </w:pPr>
            <w:r>
              <w:rPr>
                <w:rFonts w:asciiTheme="minorEastAsia" w:eastAsiaTheme="minorEastAsia" w:hAnsiTheme="minorEastAsia" w:cs="宋体" w:hint="eastAsia"/>
                <w:szCs w:val="21"/>
              </w:rPr>
              <w:t>查见培训计划表：</w:t>
            </w:r>
            <w:r w:rsidRPr="003A343E">
              <w:rPr>
                <w:rFonts w:asciiTheme="minorEastAsia" w:eastAsiaTheme="minorEastAsia" w:hAnsiTheme="minorEastAsia" w:cs="宋体"/>
                <w:noProof/>
                <w:szCs w:val="21"/>
              </w:rPr>
              <w:drawing>
                <wp:inline distT="0" distB="0" distL="0" distR="0" wp14:anchorId="179009DE" wp14:editId="70C1DE53">
                  <wp:extent cx="2107095" cy="11569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654" cy="1168258"/>
                          </a:xfrm>
                          <a:prstGeom prst="rect">
                            <a:avLst/>
                          </a:prstGeom>
                          <a:noFill/>
                          <a:ln>
                            <a:noFill/>
                          </a:ln>
                        </pic:spPr>
                      </pic:pic>
                    </a:graphicData>
                  </a:graphic>
                </wp:inline>
              </w:drawing>
            </w:r>
          </w:p>
          <w:p w14:paraId="3738983A" w14:textId="77777777" w:rsidR="003A343E" w:rsidRDefault="003A343E" w:rsidP="003A343E">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抽查《培训记录表》：</w:t>
            </w:r>
          </w:p>
          <w:p w14:paraId="1134C935" w14:textId="48873D86" w:rsidR="003A343E" w:rsidRDefault="003A343E" w:rsidP="003A343E">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1）202</w:t>
            </w:r>
            <w:r w:rsidR="00BD2FF0">
              <w:rPr>
                <w:rFonts w:asciiTheme="minorEastAsia" w:eastAsiaTheme="minorEastAsia" w:hAnsiTheme="minorEastAsia" w:cs="宋体"/>
                <w:szCs w:val="21"/>
              </w:rPr>
              <w:t>2</w:t>
            </w:r>
            <w:r>
              <w:rPr>
                <w:rFonts w:asciiTheme="minorEastAsia" w:eastAsiaTheme="minorEastAsia" w:hAnsiTheme="minorEastAsia" w:cs="宋体" w:hint="eastAsia"/>
                <w:szCs w:val="21"/>
              </w:rPr>
              <w:t>.1.22日：各部门有关人员培训 培训题目GB/T24001-2016、ISO45001:2018标准培训，有培训老师记录，通过提问考核，考核结果：合格，培训达到效果。</w:t>
            </w:r>
          </w:p>
          <w:p w14:paraId="3117AB74" w14:textId="25EE0323" w:rsidR="003A343E" w:rsidRDefault="003A343E" w:rsidP="003A343E">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2）202</w:t>
            </w:r>
            <w:r w:rsidR="00BD2FF0">
              <w:rPr>
                <w:rFonts w:asciiTheme="minorEastAsia" w:eastAsiaTheme="minorEastAsia" w:hAnsiTheme="minorEastAsia" w:cs="宋体"/>
                <w:szCs w:val="21"/>
              </w:rPr>
              <w:t>2</w:t>
            </w:r>
            <w:r>
              <w:rPr>
                <w:rFonts w:asciiTheme="minorEastAsia" w:eastAsiaTheme="minorEastAsia" w:hAnsiTheme="minorEastAsia" w:cs="宋体" w:hint="eastAsia"/>
                <w:szCs w:val="21"/>
              </w:rPr>
              <w:t>.3.28日：各部门有关人员 体系文件培训，有培训老师记录，通过提问考核，考核结果：合格，培训达到效果。</w:t>
            </w:r>
          </w:p>
          <w:p w14:paraId="0DCEF10C" w14:textId="202FB629" w:rsidR="003A343E" w:rsidRDefault="003A343E" w:rsidP="003A343E">
            <w:r>
              <w:rPr>
                <w:rFonts w:asciiTheme="minorEastAsia" w:eastAsiaTheme="minorEastAsia" w:hAnsiTheme="minorEastAsia" w:cs="宋体" w:hint="eastAsia"/>
                <w:szCs w:val="21"/>
              </w:rPr>
              <w:t>3）202</w:t>
            </w:r>
            <w:r w:rsidR="00BD2FF0">
              <w:rPr>
                <w:rFonts w:asciiTheme="minorEastAsia" w:eastAsiaTheme="minorEastAsia" w:hAnsiTheme="minorEastAsia" w:cs="宋体"/>
                <w:szCs w:val="21"/>
              </w:rPr>
              <w:t>2</w:t>
            </w:r>
            <w:r>
              <w:rPr>
                <w:rFonts w:asciiTheme="minorEastAsia" w:eastAsiaTheme="minorEastAsia" w:hAnsiTheme="minorEastAsia" w:cs="宋体" w:hint="eastAsia"/>
                <w:szCs w:val="21"/>
              </w:rPr>
              <w:t>.</w:t>
            </w:r>
            <w:r w:rsidR="00BD2FF0">
              <w:rPr>
                <w:rFonts w:asciiTheme="minorEastAsia" w:eastAsiaTheme="minorEastAsia" w:hAnsiTheme="minorEastAsia" w:cs="宋体"/>
                <w:szCs w:val="21"/>
              </w:rPr>
              <w:t>8</w:t>
            </w:r>
            <w:r>
              <w:rPr>
                <w:rFonts w:asciiTheme="minorEastAsia" w:eastAsiaTheme="minorEastAsia" w:hAnsiTheme="minorEastAsia" w:cs="宋体" w:hint="eastAsia"/>
                <w:szCs w:val="21"/>
              </w:rPr>
              <w:t>.</w:t>
            </w:r>
            <w:r w:rsidR="00BD2FF0">
              <w:rPr>
                <w:rFonts w:asciiTheme="minorEastAsia" w:eastAsiaTheme="minorEastAsia" w:hAnsiTheme="minorEastAsia" w:cs="宋体"/>
                <w:szCs w:val="21"/>
              </w:rPr>
              <w:t>15</w:t>
            </w:r>
            <w:r>
              <w:rPr>
                <w:rFonts w:asciiTheme="minorEastAsia" w:eastAsiaTheme="minorEastAsia" w:hAnsiTheme="minorEastAsia" w:cs="宋体" w:hint="eastAsia"/>
                <w:szCs w:val="21"/>
              </w:rPr>
              <w:t>日</w:t>
            </w:r>
            <w:r w:rsidR="00BD2FF0" w:rsidRPr="00BD2FF0">
              <w:rPr>
                <w:rFonts w:ascii="宋体" w:hAnsi="宋体" w:hint="eastAsia"/>
                <w:szCs w:val="21"/>
              </w:rPr>
              <w:t>崔祥林 刘训萍</w:t>
            </w:r>
            <w:r w:rsidR="00BD2FF0">
              <w:rPr>
                <w:rFonts w:ascii="宋体" w:hAnsi="宋体" w:hint="eastAsia"/>
                <w:szCs w:val="21"/>
              </w:rPr>
              <w:t>参与应急准备和响应</w:t>
            </w:r>
            <w:r>
              <w:rPr>
                <w:rFonts w:asciiTheme="minorEastAsia" w:eastAsiaTheme="minorEastAsia" w:hAnsiTheme="minorEastAsia" w:cs="宋体" w:hint="eastAsia"/>
                <w:szCs w:val="21"/>
              </w:rPr>
              <w:t>培训，记录培训详细内容，通过现场提问考核，考核结果均合格，达到培训效果。</w:t>
            </w:r>
          </w:p>
        </w:tc>
        <w:tc>
          <w:tcPr>
            <w:tcW w:w="1585" w:type="dxa"/>
          </w:tcPr>
          <w:p w14:paraId="570215D3" w14:textId="06B8B0F9" w:rsidR="00093B29" w:rsidRDefault="006D5884" w:rsidP="00B17667">
            <w:r>
              <w:rPr>
                <w:rFonts w:hint="eastAsia"/>
              </w:rPr>
              <w:t>Y</w:t>
            </w:r>
          </w:p>
        </w:tc>
      </w:tr>
      <w:tr w:rsidR="00093B29" w14:paraId="611E7367" w14:textId="77777777" w:rsidTr="00B17667">
        <w:trPr>
          <w:trHeight w:val="1968"/>
        </w:trPr>
        <w:tc>
          <w:tcPr>
            <w:tcW w:w="2160" w:type="dxa"/>
          </w:tcPr>
          <w:p w14:paraId="12ECC9FD" w14:textId="11FEC6CF" w:rsidR="00093B29" w:rsidRDefault="00EB2763" w:rsidP="00B17667">
            <w:r w:rsidRPr="00FD1BB1">
              <w:rPr>
                <w:rFonts w:ascii="宋体" w:hAnsi="宋体" w:cs="新宋体" w:hint="eastAsia"/>
                <w:szCs w:val="21"/>
              </w:rPr>
              <w:t>意识；</w:t>
            </w:r>
            <w:r>
              <w:t xml:space="preserve"> </w:t>
            </w:r>
          </w:p>
        </w:tc>
        <w:tc>
          <w:tcPr>
            <w:tcW w:w="960" w:type="dxa"/>
          </w:tcPr>
          <w:p w14:paraId="210DA9BB" w14:textId="2FCA866B" w:rsidR="00093B29" w:rsidRDefault="00093B29" w:rsidP="00B17667">
            <w:r>
              <w:rPr>
                <w:rFonts w:hint="eastAsia"/>
              </w:rPr>
              <w:t>E</w:t>
            </w:r>
            <w:r>
              <w:t>O7.3</w:t>
            </w:r>
          </w:p>
        </w:tc>
        <w:tc>
          <w:tcPr>
            <w:tcW w:w="10004" w:type="dxa"/>
          </w:tcPr>
          <w:p w14:paraId="553715E7" w14:textId="77777777" w:rsidR="00EF71F5" w:rsidRDefault="00EF71F5" w:rsidP="00EF71F5">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公司通过宣导、培训、制度约束等方式确保员工能意识到他们从事的活动的相关性及重要性，以及他们对贯彻方针、达成目标及实现体系的有效性的积极贡献，以及其不符合体系要求的后果。</w:t>
            </w:r>
          </w:p>
          <w:p w14:paraId="243534F7" w14:textId="49D80381" w:rsidR="00093B29" w:rsidRDefault="00EF71F5" w:rsidP="00EF71F5">
            <w:pPr>
              <w:ind w:firstLineChars="200" w:firstLine="420"/>
            </w:pPr>
            <w:r>
              <w:rPr>
                <w:rFonts w:ascii="宋体" w:hAnsi="宋体" w:cs="宋体" w:hint="eastAsia"/>
                <w:szCs w:val="21"/>
              </w:rPr>
              <w:t>经与员工沟通了解，基本具备以上必要环境和职业健康安全管理体系相关意识。</w:t>
            </w:r>
          </w:p>
        </w:tc>
        <w:tc>
          <w:tcPr>
            <w:tcW w:w="1585" w:type="dxa"/>
          </w:tcPr>
          <w:p w14:paraId="283DACE4" w14:textId="7669F3EE" w:rsidR="00093B29" w:rsidRDefault="006D5884" w:rsidP="00B17667">
            <w:r>
              <w:rPr>
                <w:rFonts w:hint="eastAsia"/>
              </w:rPr>
              <w:t>Y</w:t>
            </w:r>
          </w:p>
        </w:tc>
      </w:tr>
      <w:tr w:rsidR="00093B29" w14:paraId="74C23FF1" w14:textId="77777777" w:rsidTr="00B17667">
        <w:trPr>
          <w:trHeight w:val="1968"/>
        </w:trPr>
        <w:tc>
          <w:tcPr>
            <w:tcW w:w="2160" w:type="dxa"/>
          </w:tcPr>
          <w:p w14:paraId="21C3D364" w14:textId="0FBAE862" w:rsidR="00093B29" w:rsidRDefault="00EB2763" w:rsidP="00B17667">
            <w:r w:rsidRPr="00FD1BB1">
              <w:rPr>
                <w:rFonts w:ascii="宋体" w:hAnsi="宋体" w:cs="新宋体" w:hint="eastAsia"/>
                <w:szCs w:val="21"/>
              </w:rPr>
              <w:lastRenderedPageBreak/>
              <w:t>沟通；</w:t>
            </w:r>
            <w:r>
              <w:t xml:space="preserve"> </w:t>
            </w:r>
          </w:p>
        </w:tc>
        <w:tc>
          <w:tcPr>
            <w:tcW w:w="960" w:type="dxa"/>
          </w:tcPr>
          <w:p w14:paraId="70915D9F" w14:textId="6328A3D3" w:rsidR="00093B29" w:rsidRDefault="00093B29" w:rsidP="00B17667">
            <w:r>
              <w:rPr>
                <w:rFonts w:hint="eastAsia"/>
              </w:rPr>
              <w:t>E</w:t>
            </w:r>
            <w:r>
              <w:t>O7.4</w:t>
            </w:r>
          </w:p>
        </w:tc>
        <w:tc>
          <w:tcPr>
            <w:tcW w:w="10004" w:type="dxa"/>
          </w:tcPr>
          <w:p w14:paraId="05CF85BC" w14:textId="77777777" w:rsidR="00EF71F5" w:rsidRDefault="00EF71F5" w:rsidP="00EF71F5">
            <w:pPr>
              <w:spacing w:line="28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公司建立并实施《</w:t>
            </w:r>
            <w:r>
              <w:rPr>
                <w:rFonts w:ascii="宋体" w:hAnsi="宋体" w:cs="宋体" w:hint="eastAsia"/>
                <w:szCs w:val="24"/>
              </w:rPr>
              <w:t>信息交流控制程序</w:t>
            </w:r>
            <w:r>
              <w:rPr>
                <w:rFonts w:asciiTheme="minorEastAsia" w:eastAsiaTheme="minorEastAsia" w:hAnsiTheme="minorEastAsia" w:hint="eastAsia"/>
                <w:szCs w:val="21"/>
              </w:rPr>
              <w:t>》</w:t>
            </w:r>
            <w:r>
              <w:rPr>
                <w:rFonts w:ascii="宋体" w:hAnsi="宋体" w:cs="宋体" w:hint="eastAsia"/>
                <w:szCs w:val="24"/>
              </w:rPr>
              <w:t>SXRD-EHS/CX-10-2020</w:t>
            </w:r>
            <w:r>
              <w:rPr>
                <w:rFonts w:asciiTheme="minorEastAsia" w:eastAsiaTheme="minorEastAsia" w:hAnsiTheme="minorEastAsia" w:hint="eastAsia"/>
                <w:szCs w:val="21"/>
              </w:rPr>
              <w:t>，规定了职责、工作流程，包括内部沟通和外部沟通的方法和要求。</w:t>
            </w:r>
          </w:p>
          <w:p w14:paraId="054A2AB5" w14:textId="77777777" w:rsidR="00EF71F5" w:rsidRDefault="00EF71F5" w:rsidP="00EF71F5">
            <w:pPr>
              <w:spacing w:line="28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确定了环境、职业健康安全管理体系相关的内部和外部沟通，包括：沟通什么；何时沟通；与谁沟通；如何沟通；由谁负责，内外部沟通具体体现在公司内部工作会议、质量、环境、职业健康安全会议、员工的培训、公司宣传栏等；</w:t>
            </w:r>
          </w:p>
          <w:p w14:paraId="09551815" w14:textId="77777777" w:rsidR="00EF71F5" w:rsidRDefault="00EF71F5" w:rsidP="00EF71F5">
            <w:pPr>
              <w:spacing w:line="28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与外部的沟通具体体现在合同签订、满意度调查。与质检、环保、安监及顾客和供方等进行沟通。</w:t>
            </w:r>
          </w:p>
          <w:p w14:paraId="20898531" w14:textId="77777777" w:rsidR="00EF71F5" w:rsidRDefault="00EF71F5" w:rsidP="00EF71F5">
            <w:pPr>
              <w:spacing w:line="28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现场查阅内部交流：方针、目标完成情况、内审和管理评审报告、不符合信息等。</w:t>
            </w:r>
          </w:p>
          <w:p w14:paraId="13C182BE" w14:textId="56C77F0B" w:rsidR="00093B29" w:rsidRDefault="00EF71F5" w:rsidP="00EF71F5">
            <w:r>
              <w:rPr>
                <w:rFonts w:asciiTheme="minorEastAsia" w:eastAsiaTheme="minorEastAsia" w:hAnsiTheme="minorEastAsia" w:hint="eastAsia"/>
                <w:szCs w:val="21"/>
              </w:rPr>
              <w:t>外部交流：通过发放《信息沟通函》与相关方就相关环境、职业健康安全信息进行相互沟通，建立相关方环境管理文件发放清单。</w:t>
            </w:r>
          </w:p>
        </w:tc>
        <w:tc>
          <w:tcPr>
            <w:tcW w:w="1585" w:type="dxa"/>
          </w:tcPr>
          <w:p w14:paraId="01C16EBF" w14:textId="59BFE97F" w:rsidR="00093B29" w:rsidRDefault="006D5884" w:rsidP="00B17667">
            <w:r>
              <w:rPr>
                <w:rFonts w:hint="eastAsia"/>
              </w:rPr>
              <w:t>Y</w:t>
            </w:r>
          </w:p>
        </w:tc>
      </w:tr>
      <w:tr w:rsidR="00093B29" w14:paraId="65D56E28" w14:textId="77777777" w:rsidTr="00B17667">
        <w:trPr>
          <w:trHeight w:val="1968"/>
        </w:trPr>
        <w:tc>
          <w:tcPr>
            <w:tcW w:w="2160" w:type="dxa"/>
          </w:tcPr>
          <w:p w14:paraId="1ADAB5BB" w14:textId="45A9C626" w:rsidR="00093B29" w:rsidRDefault="00EB2763" w:rsidP="00B17667">
            <w:r w:rsidRPr="00FD1BB1">
              <w:rPr>
                <w:rFonts w:ascii="宋体" w:hAnsi="宋体" w:cs="新宋体" w:hint="eastAsia"/>
                <w:szCs w:val="21"/>
              </w:rPr>
              <w:t>文件化信息；</w:t>
            </w:r>
            <w:r>
              <w:t xml:space="preserve"> </w:t>
            </w:r>
          </w:p>
        </w:tc>
        <w:tc>
          <w:tcPr>
            <w:tcW w:w="960" w:type="dxa"/>
          </w:tcPr>
          <w:p w14:paraId="537A82BA" w14:textId="257E7BE8" w:rsidR="00093B29" w:rsidRDefault="00093B29" w:rsidP="00B17667">
            <w:r>
              <w:rPr>
                <w:rFonts w:hint="eastAsia"/>
              </w:rPr>
              <w:t>E</w:t>
            </w:r>
            <w:r>
              <w:t>O7.5</w:t>
            </w:r>
          </w:p>
        </w:tc>
        <w:tc>
          <w:tcPr>
            <w:tcW w:w="10004" w:type="dxa"/>
          </w:tcPr>
          <w:p w14:paraId="2A4E8B91" w14:textId="788ED21D" w:rsidR="009A255A" w:rsidRPr="009A255A" w:rsidRDefault="009A255A" w:rsidP="009A255A">
            <w:pPr>
              <w:spacing w:line="276" w:lineRule="auto"/>
              <w:ind w:firstLineChars="200" w:firstLine="420"/>
              <w:rPr>
                <w:rFonts w:asciiTheme="minorEastAsia" w:eastAsiaTheme="minorEastAsia" w:hAnsiTheme="minorEastAsia" w:cs="宋体"/>
                <w:szCs w:val="21"/>
              </w:rPr>
            </w:pPr>
            <w:r>
              <w:rPr>
                <w:rFonts w:hint="eastAsia"/>
              </w:rPr>
              <w:t>有《文件控制程序》</w:t>
            </w:r>
            <w:r>
              <w:rPr>
                <w:rFonts w:ascii="宋体" w:hAnsi="宋体" w:cs="宋体" w:hint="eastAsia"/>
                <w:szCs w:val="24"/>
              </w:rPr>
              <w:t>SXRD-EHS/CX-07-2020</w:t>
            </w:r>
            <w:r>
              <w:rPr>
                <w:rFonts w:hint="eastAsia"/>
              </w:rPr>
              <w:t>和《记录控制程序》</w:t>
            </w:r>
            <w:r>
              <w:rPr>
                <w:rFonts w:ascii="宋体" w:hAnsi="宋体" w:cs="宋体" w:hint="eastAsia"/>
                <w:szCs w:val="24"/>
              </w:rPr>
              <w:t>SXRD-EHS/CX-11-2020</w:t>
            </w:r>
          </w:p>
          <w:p w14:paraId="224CFDDD" w14:textId="77777777" w:rsidR="009A255A" w:rsidRDefault="009A255A" w:rsidP="009A255A">
            <w:pPr>
              <w:spacing w:line="276" w:lineRule="auto"/>
              <w:ind w:firstLineChars="200" w:firstLine="420"/>
            </w:pPr>
            <w:r>
              <w:rPr>
                <w:rFonts w:hint="eastAsia"/>
              </w:rPr>
              <w:t>文件架构：手册一本、程序文件、三层次文件（作业指导书、规章制度等）、记录表格</w:t>
            </w:r>
          </w:p>
          <w:p w14:paraId="7EB3C5FF" w14:textId="77777777" w:rsidR="009A255A" w:rsidRDefault="009A255A" w:rsidP="009A255A">
            <w:pPr>
              <w:spacing w:line="276" w:lineRule="auto"/>
              <w:ind w:firstLineChars="200" w:firstLine="420"/>
            </w:pPr>
            <w:r>
              <w:rPr>
                <w:rFonts w:hint="eastAsia"/>
              </w:rPr>
              <w:t>目前有纸质文件和少部分是电子版；</w:t>
            </w:r>
          </w:p>
          <w:p w14:paraId="51BFC91D" w14:textId="77777777" w:rsidR="009A255A" w:rsidRDefault="009A255A" w:rsidP="009A255A">
            <w:pPr>
              <w:spacing w:line="276" w:lineRule="auto"/>
              <w:ind w:firstLineChars="200" w:firstLine="420"/>
            </w:pPr>
            <w:r>
              <w:rPr>
                <w:rFonts w:hint="eastAsia"/>
              </w:rPr>
              <w:t>自编文件：《受控文件清单》；</w:t>
            </w:r>
          </w:p>
          <w:p w14:paraId="45933294" w14:textId="77777777" w:rsidR="009A255A" w:rsidRDefault="009A255A" w:rsidP="009A255A">
            <w:pPr>
              <w:spacing w:line="276" w:lineRule="auto"/>
              <w:ind w:firstLineChars="200" w:firstLine="420"/>
            </w:pPr>
            <w:r>
              <w:rPr>
                <w:rFonts w:hint="eastAsia"/>
              </w:rPr>
              <w:t>外来文件：《法律法规和其他要求清单》（见“法律法规和其他要求”部分的审核记录）</w:t>
            </w:r>
          </w:p>
          <w:p w14:paraId="3B0837D3" w14:textId="77777777" w:rsidR="009A255A" w:rsidRDefault="009A255A" w:rsidP="009A255A">
            <w:pPr>
              <w:spacing w:line="276" w:lineRule="auto"/>
              <w:ind w:firstLineChars="200" w:firstLine="420"/>
            </w:pPr>
            <w:r>
              <w:rPr>
                <w:rFonts w:hint="eastAsia"/>
              </w:rPr>
              <w:t>有《文件发放登记表》</w:t>
            </w:r>
          </w:p>
          <w:p w14:paraId="45526E3F" w14:textId="77777777" w:rsidR="009A255A" w:rsidRDefault="009A255A" w:rsidP="009A255A">
            <w:pPr>
              <w:spacing w:line="276" w:lineRule="auto"/>
              <w:ind w:firstLineChars="200" w:firstLine="420"/>
            </w:pPr>
            <w:r>
              <w:rPr>
                <w:rFonts w:hint="eastAsia"/>
              </w:rPr>
              <w:t>目前无文件的更改</w:t>
            </w:r>
          </w:p>
          <w:p w14:paraId="065C4380" w14:textId="77777777" w:rsidR="009A255A" w:rsidRDefault="009A255A" w:rsidP="009A255A">
            <w:pPr>
              <w:spacing w:line="276" w:lineRule="auto"/>
              <w:ind w:firstLineChars="200" w:firstLine="420"/>
            </w:pPr>
            <w:r>
              <w:rPr>
                <w:rFonts w:hint="eastAsia"/>
              </w:rPr>
              <w:t>有《记录清单》；记录保存期基本是三年；</w:t>
            </w:r>
          </w:p>
          <w:p w14:paraId="1C964C76" w14:textId="77777777" w:rsidR="009A255A" w:rsidRDefault="009A255A" w:rsidP="009A255A">
            <w:pPr>
              <w:spacing w:line="276" w:lineRule="auto"/>
              <w:ind w:firstLineChars="200" w:firstLine="420"/>
            </w:pPr>
            <w:r>
              <w:rPr>
                <w:rFonts w:hint="eastAsia"/>
              </w:rPr>
              <w:t>目前是纸质记录和少部分是电子版；</w:t>
            </w:r>
          </w:p>
          <w:p w14:paraId="4CFFFEDE" w14:textId="75B7FE2D" w:rsidR="009A255A" w:rsidRDefault="009A255A" w:rsidP="009A255A">
            <w:pPr>
              <w:spacing w:line="276" w:lineRule="auto"/>
              <w:ind w:firstLineChars="200" w:firstLine="420"/>
            </w:pPr>
            <w:r>
              <w:rPr>
                <w:rFonts w:hint="eastAsia"/>
              </w:rPr>
              <w:t>由综合部统一保存。</w:t>
            </w:r>
          </w:p>
          <w:p w14:paraId="2E9EFDA8" w14:textId="2475F2DF" w:rsidR="009A255A" w:rsidRDefault="009A255A" w:rsidP="009A255A">
            <w:pPr>
              <w:spacing w:line="276" w:lineRule="auto"/>
              <w:ind w:firstLineChars="200" w:firstLine="420"/>
            </w:pPr>
            <w:r>
              <w:rPr>
                <w:rFonts w:asciiTheme="minorEastAsia" w:eastAsiaTheme="minorEastAsia" w:hAnsiTheme="minorEastAsia" w:cs="宋体" w:hint="eastAsia"/>
                <w:szCs w:val="21"/>
              </w:rPr>
              <w:t>查文件发放和资料发放回收登记表：</w:t>
            </w:r>
          </w:p>
          <w:p w14:paraId="1DDA8D32" w14:textId="77777777" w:rsidR="009A255A" w:rsidRDefault="009A255A" w:rsidP="009A255A">
            <w:pPr>
              <w:spacing w:line="276"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2020.12</w:t>
            </w:r>
            <w:r>
              <w:rPr>
                <w:rFonts w:asciiTheme="minorEastAsia" w:eastAsiaTheme="minorEastAsia" w:hAnsiTheme="minorEastAsia" w:cs="宋体"/>
                <w:szCs w:val="21"/>
              </w:rPr>
              <w:t>.</w:t>
            </w:r>
            <w:r>
              <w:rPr>
                <w:rFonts w:asciiTheme="minorEastAsia" w:eastAsiaTheme="minorEastAsia" w:hAnsiTheme="minorEastAsia" w:cs="宋体" w:hint="eastAsia"/>
                <w:szCs w:val="21"/>
              </w:rPr>
              <w:t>20</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下发管理手册</w:t>
            </w:r>
            <w:r>
              <w:rPr>
                <w:rFonts w:asciiTheme="minorEastAsia" w:eastAsiaTheme="minorEastAsia" w:hAnsiTheme="minorEastAsia" w:cs="宋体"/>
                <w:szCs w:val="21"/>
              </w:rPr>
              <w:t>、</w:t>
            </w:r>
            <w:r>
              <w:rPr>
                <w:rFonts w:asciiTheme="minorEastAsia" w:eastAsiaTheme="minorEastAsia" w:hAnsiTheme="minorEastAsia" w:cs="宋体" w:hint="eastAsia"/>
                <w:szCs w:val="21"/>
              </w:rPr>
              <w:t>程序文件汇编、管理制度汇编，有发放记录，各相关人员均签字领取；</w:t>
            </w:r>
          </w:p>
          <w:p w14:paraId="3F89A061" w14:textId="6467767A" w:rsidR="009A255A" w:rsidRDefault="009A255A" w:rsidP="009A255A">
            <w:pPr>
              <w:spacing w:line="276" w:lineRule="auto"/>
              <w:ind w:firstLineChars="200" w:firstLine="420"/>
            </w:pPr>
            <w:r>
              <w:rPr>
                <w:rFonts w:asciiTheme="minorEastAsia" w:eastAsiaTheme="minorEastAsia" w:hAnsiTheme="minorEastAsia" w:cs="宋体" w:hint="eastAsia"/>
                <w:szCs w:val="21"/>
              </w:rPr>
              <w:t>现场查看：用档案盒、文件柜存放文件记录，分类、编目，便于检索，保管正常。</w:t>
            </w:r>
          </w:p>
          <w:p w14:paraId="1DF5F177" w14:textId="13E166BD" w:rsidR="00093B29" w:rsidRDefault="009A255A" w:rsidP="009A255A">
            <w:pPr>
              <w:spacing w:line="276" w:lineRule="auto"/>
              <w:ind w:firstLineChars="200" w:firstLine="420"/>
            </w:pPr>
            <w:r>
              <w:rPr>
                <w:rFonts w:hint="eastAsia"/>
              </w:rPr>
              <w:t>基本符合。</w:t>
            </w:r>
          </w:p>
        </w:tc>
        <w:tc>
          <w:tcPr>
            <w:tcW w:w="1585" w:type="dxa"/>
          </w:tcPr>
          <w:p w14:paraId="7F3D182D" w14:textId="326D86AD" w:rsidR="00093B29" w:rsidRDefault="006D5884" w:rsidP="00B17667">
            <w:r>
              <w:rPr>
                <w:rFonts w:hint="eastAsia"/>
              </w:rPr>
              <w:t>Y</w:t>
            </w:r>
          </w:p>
        </w:tc>
      </w:tr>
      <w:tr w:rsidR="00093B29" w14:paraId="14FC3805" w14:textId="77777777" w:rsidTr="00B17667">
        <w:trPr>
          <w:trHeight w:val="1968"/>
        </w:trPr>
        <w:tc>
          <w:tcPr>
            <w:tcW w:w="2160" w:type="dxa"/>
          </w:tcPr>
          <w:p w14:paraId="2F2C480E" w14:textId="5374B0EA" w:rsidR="00093B29" w:rsidRDefault="00EB2763" w:rsidP="00B17667">
            <w:r w:rsidRPr="00FD1BB1">
              <w:rPr>
                <w:rFonts w:ascii="宋体" w:hAnsi="宋体" w:cs="新宋体" w:hint="eastAsia"/>
                <w:szCs w:val="21"/>
              </w:rPr>
              <w:lastRenderedPageBreak/>
              <w:t>运行策划和控制；</w:t>
            </w:r>
            <w:r>
              <w:t xml:space="preserve"> </w:t>
            </w:r>
          </w:p>
        </w:tc>
        <w:tc>
          <w:tcPr>
            <w:tcW w:w="960" w:type="dxa"/>
          </w:tcPr>
          <w:p w14:paraId="50D52005" w14:textId="564F5ECC" w:rsidR="00093B29" w:rsidRDefault="00093B29" w:rsidP="00B17667">
            <w:r>
              <w:rPr>
                <w:rFonts w:hint="eastAsia"/>
              </w:rPr>
              <w:t>E</w:t>
            </w:r>
            <w:r>
              <w:t>O8.1</w:t>
            </w:r>
          </w:p>
        </w:tc>
        <w:tc>
          <w:tcPr>
            <w:tcW w:w="10004" w:type="dxa"/>
          </w:tcPr>
          <w:p w14:paraId="34863338" w14:textId="77777777" w:rsidR="007F5F30" w:rsidRDefault="007F5F30" w:rsidP="007F5F30">
            <w:pPr>
              <w:ind w:left="357"/>
              <w:rPr>
                <w:rFonts w:asciiTheme="minorEastAsia" w:eastAsiaTheme="minorEastAsia" w:hAnsiTheme="minorEastAsia" w:cs="宋体"/>
                <w:szCs w:val="21"/>
              </w:rPr>
            </w:pPr>
            <w:r>
              <w:rPr>
                <w:rFonts w:asciiTheme="minorEastAsia" w:eastAsiaTheme="minorEastAsia" w:hAnsiTheme="minorEastAsia" w:cs="宋体" w:hint="eastAsia"/>
                <w:szCs w:val="21"/>
              </w:rPr>
              <w:t>公司制定并实施了《</w:t>
            </w:r>
            <w:r>
              <w:rPr>
                <w:rFonts w:ascii="宋体" w:hAnsi="宋体" w:cs="宋体" w:hint="eastAsia"/>
                <w:szCs w:val="24"/>
              </w:rPr>
              <w:t>环境和职业健康安全运行控制程序</w:t>
            </w:r>
            <w:r>
              <w:rPr>
                <w:rFonts w:asciiTheme="minorEastAsia" w:eastAsiaTheme="minorEastAsia" w:hAnsiTheme="minorEastAsia" w:cs="宋体" w:hint="eastAsia"/>
                <w:szCs w:val="21"/>
              </w:rPr>
              <w:t>》</w:t>
            </w:r>
            <w:r>
              <w:rPr>
                <w:rFonts w:ascii="宋体" w:hAnsi="宋体" w:cs="宋体" w:hint="eastAsia"/>
                <w:szCs w:val="24"/>
              </w:rPr>
              <w:t>SXRD-EHS/CX-13-2020</w:t>
            </w:r>
            <w:r>
              <w:rPr>
                <w:rFonts w:asciiTheme="minorEastAsia" w:eastAsiaTheme="minorEastAsia" w:hAnsiTheme="minorEastAsia" w:cs="宋体" w:hint="eastAsia"/>
                <w:szCs w:val="21"/>
              </w:rPr>
              <w:t>、《</w:t>
            </w:r>
            <w:r>
              <w:rPr>
                <w:rFonts w:ascii="宋体" w:hAnsi="宋体" w:cs="宋体" w:hint="eastAsia"/>
                <w:szCs w:val="24"/>
              </w:rPr>
              <w:t>对相关方施加影响控制程序</w:t>
            </w:r>
            <w:r>
              <w:rPr>
                <w:rFonts w:asciiTheme="minorEastAsia" w:eastAsiaTheme="minorEastAsia" w:hAnsiTheme="minorEastAsia" w:cs="宋体" w:hint="eastAsia"/>
                <w:szCs w:val="21"/>
              </w:rPr>
              <w:t>》</w:t>
            </w:r>
            <w:r>
              <w:rPr>
                <w:rFonts w:ascii="宋体" w:hAnsi="宋体" w:cs="宋体" w:hint="eastAsia"/>
                <w:szCs w:val="24"/>
              </w:rPr>
              <w:t>SXRD-EHS/CX-14-2020</w:t>
            </w:r>
            <w:r>
              <w:rPr>
                <w:rFonts w:asciiTheme="minorEastAsia" w:eastAsiaTheme="minorEastAsia" w:hAnsiTheme="minorEastAsia" w:cs="宋体" w:hint="eastAsia"/>
                <w:szCs w:val="21"/>
              </w:rPr>
              <w:t>、《废弃物管理办法》、《</w:t>
            </w:r>
            <w:r>
              <w:rPr>
                <w:rFonts w:ascii="仿宋_GB2312" w:eastAsiaTheme="minorEastAsia" w:hint="eastAsia"/>
                <w:color w:val="000000"/>
                <w:szCs w:val="21"/>
              </w:rPr>
              <w:t>节能降耗管理办法</w:t>
            </w:r>
            <w:r>
              <w:rPr>
                <w:rFonts w:ascii="仿宋_GB2312" w:hint="eastAsia"/>
                <w:color w:val="000000"/>
                <w:szCs w:val="21"/>
              </w:rPr>
              <w:t>》、</w:t>
            </w:r>
            <w:r>
              <w:rPr>
                <w:rFonts w:asciiTheme="minorEastAsia" w:eastAsiaTheme="minorEastAsia" w:hAnsiTheme="minorEastAsia" w:cs="宋体" w:hint="eastAsia"/>
                <w:szCs w:val="21"/>
              </w:rPr>
              <w:t>《</w:t>
            </w:r>
            <w:r>
              <w:rPr>
                <w:rFonts w:ascii="仿宋_GB2312" w:hint="eastAsia"/>
                <w:color w:val="000000"/>
                <w:szCs w:val="21"/>
              </w:rPr>
              <w:t>关方施加影响管理制度》、</w:t>
            </w:r>
            <w:r>
              <w:rPr>
                <w:rFonts w:asciiTheme="minorEastAsia" w:eastAsiaTheme="minorEastAsia" w:hAnsiTheme="minorEastAsia" w:cs="宋体" w:hint="eastAsia"/>
                <w:szCs w:val="21"/>
              </w:rPr>
              <w:t>《应急预案》等环境与职业健康安全控制程序和管理制度。</w:t>
            </w:r>
          </w:p>
          <w:p w14:paraId="1B67AB8F" w14:textId="77777777" w:rsidR="007F5F30" w:rsidRDefault="007F5F30" w:rsidP="007F5F30">
            <w:pPr>
              <w:numPr>
                <w:ilvl w:val="0"/>
                <w:numId w:val="5"/>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公司四周是其他企业和马路，无敏感区，根据体系和实际运行的需要设置了办公区、仓储区域。</w:t>
            </w:r>
          </w:p>
          <w:p w14:paraId="732D59F9" w14:textId="77777777" w:rsidR="007F5F30" w:rsidRDefault="007F5F30" w:rsidP="007F5F30">
            <w:pPr>
              <w:numPr>
                <w:ilvl w:val="0"/>
                <w:numId w:val="5"/>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企业无生产废水，生活废水排入市政管网。</w:t>
            </w:r>
          </w:p>
          <w:p w14:paraId="2DE19B2C" w14:textId="77777777" w:rsidR="007F5F30" w:rsidRDefault="007F5F30" w:rsidP="007F5F30">
            <w:pPr>
              <w:numPr>
                <w:ilvl w:val="0"/>
                <w:numId w:val="5"/>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办</w:t>
            </w:r>
            <w:r>
              <w:rPr>
                <w:rFonts w:asciiTheme="minorEastAsia" w:eastAsiaTheme="minorEastAsia" w:hAnsiTheme="minorEastAsia" w:cs="宋体"/>
                <w:szCs w:val="21"/>
              </w:rPr>
              <w:t>公</w:t>
            </w:r>
            <w:r>
              <w:rPr>
                <w:rFonts w:asciiTheme="minorEastAsia" w:eastAsiaTheme="minorEastAsia" w:hAnsiTheme="minorEastAsia" w:cs="宋体" w:hint="eastAsia"/>
                <w:szCs w:val="21"/>
              </w:rPr>
              <w:t>过程基本无废气排放、办公和销售活动无噪声排放。</w:t>
            </w:r>
          </w:p>
          <w:p w14:paraId="430AA83F" w14:textId="13FD99B9"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办公室内垃圾分为可回收和不回收垃圾，分别设置标识明确回收桶、分类处理；废硒鼓、墨盒由电脑服务公司回收处理，废灯管产生量极少暂收集存放中；一般办公固废综合</w:t>
            </w:r>
            <w:r w:rsidR="00437F50">
              <w:rPr>
                <w:rFonts w:asciiTheme="minorEastAsia" w:eastAsiaTheme="minorEastAsia" w:hAnsiTheme="minorEastAsia" w:cs="宋体" w:hint="eastAsia"/>
                <w:szCs w:val="21"/>
              </w:rPr>
              <w:t>部</w:t>
            </w:r>
            <w:r>
              <w:rPr>
                <w:rFonts w:asciiTheme="minorEastAsia" w:eastAsiaTheme="minorEastAsia" w:hAnsiTheme="minorEastAsia" w:cs="宋体" w:hint="eastAsia"/>
                <w:szCs w:val="21"/>
              </w:rPr>
              <w:t>统一交市政收集处理。</w:t>
            </w:r>
          </w:p>
          <w:p w14:paraId="02FF0F53" w14:textId="21CAA480" w:rsidR="00437F50" w:rsidRDefault="00437F50" w:rsidP="00437F50">
            <w:pPr>
              <w:ind w:left="425"/>
              <w:rPr>
                <w:rFonts w:asciiTheme="minorEastAsia" w:eastAsiaTheme="minorEastAsia" w:hAnsiTheme="minorEastAsia" w:cs="宋体"/>
                <w:szCs w:val="21"/>
              </w:rPr>
            </w:pPr>
            <w:r>
              <w:rPr>
                <w:rFonts w:asciiTheme="minorEastAsia" w:eastAsiaTheme="minorEastAsia" w:hAnsiTheme="minorEastAsia" w:cs="宋体" w:hint="eastAsia"/>
                <w:szCs w:val="21"/>
              </w:rPr>
              <w:t>查见“废弃物处理记录”：</w:t>
            </w:r>
            <w:r w:rsidRPr="00437F50">
              <w:rPr>
                <w:rFonts w:asciiTheme="minorEastAsia" w:eastAsiaTheme="minorEastAsia" w:hAnsiTheme="minorEastAsia" w:cs="宋体"/>
                <w:noProof/>
                <w:szCs w:val="21"/>
              </w:rPr>
              <w:drawing>
                <wp:inline distT="0" distB="0" distL="0" distR="0" wp14:anchorId="197C4DF7" wp14:editId="4704AB7D">
                  <wp:extent cx="1947545" cy="114852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6235" cy="1159544"/>
                          </a:xfrm>
                          <a:prstGeom prst="rect">
                            <a:avLst/>
                          </a:prstGeom>
                          <a:noFill/>
                          <a:ln>
                            <a:noFill/>
                          </a:ln>
                        </pic:spPr>
                      </pic:pic>
                    </a:graphicData>
                  </a:graphic>
                </wp:inline>
              </w:drawing>
            </w:r>
          </w:p>
          <w:p w14:paraId="0AE55ABF" w14:textId="77777777"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对可回收的固体废弃物，综合办投放市政分类回收容器。</w:t>
            </w:r>
          </w:p>
          <w:p w14:paraId="1BD70D68" w14:textId="77777777"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按公司要求人走关灯，综合办电脑要求人走后电源切断。</w:t>
            </w:r>
          </w:p>
          <w:p w14:paraId="242A1537" w14:textId="77777777" w:rsidR="007F5F30" w:rsidRDefault="007F5F30" w:rsidP="007F5F30">
            <w:pPr>
              <w:numPr>
                <w:ilvl w:val="0"/>
                <w:numId w:val="5"/>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办公纸张尽量采取双面打印，人走灯灭，定期检查水管跑冒滴漏。</w:t>
            </w:r>
          </w:p>
          <w:p w14:paraId="7D7CAEED" w14:textId="32653876"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综合</w:t>
            </w:r>
            <w:r w:rsidR="00437F50">
              <w:rPr>
                <w:rFonts w:asciiTheme="minorEastAsia" w:eastAsiaTheme="minorEastAsia" w:hAnsiTheme="minorEastAsia" w:cs="宋体" w:hint="eastAsia"/>
                <w:szCs w:val="21"/>
              </w:rPr>
              <w:t>部</w:t>
            </w:r>
            <w:r>
              <w:rPr>
                <w:rFonts w:asciiTheme="minorEastAsia" w:eastAsiaTheme="minorEastAsia" w:hAnsiTheme="minorEastAsia" w:cs="宋体" w:hint="eastAsia"/>
                <w:szCs w:val="21"/>
              </w:rPr>
              <w:t>定期组织环保和安全知识培训，员工具备了基本的环保和职业健康安全防护意识。</w:t>
            </w:r>
          </w:p>
          <w:p w14:paraId="7033E3DA" w14:textId="38954CA4" w:rsidR="00437F50" w:rsidRDefault="00437F50" w:rsidP="00437F50">
            <w:pPr>
              <w:ind w:left="425"/>
              <w:rPr>
                <w:rFonts w:asciiTheme="minorEastAsia" w:eastAsiaTheme="minorEastAsia" w:hAnsiTheme="minorEastAsia" w:cs="宋体"/>
                <w:szCs w:val="21"/>
              </w:rPr>
            </w:pPr>
            <w:r>
              <w:rPr>
                <w:rFonts w:asciiTheme="minorEastAsia" w:eastAsiaTheme="minorEastAsia" w:hAnsiTheme="minorEastAsia" w:cs="宋体" w:hint="eastAsia"/>
                <w:szCs w:val="21"/>
              </w:rPr>
              <w:t>查见相关人员的健康证：</w:t>
            </w:r>
            <w:r w:rsidRPr="00437F50">
              <w:rPr>
                <w:rFonts w:asciiTheme="minorEastAsia" w:eastAsiaTheme="minorEastAsia" w:hAnsiTheme="minorEastAsia" w:cs="宋体"/>
                <w:noProof/>
                <w:szCs w:val="21"/>
              </w:rPr>
              <w:drawing>
                <wp:inline distT="0" distB="0" distL="0" distR="0" wp14:anchorId="1B7B2456" wp14:editId="580B42C2">
                  <wp:extent cx="1651635" cy="94532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5799" cy="953429"/>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437F50">
              <w:rPr>
                <w:rFonts w:asciiTheme="minorEastAsia" w:eastAsiaTheme="minorEastAsia" w:hAnsiTheme="minorEastAsia" w:cs="宋体"/>
                <w:noProof/>
                <w:szCs w:val="21"/>
              </w:rPr>
              <w:drawing>
                <wp:inline distT="0" distB="0" distL="0" distR="0" wp14:anchorId="4FE4A13F" wp14:editId="0C0EA8CE">
                  <wp:extent cx="1722783" cy="94926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6446" cy="956795"/>
                          </a:xfrm>
                          <a:prstGeom prst="rect">
                            <a:avLst/>
                          </a:prstGeom>
                          <a:noFill/>
                          <a:ln>
                            <a:noFill/>
                          </a:ln>
                        </pic:spPr>
                      </pic:pic>
                    </a:graphicData>
                  </a:graphic>
                </wp:inline>
              </w:drawing>
            </w:r>
          </w:p>
          <w:p w14:paraId="334FB308" w14:textId="77777777"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办公室内主要是电的使用，电器有漏电保护器，综合办人员经常对电路、电源进行检查，没有露电现象发生。电气设备及线路发生故障时联系电工人员来处理，公司人员不得随意操作以防触电。</w:t>
            </w:r>
          </w:p>
          <w:p w14:paraId="13941A58" w14:textId="4074B989"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要求全体人员上下班开车注意路况，禁止酒后驾驶超速驾驶，车辆必须定期年检。</w:t>
            </w:r>
          </w:p>
          <w:p w14:paraId="58FE8141" w14:textId="4F1AFAD9" w:rsidR="00521D21" w:rsidRDefault="00521D21" w:rsidP="00521D21">
            <w:pPr>
              <w:ind w:left="425"/>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查见司机驾驶证：</w:t>
            </w:r>
            <w:r w:rsidRPr="00521D21">
              <w:rPr>
                <w:rFonts w:asciiTheme="minorEastAsia" w:eastAsiaTheme="minorEastAsia" w:hAnsiTheme="minorEastAsia" w:cs="宋体"/>
                <w:noProof/>
                <w:szCs w:val="21"/>
              </w:rPr>
              <w:drawing>
                <wp:inline distT="0" distB="0" distL="0" distR="0" wp14:anchorId="0C1908F9" wp14:editId="40A22DB1">
                  <wp:extent cx="1170608" cy="755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965" cy="765565"/>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521D21">
              <w:rPr>
                <w:rFonts w:asciiTheme="minorEastAsia" w:eastAsiaTheme="minorEastAsia" w:hAnsiTheme="minorEastAsia" w:cs="宋体"/>
                <w:noProof/>
                <w:szCs w:val="21"/>
              </w:rPr>
              <w:drawing>
                <wp:inline distT="0" distB="0" distL="0" distR="0" wp14:anchorId="50BF9277" wp14:editId="682B702C">
                  <wp:extent cx="1585595" cy="7197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917" cy="735797"/>
                          </a:xfrm>
                          <a:prstGeom prst="rect">
                            <a:avLst/>
                          </a:prstGeom>
                          <a:noFill/>
                          <a:ln>
                            <a:noFill/>
                          </a:ln>
                        </pic:spPr>
                      </pic:pic>
                    </a:graphicData>
                  </a:graphic>
                </wp:inline>
              </w:drawing>
            </w:r>
          </w:p>
          <w:p w14:paraId="33C34CAE" w14:textId="00DBDA83"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为满足环境和职业健康安全体系的运行，公司投入了环保及安全资金，主要是购买垃圾桶、消防设施、劳保防护用品费及培训等，有财务劳保用品及</w:t>
            </w:r>
            <w:r w:rsidR="00F907F1">
              <w:rPr>
                <w:rFonts w:asciiTheme="minorEastAsia" w:eastAsiaTheme="minorEastAsia" w:hAnsiTheme="minorEastAsia" w:cs="宋体" w:hint="eastAsia"/>
                <w:szCs w:val="21"/>
              </w:rPr>
              <w:t>防暑降温等</w:t>
            </w:r>
            <w:r>
              <w:rPr>
                <w:rFonts w:asciiTheme="minorEastAsia" w:eastAsiaTheme="minorEastAsia" w:hAnsiTheme="minorEastAsia" w:cs="宋体" w:hint="eastAsia"/>
                <w:szCs w:val="21"/>
              </w:rPr>
              <w:t>投入记录</w:t>
            </w:r>
            <w:r w:rsidR="00F907F1">
              <w:rPr>
                <w:rFonts w:asciiTheme="minorEastAsia" w:eastAsiaTheme="minorEastAsia" w:hAnsiTheme="minorEastAsia" w:cs="宋体"/>
                <w:szCs w:val="21"/>
              </w:rPr>
              <w:t>3</w:t>
            </w:r>
            <w:r>
              <w:rPr>
                <w:rFonts w:asciiTheme="minorEastAsia" w:eastAsiaTheme="minorEastAsia" w:hAnsiTheme="minorEastAsia" w:cs="宋体" w:hint="eastAsia"/>
                <w:szCs w:val="21"/>
              </w:rPr>
              <w:t>1</w:t>
            </w:r>
            <w:r w:rsidR="00F907F1">
              <w:rPr>
                <w:rFonts w:asciiTheme="minorEastAsia" w:eastAsiaTheme="minorEastAsia" w:hAnsiTheme="minorEastAsia" w:cs="宋体"/>
                <w:szCs w:val="21"/>
              </w:rPr>
              <w:t>8</w:t>
            </w:r>
            <w:r>
              <w:rPr>
                <w:rFonts w:asciiTheme="minorEastAsia" w:eastAsiaTheme="minorEastAsia" w:hAnsiTheme="minorEastAsia" w:cs="宋体" w:hint="eastAsia"/>
                <w:szCs w:val="21"/>
              </w:rPr>
              <w:t>0元。</w:t>
            </w:r>
          </w:p>
          <w:p w14:paraId="66617737" w14:textId="77777777" w:rsidR="007F5F30" w:rsidRDefault="007F5F30" w:rsidP="007F5F30">
            <w:pPr>
              <w:numPr>
                <w:ilvl w:val="0"/>
                <w:numId w:val="5"/>
              </w:numPr>
              <w:rPr>
                <w:rFonts w:asciiTheme="minorEastAsia" w:eastAsiaTheme="minorEastAsia" w:hAnsiTheme="minorEastAsia" w:cs="宋体"/>
                <w:szCs w:val="21"/>
              </w:rPr>
            </w:pPr>
            <w:r>
              <w:rPr>
                <w:rFonts w:asciiTheme="minorEastAsia" w:eastAsiaTheme="minorEastAsia" w:hAnsiTheme="minorEastAsia" w:cs="宋体" w:hint="eastAsia"/>
                <w:szCs w:val="21"/>
              </w:rPr>
              <w:t>现场巡视办公区域配备有灭火器，状态有效。</w:t>
            </w:r>
          </w:p>
          <w:p w14:paraId="1B3A3EFA" w14:textId="4427682D" w:rsidR="00093B29" w:rsidRDefault="007F5F30" w:rsidP="00BE682A">
            <w:pPr>
              <w:ind w:firstLineChars="200" w:firstLine="420"/>
            </w:pPr>
            <w:r>
              <w:rPr>
                <w:rFonts w:asciiTheme="minorEastAsia" w:eastAsiaTheme="minorEastAsia" w:hAnsiTheme="minorEastAsia" w:cs="宋体" w:hint="eastAsia"/>
                <w:szCs w:val="21"/>
              </w:rPr>
              <w:t>部门运行控制基本符合要求。</w:t>
            </w:r>
          </w:p>
        </w:tc>
        <w:tc>
          <w:tcPr>
            <w:tcW w:w="1585" w:type="dxa"/>
          </w:tcPr>
          <w:p w14:paraId="248ECA86" w14:textId="2ED47703" w:rsidR="00093B29" w:rsidRDefault="006D5884" w:rsidP="00B17667">
            <w:r>
              <w:rPr>
                <w:rFonts w:hint="eastAsia"/>
              </w:rPr>
              <w:lastRenderedPageBreak/>
              <w:t>Y</w:t>
            </w:r>
          </w:p>
        </w:tc>
      </w:tr>
      <w:tr w:rsidR="00093B29" w14:paraId="0738DD94" w14:textId="77777777" w:rsidTr="00B17667">
        <w:trPr>
          <w:trHeight w:val="1968"/>
        </w:trPr>
        <w:tc>
          <w:tcPr>
            <w:tcW w:w="2160" w:type="dxa"/>
          </w:tcPr>
          <w:p w14:paraId="0ECA379F" w14:textId="7D6B99A0" w:rsidR="00093B29" w:rsidRDefault="00EB2763" w:rsidP="00B17667">
            <w:r w:rsidRPr="00FD1BB1">
              <w:rPr>
                <w:rFonts w:ascii="宋体" w:hAnsi="宋体" w:cs="新宋体" w:hint="eastAsia"/>
                <w:szCs w:val="21"/>
              </w:rPr>
              <w:t>应急准备和响应；</w:t>
            </w:r>
            <w:r>
              <w:t xml:space="preserve"> </w:t>
            </w:r>
          </w:p>
        </w:tc>
        <w:tc>
          <w:tcPr>
            <w:tcW w:w="960" w:type="dxa"/>
          </w:tcPr>
          <w:p w14:paraId="7EC4939E" w14:textId="2A12E632" w:rsidR="00093B29" w:rsidRDefault="00093B29" w:rsidP="00B17667">
            <w:r>
              <w:rPr>
                <w:rFonts w:hint="eastAsia"/>
              </w:rPr>
              <w:t>E</w:t>
            </w:r>
            <w:r>
              <w:t>O8.2</w:t>
            </w:r>
          </w:p>
        </w:tc>
        <w:tc>
          <w:tcPr>
            <w:tcW w:w="10004" w:type="dxa"/>
          </w:tcPr>
          <w:p w14:paraId="4F49CBB0" w14:textId="77777777" w:rsidR="005D20F5" w:rsidRDefault="005D20F5" w:rsidP="005D20F5">
            <w:pPr>
              <w:ind w:left="357"/>
              <w:rPr>
                <w:rFonts w:asciiTheme="minorEastAsia" w:eastAsiaTheme="minorEastAsia" w:hAnsiTheme="minorEastAsia" w:cs="宋体"/>
                <w:szCs w:val="21"/>
              </w:rPr>
            </w:pPr>
            <w:r>
              <w:rPr>
                <w:rFonts w:asciiTheme="minorEastAsia" w:eastAsiaTheme="minorEastAsia" w:hAnsiTheme="minorEastAsia" w:cs="宋体" w:hint="eastAsia"/>
                <w:szCs w:val="21"/>
              </w:rPr>
              <w:t>编制了《应急准备和响应控制程序》</w:t>
            </w:r>
            <w:r>
              <w:rPr>
                <w:rFonts w:ascii="宋体" w:hAnsi="宋体" w:cs="宋体" w:hint="eastAsia"/>
                <w:szCs w:val="24"/>
              </w:rPr>
              <w:t>SXRD-EHS/CX-15-2020</w:t>
            </w:r>
            <w:r>
              <w:rPr>
                <w:rFonts w:asciiTheme="minorEastAsia" w:eastAsiaTheme="minorEastAsia" w:hAnsiTheme="minorEastAsia" w:cs="宋体" w:hint="eastAsia"/>
                <w:szCs w:val="21"/>
              </w:rPr>
              <w:t>，确定的紧急情况有：火灾、触电，均有应急预案。</w:t>
            </w:r>
          </w:p>
          <w:p w14:paraId="5D180750" w14:textId="77777777" w:rsidR="005D20F5" w:rsidRDefault="005D20F5" w:rsidP="005D20F5">
            <w:pPr>
              <w:ind w:left="357"/>
              <w:rPr>
                <w:rFonts w:asciiTheme="minorEastAsia" w:eastAsiaTheme="minorEastAsia" w:hAnsiTheme="minorEastAsia" w:cs="宋体"/>
                <w:szCs w:val="21"/>
              </w:rPr>
            </w:pPr>
            <w:r>
              <w:rPr>
                <w:rFonts w:asciiTheme="minorEastAsia" w:eastAsiaTheme="minorEastAsia" w:hAnsiTheme="minorEastAsia" w:cs="宋体" w:hint="eastAsia"/>
                <w:szCs w:val="21"/>
              </w:rPr>
              <w:t>应急设施配置：办公和贮存场所配备消防器材：灭火器、消防栓，状态有效。</w:t>
            </w:r>
          </w:p>
          <w:p w14:paraId="7DDD62DF" w14:textId="7A6BF63E" w:rsidR="005D20F5" w:rsidRDefault="005D20F5" w:rsidP="005D20F5">
            <w:pPr>
              <w:rPr>
                <w:rFonts w:asciiTheme="minorEastAsia" w:eastAsiaTheme="minorEastAsia" w:hAnsiTheme="minorEastAsia" w:cs="宋体"/>
                <w:szCs w:val="21"/>
              </w:rPr>
            </w:pPr>
            <w:r>
              <w:rPr>
                <w:rFonts w:asciiTheme="minorEastAsia" w:eastAsiaTheme="minorEastAsia" w:hAnsiTheme="minorEastAsia" w:cs="宋体" w:hint="eastAsia"/>
                <w:szCs w:val="21"/>
              </w:rPr>
              <w:t>查202</w:t>
            </w:r>
            <w:r>
              <w:rPr>
                <w:rFonts w:asciiTheme="minorEastAsia" w:eastAsiaTheme="minorEastAsia" w:hAnsiTheme="minorEastAsia" w:cs="宋体"/>
                <w:szCs w:val="21"/>
              </w:rPr>
              <w:t>2</w:t>
            </w:r>
            <w:r>
              <w:rPr>
                <w:rFonts w:asciiTheme="minorEastAsia" w:eastAsiaTheme="minorEastAsia" w:hAnsiTheme="minorEastAsia" w:cs="宋体" w:hint="eastAsia"/>
                <w:szCs w:val="21"/>
              </w:rPr>
              <w:t>.5.20日进行消防疏散演练，有计划，演练后形成演习报告，有实施记录、有总结：本次消防演习使员工对“会报警、会灭火、会逃生”的三会人员有了深刻认，同时对发生火炎时，逃生和自救方法有了大致了解，对危险品泄漏处理方法有了认识，起到了很好的预防效果，总的来讲是比较成功的。</w:t>
            </w:r>
          </w:p>
          <w:p w14:paraId="31270AE9" w14:textId="1F9CADF0" w:rsidR="005D20F5" w:rsidRDefault="005D20F5" w:rsidP="005D20F5">
            <w:pPr>
              <w:rPr>
                <w:rFonts w:asciiTheme="minorEastAsia" w:eastAsiaTheme="minorEastAsia" w:hAnsiTheme="minorEastAsia" w:cs="宋体"/>
                <w:szCs w:val="21"/>
              </w:rPr>
            </w:pPr>
            <w:r>
              <w:rPr>
                <w:rFonts w:asciiTheme="minorEastAsia" w:eastAsiaTheme="minorEastAsia" w:hAnsiTheme="minorEastAsia" w:cs="宋体" w:hint="eastAsia"/>
                <w:szCs w:val="21"/>
              </w:rPr>
              <w:t>查202</w:t>
            </w:r>
            <w:r>
              <w:rPr>
                <w:rFonts w:asciiTheme="minorEastAsia" w:eastAsiaTheme="minorEastAsia" w:hAnsiTheme="minorEastAsia" w:cs="宋体"/>
                <w:szCs w:val="21"/>
              </w:rPr>
              <w:t>2</w:t>
            </w:r>
            <w:r>
              <w:rPr>
                <w:rFonts w:asciiTheme="minorEastAsia" w:eastAsiaTheme="minorEastAsia" w:hAnsiTheme="minorEastAsia" w:cs="宋体" w:hint="eastAsia"/>
                <w:szCs w:val="21"/>
              </w:rPr>
              <w:t>.4.11日进行触电应急演练，有计划，演练后形成演习报告，有实施记录、有总结：本次触电演练使员工对造成事故原因“设备注意定期保养、改正不良作业习惯”有了清醒的认识，同时现场工人了解了触电的危害、触电的基本应对措施和故障排除方法，使各个应急小组协同应急得到了提升；起到了很好的预防效果，总的来讲是比较成功的通过两次演习，验证了公司应急程序的可行性与适宜性，对应急文件的评审结论通过。</w:t>
            </w:r>
          </w:p>
          <w:p w14:paraId="566011D4" w14:textId="41DA56E6" w:rsidR="00093B29" w:rsidRDefault="005D20F5" w:rsidP="005D20F5">
            <w:pPr>
              <w:ind w:firstLineChars="200" w:firstLine="420"/>
            </w:pPr>
            <w:r>
              <w:rPr>
                <w:rFonts w:asciiTheme="minorEastAsia" w:eastAsiaTheme="minorEastAsia" w:hAnsiTheme="minorEastAsia" w:cs="宋体" w:hint="eastAsia"/>
                <w:szCs w:val="21"/>
              </w:rPr>
              <w:t>自体系运行以来尚未发生紧急情况。</w:t>
            </w:r>
          </w:p>
        </w:tc>
        <w:tc>
          <w:tcPr>
            <w:tcW w:w="1585" w:type="dxa"/>
          </w:tcPr>
          <w:p w14:paraId="3E98CE8D" w14:textId="27E6719A" w:rsidR="00093B29" w:rsidRDefault="006D5884" w:rsidP="00B17667">
            <w:r>
              <w:rPr>
                <w:rFonts w:hint="eastAsia"/>
              </w:rPr>
              <w:t>Y</w:t>
            </w:r>
          </w:p>
        </w:tc>
      </w:tr>
      <w:tr w:rsidR="00093B29" w14:paraId="40D6CCF5" w14:textId="77777777" w:rsidTr="00B17667">
        <w:trPr>
          <w:trHeight w:val="1968"/>
        </w:trPr>
        <w:tc>
          <w:tcPr>
            <w:tcW w:w="2160" w:type="dxa"/>
          </w:tcPr>
          <w:p w14:paraId="65624A7F" w14:textId="2BBB5F4B" w:rsidR="00093B29" w:rsidRDefault="00EB2763" w:rsidP="00B17667">
            <w:r w:rsidRPr="00FD1BB1">
              <w:rPr>
                <w:rFonts w:ascii="宋体" w:hAnsi="宋体" w:cs="新宋体" w:hint="eastAsia"/>
                <w:szCs w:val="21"/>
              </w:rPr>
              <w:t>符合性评估；</w:t>
            </w:r>
            <w:r>
              <w:t xml:space="preserve"> </w:t>
            </w:r>
          </w:p>
        </w:tc>
        <w:tc>
          <w:tcPr>
            <w:tcW w:w="960" w:type="dxa"/>
          </w:tcPr>
          <w:p w14:paraId="06D0E686" w14:textId="7746025C" w:rsidR="00093B29" w:rsidRDefault="00093B29" w:rsidP="00B17667">
            <w:r>
              <w:rPr>
                <w:rFonts w:hint="eastAsia"/>
              </w:rPr>
              <w:t>E</w:t>
            </w:r>
            <w:r>
              <w:t>O9.1.2</w:t>
            </w:r>
          </w:p>
        </w:tc>
        <w:tc>
          <w:tcPr>
            <w:tcW w:w="10004" w:type="dxa"/>
          </w:tcPr>
          <w:p w14:paraId="09C9D0EF" w14:textId="77777777" w:rsidR="00C40FF4" w:rsidRDefault="00C40FF4" w:rsidP="00C40FF4">
            <w:pPr>
              <w:ind w:left="357"/>
              <w:rPr>
                <w:rFonts w:ascii="宋体" w:hAnsi="宋体" w:cs="宋体"/>
                <w:szCs w:val="24"/>
              </w:rPr>
            </w:pPr>
            <w:r>
              <w:rPr>
                <w:rFonts w:asciiTheme="minorEastAsia" w:eastAsiaTheme="minorEastAsia" w:hAnsiTheme="minorEastAsia" w:cs="宋体" w:hint="eastAsia"/>
                <w:szCs w:val="21"/>
              </w:rPr>
              <w:t>公司制定并执行《合规性评价控制程序》</w:t>
            </w:r>
            <w:r>
              <w:rPr>
                <w:rFonts w:ascii="宋体" w:hAnsi="宋体" w:cs="宋体" w:hint="eastAsia"/>
                <w:szCs w:val="24"/>
              </w:rPr>
              <w:t>SXRD-EHS/CX-16-2020</w:t>
            </w:r>
          </w:p>
          <w:p w14:paraId="1E611C8B" w14:textId="5374C126" w:rsidR="00C40FF4" w:rsidRDefault="00C40FF4" w:rsidP="00C40FF4">
            <w:pPr>
              <w:ind w:left="357"/>
              <w:rPr>
                <w:rFonts w:asciiTheme="minorEastAsia" w:eastAsiaTheme="minorEastAsia" w:hAnsiTheme="minorEastAsia" w:cs="宋体"/>
                <w:szCs w:val="21"/>
              </w:rPr>
            </w:pPr>
            <w:r>
              <w:rPr>
                <w:rFonts w:asciiTheme="minorEastAsia" w:eastAsiaTheme="minorEastAsia" w:hAnsiTheme="minorEastAsia" w:cs="宋体" w:hint="eastAsia"/>
                <w:szCs w:val="21"/>
              </w:rPr>
              <w:t>查：202</w:t>
            </w:r>
            <w:r>
              <w:rPr>
                <w:rFonts w:asciiTheme="minorEastAsia" w:eastAsiaTheme="minorEastAsia" w:hAnsiTheme="minorEastAsia" w:cs="宋体"/>
                <w:szCs w:val="21"/>
              </w:rPr>
              <w:t>2</w:t>
            </w:r>
            <w:r>
              <w:rPr>
                <w:rFonts w:asciiTheme="minorEastAsia" w:eastAsiaTheme="minorEastAsia" w:hAnsiTheme="minorEastAsia" w:cs="宋体" w:hint="eastAsia"/>
                <w:szCs w:val="21"/>
              </w:rPr>
              <w:t>. 2.20日崔祥林等对</w:t>
            </w:r>
            <w:r w:rsidR="006B601E">
              <w:rPr>
                <w:rFonts w:asciiTheme="minorEastAsia" w:eastAsiaTheme="minorEastAsia" w:hAnsiTheme="minorEastAsia" w:cs="宋体" w:hint="eastAsia"/>
                <w:szCs w:val="21"/>
              </w:rPr>
              <w:t>2</w:t>
            </w:r>
            <w:r w:rsidR="006B601E">
              <w:rPr>
                <w:rFonts w:asciiTheme="minorEastAsia" w:eastAsiaTheme="minorEastAsia" w:hAnsiTheme="minorEastAsia" w:cs="宋体"/>
                <w:szCs w:val="21"/>
              </w:rPr>
              <w:t>4</w:t>
            </w:r>
            <w:r w:rsidR="006B601E">
              <w:rPr>
                <w:rFonts w:asciiTheme="minorEastAsia" w:eastAsiaTheme="minorEastAsia" w:hAnsiTheme="minorEastAsia" w:cs="宋体" w:hint="eastAsia"/>
                <w:szCs w:val="21"/>
              </w:rPr>
              <w:t>个</w:t>
            </w:r>
            <w:r>
              <w:rPr>
                <w:rFonts w:asciiTheme="minorEastAsia" w:eastAsiaTheme="minorEastAsia" w:hAnsiTheme="minorEastAsia" w:cs="宋体" w:hint="eastAsia"/>
                <w:szCs w:val="21"/>
              </w:rPr>
              <w:t>环境</w:t>
            </w:r>
            <w:r w:rsidR="006B601E">
              <w:rPr>
                <w:rFonts w:asciiTheme="minorEastAsia" w:eastAsiaTheme="minorEastAsia" w:hAnsiTheme="minorEastAsia" w:cs="宋体" w:hint="eastAsia"/>
                <w:szCs w:val="21"/>
              </w:rPr>
              <w:t>适用法律法规</w:t>
            </w:r>
            <w:r>
              <w:rPr>
                <w:rFonts w:asciiTheme="minorEastAsia" w:eastAsiaTheme="minorEastAsia" w:hAnsiTheme="minorEastAsia" w:cs="宋体" w:hint="eastAsia"/>
                <w:szCs w:val="21"/>
              </w:rPr>
              <w:t>和</w:t>
            </w:r>
            <w:r w:rsidR="006B601E">
              <w:rPr>
                <w:rFonts w:asciiTheme="minorEastAsia" w:eastAsiaTheme="minorEastAsia" w:hAnsiTheme="minorEastAsia" w:cs="宋体" w:hint="eastAsia"/>
                <w:szCs w:val="21"/>
              </w:rPr>
              <w:t>2</w:t>
            </w:r>
            <w:r w:rsidR="006B601E">
              <w:rPr>
                <w:rFonts w:asciiTheme="minorEastAsia" w:eastAsiaTheme="minorEastAsia" w:hAnsiTheme="minorEastAsia" w:cs="宋体"/>
                <w:szCs w:val="21"/>
              </w:rPr>
              <w:t>9</w:t>
            </w:r>
            <w:r w:rsidR="006B601E">
              <w:rPr>
                <w:rFonts w:asciiTheme="minorEastAsia" w:eastAsiaTheme="minorEastAsia" w:hAnsiTheme="minorEastAsia" w:cs="宋体" w:hint="eastAsia"/>
                <w:szCs w:val="21"/>
              </w:rPr>
              <w:t>个</w:t>
            </w:r>
            <w:r>
              <w:rPr>
                <w:rFonts w:asciiTheme="minorEastAsia" w:eastAsiaTheme="minorEastAsia" w:hAnsiTheme="minorEastAsia" w:cs="宋体" w:hint="eastAsia"/>
                <w:szCs w:val="21"/>
              </w:rPr>
              <w:t>职业健康安全适用法律法规及其他要求合规性进行评价，均符合，并形成环境法律法规合规性评价表、职业健康安全相关法律法规合规性评价表；</w:t>
            </w:r>
          </w:p>
          <w:p w14:paraId="1A1F7E42" w14:textId="159ECD39" w:rsidR="00871A7D" w:rsidRPr="00871A7D" w:rsidRDefault="00871A7D" w:rsidP="00871A7D">
            <w:pPr>
              <w:ind w:left="357"/>
              <w:rPr>
                <w:rFonts w:asciiTheme="minorEastAsia" w:eastAsiaTheme="minorEastAsia" w:hAnsiTheme="minorEastAsia" w:cs="宋体"/>
                <w:color w:val="FF0000"/>
                <w:szCs w:val="21"/>
              </w:rPr>
            </w:pPr>
            <w:r w:rsidRPr="00871A7D">
              <w:rPr>
                <w:rFonts w:asciiTheme="minorEastAsia" w:eastAsiaTheme="minorEastAsia" w:hAnsiTheme="minorEastAsia" w:cs="宋体" w:hint="eastAsia"/>
                <w:color w:val="FF0000"/>
                <w:szCs w:val="21"/>
              </w:rPr>
              <w:t>未</w:t>
            </w:r>
            <w:r w:rsidR="00C40FF4" w:rsidRPr="00871A7D">
              <w:rPr>
                <w:rFonts w:asciiTheme="minorEastAsia" w:eastAsiaTheme="minorEastAsia" w:hAnsiTheme="minorEastAsia" w:cs="宋体" w:hint="eastAsia"/>
                <w:color w:val="FF0000"/>
                <w:szCs w:val="21"/>
              </w:rPr>
              <w:t>提供法律法规和其他要求合规性评价报告</w:t>
            </w:r>
            <w:r w:rsidRPr="00871A7D">
              <w:rPr>
                <w:rFonts w:asciiTheme="minorEastAsia" w:eastAsiaTheme="minorEastAsia" w:hAnsiTheme="minorEastAsia" w:cs="宋体" w:hint="eastAsia"/>
                <w:color w:val="FF0000"/>
                <w:szCs w:val="21"/>
              </w:rPr>
              <w:t>。</w:t>
            </w:r>
          </w:p>
          <w:p w14:paraId="172843E0" w14:textId="1916C8BB" w:rsidR="00093B29" w:rsidRDefault="00C40FF4" w:rsidP="00871A7D">
            <w:pPr>
              <w:ind w:left="357"/>
            </w:pPr>
            <w:r>
              <w:rPr>
                <w:rFonts w:asciiTheme="minorEastAsia" w:eastAsiaTheme="minorEastAsia" w:hAnsiTheme="minorEastAsia" w:cs="宋体" w:hint="eastAsia"/>
                <w:szCs w:val="21"/>
              </w:rPr>
              <w:t>经交流，相关法律法规在公司得到了较好的贯彻，没有出现违反标准和法律法规的规定。</w:t>
            </w:r>
          </w:p>
        </w:tc>
        <w:tc>
          <w:tcPr>
            <w:tcW w:w="1585" w:type="dxa"/>
          </w:tcPr>
          <w:p w14:paraId="7EC0ADC1" w14:textId="4EA0EDAC" w:rsidR="00093B29" w:rsidRPr="006D5884" w:rsidRDefault="006D5884" w:rsidP="00B17667">
            <w:pPr>
              <w:rPr>
                <w:color w:val="FF0000"/>
              </w:rPr>
            </w:pPr>
            <w:r w:rsidRPr="006D5884">
              <w:rPr>
                <w:rFonts w:hint="eastAsia"/>
                <w:color w:val="FF0000"/>
              </w:rPr>
              <w:t>N</w:t>
            </w:r>
          </w:p>
        </w:tc>
      </w:tr>
      <w:tr w:rsidR="00093B29" w14:paraId="7351CB0B" w14:textId="77777777" w:rsidTr="00305CB8">
        <w:trPr>
          <w:trHeight w:val="557"/>
        </w:trPr>
        <w:tc>
          <w:tcPr>
            <w:tcW w:w="2160" w:type="dxa"/>
          </w:tcPr>
          <w:p w14:paraId="373DEC60" w14:textId="4E4394B1" w:rsidR="00093B29" w:rsidRDefault="00EB2763" w:rsidP="00B17667">
            <w:r w:rsidRPr="00FD1BB1">
              <w:rPr>
                <w:rFonts w:ascii="宋体" w:hAnsi="宋体" w:cs="新宋体" w:hint="eastAsia"/>
                <w:szCs w:val="21"/>
              </w:rPr>
              <w:lastRenderedPageBreak/>
              <w:t>内部审核；</w:t>
            </w:r>
          </w:p>
        </w:tc>
        <w:tc>
          <w:tcPr>
            <w:tcW w:w="960" w:type="dxa"/>
          </w:tcPr>
          <w:p w14:paraId="5DA1DF89" w14:textId="24C60B64" w:rsidR="00093B29" w:rsidRPr="000244B7" w:rsidRDefault="00093B29" w:rsidP="00B17667">
            <w:r w:rsidRPr="000244B7">
              <w:rPr>
                <w:rFonts w:hint="eastAsia"/>
              </w:rPr>
              <w:t>E</w:t>
            </w:r>
            <w:r w:rsidRPr="000244B7">
              <w:t>O9.2</w:t>
            </w:r>
          </w:p>
        </w:tc>
        <w:tc>
          <w:tcPr>
            <w:tcW w:w="10004" w:type="dxa"/>
          </w:tcPr>
          <w:p w14:paraId="520BC07D" w14:textId="77777777" w:rsidR="00630835" w:rsidRDefault="00630835" w:rsidP="00630835">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建立并执行《内部审核管理程序》</w:t>
            </w:r>
            <w:r>
              <w:rPr>
                <w:rFonts w:ascii="宋体" w:hAnsi="宋体" w:cs="宋体" w:hint="eastAsia"/>
                <w:szCs w:val="24"/>
              </w:rPr>
              <w:t>SXRD-EHS/CX-17-2020</w:t>
            </w:r>
            <w:r>
              <w:rPr>
                <w:rFonts w:asciiTheme="minorEastAsia" w:eastAsiaTheme="minorEastAsia" w:hAnsiTheme="minorEastAsia" w:cs="宋体" w:hint="eastAsia"/>
                <w:szCs w:val="21"/>
              </w:rPr>
              <w:t>，并能按标准规定对内部审核的策划、实施、人员安排与资质、内部审核的记录、不符合项的分析与验证，以及审核的结论等开展内部审核。</w:t>
            </w:r>
          </w:p>
          <w:p w14:paraId="27E45F4B" w14:textId="3D9D4EF3" w:rsidR="00630835" w:rsidRDefault="00630835" w:rsidP="00630835">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由综合部组织内部审核，一般每年至少进行一次内部审核，抽查内部审核情况：</w:t>
            </w:r>
          </w:p>
          <w:p w14:paraId="7F287897" w14:textId="7AC89045" w:rsidR="00630835" w:rsidRDefault="00630835" w:rsidP="00630835">
            <w:pPr>
              <w:snapToGrid w:val="0"/>
              <w:spacing w:line="320" w:lineRule="exact"/>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查202</w:t>
            </w:r>
            <w:r w:rsidR="000037F3">
              <w:rPr>
                <w:rFonts w:asciiTheme="minorEastAsia" w:eastAsiaTheme="minorEastAsia" w:hAnsiTheme="minorEastAsia" w:cs="宋体"/>
                <w:szCs w:val="21"/>
              </w:rPr>
              <w:t>2</w:t>
            </w:r>
            <w:r>
              <w:rPr>
                <w:rFonts w:asciiTheme="minorEastAsia" w:eastAsiaTheme="minorEastAsia" w:hAnsiTheme="minorEastAsia" w:cs="宋体" w:hint="eastAsia"/>
                <w:szCs w:val="21"/>
              </w:rPr>
              <w:t>年内部审核实施计划，其内容已包括了审核目的、依据、范围、审核组，安排，内审日期：202</w:t>
            </w:r>
            <w:r w:rsidR="000037F3">
              <w:rPr>
                <w:rFonts w:asciiTheme="minorEastAsia" w:eastAsiaTheme="minorEastAsia" w:hAnsiTheme="minorEastAsia" w:cs="宋体"/>
                <w:szCs w:val="21"/>
              </w:rPr>
              <w:t>2</w:t>
            </w:r>
            <w:r>
              <w:rPr>
                <w:rFonts w:asciiTheme="minorEastAsia" w:eastAsiaTheme="minorEastAsia" w:hAnsiTheme="minorEastAsia" w:cs="宋体" w:hint="eastAsia"/>
                <w:szCs w:val="21"/>
              </w:rPr>
              <w:t>.</w:t>
            </w:r>
            <w:r w:rsidR="000037F3">
              <w:rPr>
                <w:rFonts w:asciiTheme="minorEastAsia" w:eastAsiaTheme="minorEastAsia" w:hAnsiTheme="minorEastAsia" w:cs="宋体"/>
                <w:szCs w:val="21"/>
              </w:rPr>
              <w:t>6</w:t>
            </w:r>
            <w:r>
              <w:rPr>
                <w:rFonts w:asciiTheme="minorEastAsia" w:eastAsiaTheme="minorEastAsia" w:hAnsiTheme="minorEastAsia" w:cs="宋体" w:hint="eastAsia"/>
                <w:szCs w:val="21"/>
              </w:rPr>
              <w:t>.10，</w:t>
            </w:r>
            <w:r>
              <w:rPr>
                <w:rFonts w:ascii="宋体" w:hAnsi="宋体" w:hint="eastAsia"/>
              </w:rPr>
              <w:t>批准：赵</w:t>
            </w:r>
            <w:r w:rsidR="000037F3">
              <w:rPr>
                <w:rFonts w:ascii="宋体" w:hAnsi="宋体" w:hint="eastAsia"/>
              </w:rPr>
              <w:t>后</w:t>
            </w:r>
            <w:r>
              <w:rPr>
                <w:rFonts w:ascii="宋体" w:hAnsi="宋体" w:hint="eastAsia"/>
              </w:rPr>
              <w:t>荣</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计划批准时间：202</w:t>
            </w:r>
            <w:r w:rsidR="000037F3">
              <w:rPr>
                <w:rFonts w:asciiTheme="minorEastAsia" w:eastAsiaTheme="minorEastAsia" w:hAnsiTheme="minorEastAsia" w:cs="宋体"/>
                <w:szCs w:val="21"/>
              </w:rPr>
              <w:t>2</w:t>
            </w:r>
            <w:r>
              <w:rPr>
                <w:rFonts w:asciiTheme="minorEastAsia" w:eastAsiaTheme="minorEastAsia" w:hAnsiTheme="minorEastAsia" w:cs="宋体" w:hint="eastAsia"/>
                <w:szCs w:val="21"/>
              </w:rPr>
              <w:t>.4.10日</w:t>
            </w:r>
          </w:p>
          <w:p w14:paraId="6A1653BE" w14:textId="77777777" w:rsidR="000037F3" w:rsidRPr="000037F3" w:rsidRDefault="00630835" w:rsidP="000037F3">
            <w:pPr>
              <w:spacing w:line="276" w:lineRule="auto"/>
              <w:ind w:left="1365" w:hangingChars="650" w:hanging="1365"/>
              <w:rPr>
                <w:rFonts w:ascii="宋体" w:hAnsi="宋体"/>
                <w:szCs w:val="21"/>
              </w:rPr>
            </w:pPr>
            <w:r>
              <w:rPr>
                <w:rFonts w:asciiTheme="minorEastAsia" w:eastAsiaTheme="minorEastAsia" w:hAnsiTheme="minorEastAsia" w:cs="宋体" w:hint="eastAsia"/>
                <w:szCs w:val="21"/>
              </w:rPr>
              <w:t>审核目的：</w:t>
            </w:r>
            <w:r w:rsidR="000037F3" w:rsidRPr="000037F3">
              <w:rPr>
                <w:rFonts w:ascii="宋体" w:hAnsi="宋体" w:hint="eastAsia"/>
                <w:szCs w:val="21"/>
              </w:rPr>
              <w:t>1．检查环境职业健康管理体系运行是否满足标准、公司环境职业健康管理体系文件、合同、法律法规的要求；</w:t>
            </w:r>
          </w:p>
          <w:p w14:paraId="75978B2B" w14:textId="77777777" w:rsidR="000037F3" w:rsidRPr="000037F3" w:rsidRDefault="000037F3" w:rsidP="000037F3">
            <w:pPr>
              <w:spacing w:line="276" w:lineRule="auto"/>
              <w:ind w:left="1365" w:hangingChars="650" w:hanging="1365"/>
              <w:rPr>
                <w:rFonts w:ascii="宋体" w:hAnsi="宋体"/>
                <w:szCs w:val="21"/>
              </w:rPr>
            </w:pPr>
            <w:r w:rsidRPr="000037F3">
              <w:rPr>
                <w:rFonts w:ascii="宋体" w:hAnsi="宋体" w:hint="eastAsia"/>
                <w:szCs w:val="21"/>
              </w:rPr>
              <w:t xml:space="preserve">          2．作为一种重要的管理手段和自我改进的机制，及时发现问题，采取纠正措施或预防措施；</w:t>
            </w:r>
          </w:p>
          <w:p w14:paraId="51C2E715" w14:textId="77777777" w:rsidR="000037F3" w:rsidRPr="000037F3" w:rsidRDefault="000037F3" w:rsidP="000037F3">
            <w:pPr>
              <w:spacing w:line="276" w:lineRule="auto"/>
              <w:rPr>
                <w:rFonts w:ascii="宋体" w:hAnsi="宋体"/>
                <w:szCs w:val="21"/>
              </w:rPr>
            </w:pPr>
            <w:r w:rsidRPr="000037F3">
              <w:rPr>
                <w:rFonts w:ascii="宋体" w:hAnsi="宋体" w:hint="eastAsia"/>
                <w:szCs w:val="21"/>
              </w:rPr>
              <w:t xml:space="preserve">          3．使环境职业健康管理体系保持有效性，不断改进、完善。</w:t>
            </w:r>
          </w:p>
          <w:p w14:paraId="4EA72979" w14:textId="3D27F136" w:rsidR="00630835" w:rsidRPr="000037F3" w:rsidRDefault="000037F3" w:rsidP="000037F3">
            <w:pPr>
              <w:snapToGrid w:val="0"/>
              <w:spacing w:line="276" w:lineRule="auto"/>
              <w:ind w:firstLineChars="500" w:firstLine="1050"/>
              <w:jc w:val="left"/>
              <w:rPr>
                <w:rFonts w:asciiTheme="minorEastAsia" w:eastAsiaTheme="minorEastAsia" w:hAnsiTheme="minorEastAsia" w:cs="宋体"/>
                <w:szCs w:val="21"/>
              </w:rPr>
            </w:pPr>
            <w:r w:rsidRPr="000037F3">
              <w:rPr>
                <w:rFonts w:ascii="宋体" w:hAnsi="宋体" w:hint="eastAsia"/>
                <w:szCs w:val="21"/>
              </w:rPr>
              <w:t>4．为后继审核做好准备。</w:t>
            </w:r>
            <w:r w:rsidR="00630835" w:rsidRPr="000037F3">
              <w:rPr>
                <w:rFonts w:asciiTheme="minorEastAsia" w:eastAsiaTheme="minorEastAsia" w:hAnsiTheme="minorEastAsia" w:cs="宋体" w:hint="eastAsia"/>
                <w:szCs w:val="21"/>
              </w:rPr>
              <w:t>。</w:t>
            </w:r>
          </w:p>
          <w:p w14:paraId="7DEEE118" w14:textId="77777777" w:rsidR="00630835" w:rsidRDefault="00630835" w:rsidP="000037F3">
            <w:pPr>
              <w:snapToGrid w:val="0"/>
              <w:spacing w:line="32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审核依据：GB/T24001-2016、GB/T 45001-2020标准及公司环境、职业健康安全管理体系文件、相关的合同、有关的强制性法令、法规和技术规范等。</w:t>
            </w:r>
          </w:p>
          <w:p w14:paraId="024CD18E" w14:textId="77777777" w:rsidR="00770836" w:rsidRDefault="00630835" w:rsidP="00795E2C">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内部审核实施：组长：崔祥林 </w:t>
            </w:r>
            <w:r>
              <w:rPr>
                <w:rFonts w:asciiTheme="minorEastAsia" w:eastAsiaTheme="minorEastAsia" w:hAnsiTheme="minorEastAsia" w:cs="宋体"/>
                <w:szCs w:val="21"/>
              </w:rPr>
              <w:t xml:space="preserve">A   </w:t>
            </w:r>
            <w:r>
              <w:rPr>
                <w:rFonts w:asciiTheme="minorEastAsia" w:eastAsiaTheme="minorEastAsia" w:hAnsiTheme="minorEastAsia" w:cs="宋体" w:hint="eastAsia"/>
                <w:szCs w:val="21"/>
              </w:rPr>
              <w:t xml:space="preserve">组员：刘训萍 </w:t>
            </w:r>
            <w:r>
              <w:rPr>
                <w:rFonts w:asciiTheme="minorEastAsia" w:eastAsiaTheme="minorEastAsia" w:hAnsiTheme="minorEastAsia" w:cs="宋体"/>
                <w:szCs w:val="21"/>
              </w:rPr>
              <w:t xml:space="preserve">B  </w:t>
            </w:r>
            <w:r>
              <w:rPr>
                <w:rFonts w:asciiTheme="minorEastAsia" w:eastAsiaTheme="minorEastAsia" w:hAnsiTheme="minorEastAsia" w:cs="宋体" w:hint="eastAsia"/>
                <w:szCs w:val="21"/>
              </w:rPr>
              <w:t>审核按计划进行</w:t>
            </w:r>
            <w:r w:rsidR="00770836">
              <w:rPr>
                <w:rFonts w:asciiTheme="minorEastAsia" w:eastAsiaTheme="minorEastAsia" w:hAnsiTheme="minorEastAsia" w:cs="宋体" w:hint="eastAsia"/>
                <w:szCs w:val="21"/>
              </w:rPr>
              <w:t>。</w:t>
            </w:r>
          </w:p>
          <w:p w14:paraId="744373E0" w14:textId="77777777" w:rsidR="000244B7" w:rsidRPr="007153C1" w:rsidRDefault="00770836" w:rsidP="00795E2C">
            <w:pPr>
              <w:spacing w:line="280" w:lineRule="exact"/>
              <w:ind w:firstLineChars="200" w:firstLine="420"/>
              <w:rPr>
                <w:rFonts w:asciiTheme="minorEastAsia" w:eastAsiaTheme="minorEastAsia" w:hAnsiTheme="minorEastAsia" w:cs="宋体"/>
                <w:szCs w:val="21"/>
              </w:rPr>
            </w:pPr>
            <w:r w:rsidRPr="007153C1">
              <w:rPr>
                <w:rFonts w:asciiTheme="minorEastAsia" w:eastAsiaTheme="minorEastAsia" w:hAnsiTheme="minorEastAsia" w:cs="宋体" w:hint="eastAsia"/>
                <w:szCs w:val="21"/>
              </w:rPr>
              <w:t>查见</w:t>
            </w:r>
            <w:r w:rsidR="00630835" w:rsidRPr="007153C1">
              <w:rPr>
                <w:rFonts w:asciiTheme="minorEastAsia" w:eastAsiaTheme="minorEastAsia" w:hAnsiTheme="minorEastAsia" w:cs="宋体" w:hint="eastAsia"/>
                <w:szCs w:val="21"/>
              </w:rPr>
              <w:t>首末次会议签到和会议记录</w:t>
            </w:r>
            <w:r w:rsidRPr="007153C1">
              <w:rPr>
                <w:rFonts w:asciiTheme="minorEastAsia" w:eastAsiaTheme="minorEastAsia" w:hAnsiTheme="minorEastAsia" w:cs="宋体" w:hint="eastAsia"/>
                <w:szCs w:val="21"/>
              </w:rPr>
              <w:t>：</w:t>
            </w:r>
          </w:p>
          <w:p w14:paraId="46D1B31D"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798CA746"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4C384027"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58DE8F2E"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270F9D2E"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33264F7C"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0004ADC8"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5A2BB344" w14:textId="77777777" w:rsidR="000244B7" w:rsidRDefault="000244B7" w:rsidP="00795E2C">
            <w:pPr>
              <w:spacing w:line="280" w:lineRule="exact"/>
              <w:ind w:firstLineChars="200" w:firstLine="420"/>
              <w:rPr>
                <w:rFonts w:asciiTheme="minorEastAsia" w:eastAsiaTheme="minorEastAsia" w:hAnsiTheme="minorEastAsia" w:cs="宋体"/>
                <w:color w:val="FF0000"/>
                <w:szCs w:val="21"/>
              </w:rPr>
            </w:pPr>
          </w:p>
          <w:p w14:paraId="503E4343" w14:textId="4711AA84" w:rsidR="00630835" w:rsidRPr="00770836" w:rsidRDefault="000244B7" w:rsidP="00795E2C">
            <w:pPr>
              <w:spacing w:line="280" w:lineRule="exact"/>
              <w:ind w:firstLineChars="200" w:firstLine="420"/>
              <w:rPr>
                <w:rFonts w:asciiTheme="minorEastAsia" w:eastAsiaTheme="minorEastAsia" w:hAnsiTheme="minorEastAsia" w:cs="宋体"/>
                <w:color w:val="FF0000"/>
                <w:szCs w:val="21"/>
              </w:rPr>
            </w:pPr>
            <w:r w:rsidRPr="000244B7">
              <w:rPr>
                <w:rFonts w:asciiTheme="minorEastAsia" w:eastAsiaTheme="minorEastAsia" w:hAnsiTheme="minorEastAsia" w:cs="宋体"/>
                <w:noProof/>
                <w:color w:val="FF0000"/>
                <w:szCs w:val="21"/>
              </w:rPr>
              <w:drawing>
                <wp:inline distT="0" distB="0" distL="0" distR="0" wp14:anchorId="4BED9CAA" wp14:editId="06D62F05">
                  <wp:extent cx="2114550" cy="148621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8667" cy="1489112"/>
                          </a:xfrm>
                          <a:prstGeom prst="rect">
                            <a:avLst/>
                          </a:prstGeom>
                          <a:noFill/>
                          <a:ln>
                            <a:noFill/>
                          </a:ln>
                        </pic:spPr>
                      </pic:pic>
                    </a:graphicData>
                  </a:graphic>
                </wp:inline>
              </w:drawing>
            </w:r>
            <w:r w:rsidRPr="000244B7">
              <w:rPr>
                <w:rFonts w:asciiTheme="minorEastAsia" w:eastAsiaTheme="minorEastAsia" w:hAnsiTheme="minorEastAsia" w:cs="宋体"/>
                <w:noProof/>
                <w:color w:val="FF0000"/>
                <w:szCs w:val="21"/>
              </w:rPr>
              <w:drawing>
                <wp:inline distT="0" distB="0" distL="0" distR="0" wp14:anchorId="5188CFDF" wp14:editId="499D050F">
                  <wp:extent cx="2052638" cy="143798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248" cy="1446820"/>
                          </a:xfrm>
                          <a:prstGeom prst="rect">
                            <a:avLst/>
                          </a:prstGeom>
                          <a:noFill/>
                          <a:ln>
                            <a:noFill/>
                          </a:ln>
                        </pic:spPr>
                      </pic:pic>
                    </a:graphicData>
                  </a:graphic>
                </wp:inline>
              </w:drawing>
            </w:r>
          </w:p>
          <w:p w14:paraId="7FA750C1" w14:textId="77777777" w:rsidR="00630835" w:rsidRDefault="00630835" w:rsidP="00630835">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审核计划已考虑到互查的公正性，无审核员审核本部门情况，计划内容涉及各部门，条款覆盖整个标准。</w:t>
            </w:r>
          </w:p>
          <w:p w14:paraId="50D20023" w14:textId="6B14DE2F" w:rsidR="00630835" w:rsidRDefault="00630835" w:rsidP="00630835">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提供了《内审检查表》，其中包括总经理/管理者</w:t>
            </w:r>
            <w:r w:rsidRPr="00795E2C">
              <w:rPr>
                <w:rFonts w:asciiTheme="minorEastAsia" w:eastAsiaTheme="minorEastAsia" w:hAnsiTheme="minorEastAsia" w:cs="宋体" w:hint="eastAsia"/>
                <w:szCs w:val="21"/>
              </w:rPr>
              <w:t>代表、综合</w:t>
            </w:r>
            <w:r w:rsidR="00795E2C" w:rsidRPr="00795E2C">
              <w:rPr>
                <w:rFonts w:asciiTheme="minorEastAsia" w:eastAsiaTheme="minorEastAsia" w:hAnsiTheme="minorEastAsia" w:cs="宋体" w:hint="eastAsia"/>
                <w:szCs w:val="21"/>
              </w:rPr>
              <w:t>部</w:t>
            </w:r>
            <w:r w:rsidRPr="00795E2C">
              <w:rPr>
                <w:rFonts w:asciiTheme="minorEastAsia" w:eastAsiaTheme="minorEastAsia" w:hAnsiTheme="minorEastAsia" w:cs="宋体" w:hint="eastAsia"/>
                <w:szCs w:val="21"/>
              </w:rPr>
              <w:t>、</w:t>
            </w:r>
            <w:r w:rsidR="00795E2C" w:rsidRPr="00795E2C">
              <w:rPr>
                <w:rFonts w:asciiTheme="minorEastAsia" w:eastAsiaTheme="minorEastAsia" w:hAnsiTheme="minorEastAsia" w:cs="宋体" w:hint="eastAsia"/>
                <w:szCs w:val="21"/>
              </w:rPr>
              <w:t>市场</w:t>
            </w:r>
            <w:r w:rsidRPr="00795E2C">
              <w:rPr>
                <w:rFonts w:asciiTheme="minorEastAsia" w:eastAsiaTheme="minorEastAsia" w:hAnsiTheme="minorEastAsia" w:cs="宋体" w:hint="eastAsia"/>
                <w:szCs w:val="21"/>
              </w:rPr>
              <w:t>部的</w:t>
            </w:r>
            <w:r>
              <w:rPr>
                <w:rFonts w:asciiTheme="minorEastAsia" w:eastAsiaTheme="minorEastAsia" w:hAnsiTheme="minorEastAsia" w:cs="宋体" w:hint="eastAsia"/>
                <w:szCs w:val="21"/>
              </w:rPr>
              <w:t>审核记录，条款与策划一致，记录真实、完整。</w:t>
            </w:r>
          </w:p>
          <w:p w14:paraId="235C1AA7" w14:textId="28599008" w:rsidR="00630835" w:rsidRDefault="00630835" w:rsidP="00630835">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本次内审发现1个一般不符合项，明确不符合标准条款和负责部门，开具不合格项报告：</w:t>
            </w:r>
            <w:r w:rsidR="00A535C3">
              <w:rPr>
                <w:rFonts w:asciiTheme="minorEastAsia" w:eastAsiaTheme="minorEastAsia" w:hAnsiTheme="minorEastAsia" w:cs="宋体" w:hint="eastAsia"/>
                <w:szCs w:val="21"/>
              </w:rPr>
              <w:t>市场部</w:t>
            </w:r>
            <w:r>
              <w:rPr>
                <w:rFonts w:asciiTheme="minorEastAsia" w:eastAsiaTheme="minorEastAsia" w:hAnsiTheme="minorEastAsia" w:cs="宋体" w:hint="eastAsia"/>
                <w:szCs w:val="21"/>
              </w:rPr>
              <w:t>1项</w:t>
            </w:r>
            <w:r w:rsidR="00A535C3">
              <w:rPr>
                <w:rFonts w:asciiTheme="minorEastAsia" w:eastAsiaTheme="minorEastAsia" w:hAnsiTheme="minorEastAsia" w:cs="宋体"/>
                <w:szCs w:val="21"/>
              </w:rPr>
              <w:t>EO7.2</w:t>
            </w:r>
            <w:r>
              <w:rPr>
                <w:rFonts w:asciiTheme="minorEastAsia" w:eastAsiaTheme="minorEastAsia" w:hAnsiTheme="minorEastAsia" w:cs="宋体" w:hint="eastAsia"/>
                <w:szCs w:val="21"/>
              </w:rPr>
              <w:t>，部门确认不合格，并进行原因分析和整改，有记录并对整改效果进行验证，已关闭。</w:t>
            </w:r>
          </w:p>
          <w:p w14:paraId="1F774DA4" w14:textId="0C3F79F1" w:rsidR="00630835" w:rsidRPr="0038169E" w:rsidRDefault="00630835" w:rsidP="00630835">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提供《内审报告》，对现场审核进行了综述，对环境和职业健康安全管理体系进行了符合性的综合评价，结论为：</w:t>
            </w:r>
            <w:r w:rsidR="0038169E" w:rsidRPr="0038169E">
              <w:rPr>
                <w:rFonts w:hint="eastAsia"/>
                <w:szCs w:val="21"/>
              </w:rPr>
              <w:t>环境职业健康管理体系运行基本有效、正常，实施效果明显</w:t>
            </w:r>
            <w:r w:rsidR="0038169E">
              <w:rPr>
                <w:rFonts w:hint="eastAsia"/>
                <w:szCs w:val="21"/>
              </w:rPr>
              <w:t>。</w:t>
            </w:r>
          </w:p>
          <w:p w14:paraId="3EEA3F4E" w14:textId="6A69E544" w:rsidR="00630835" w:rsidRDefault="0038169E" w:rsidP="00630835">
            <w:pPr>
              <w:spacing w:line="28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编制</w:t>
            </w:r>
            <w:r w:rsidR="00630835">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刘训萍，审批：</w:t>
            </w:r>
            <w:r w:rsidR="00630835">
              <w:rPr>
                <w:rFonts w:asciiTheme="minorEastAsia" w:eastAsiaTheme="minorEastAsia" w:hAnsiTheme="minorEastAsia" w:cs="宋体" w:hint="eastAsia"/>
                <w:szCs w:val="21"/>
              </w:rPr>
              <w:t xml:space="preserve">赵后荣 </w:t>
            </w:r>
            <w:r w:rsidR="00630835">
              <w:rPr>
                <w:rFonts w:asciiTheme="minorEastAsia" w:eastAsiaTheme="minorEastAsia" w:hAnsiTheme="minorEastAsia" w:cs="宋体"/>
                <w:szCs w:val="21"/>
              </w:rPr>
              <w:t xml:space="preserve"> </w:t>
            </w:r>
            <w:r w:rsidR="00630835">
              <w:rPr>
                <w:rFonts w:asciiTheme="minorEastAsia" w:eastAsiaTheme="minorEastAsia" w:hAnsiTheme="minorEastAsia" w:cs="宋体" w:hint="eastAsia"/>
                <w:szCs w:val="21"/>
              </w:rPr>
              <w:t>日期：202</w:t>
            </w:r>
            <w:r>
              <w:rPr>
                <w:rFonts w:asciiTheme="minorEastAsia" w:eastAsiaTheme="minorEastAsia" w:hAnsiTheme="minorEastAsia" w:cs="宋体"/>
                <w:szCs w:val="21"/>
              </w:rPr>
              <w:t>2</w:t>
            </w:r>
            <w:r w:rsidR="00630835">
              <w:rPr>
                <w:rFonts w:asciiTheme="minorEastAsia" w:eastAsiaTheme="minorEastAsia" w:hAnsiTheme="minorEastAsia" w:cs="宋体" w:hint="eastAsia"/>
                <w:szCs w:val="21"/>
              </w:rPr>
              <w:t>年</w:t>
            </w:r>
            <w:r>
              <w:rPr>
                <w:rFonts w:asciiTheme="minorEastAsia" w:eastAsiaTheme="minorEastAsia" w:hAnsiTheme="minorEastAsia" w:cs="宋体"/>
                <w:szCs w:val="21"/>
              </w:rPr>
              <w:t>6</w:t>
            </w:r>
            <w:r w:rsidR="00630835">
              <w:rPr>
                <w:rFonts w:asciiTheme="minorEastAsia" w:eastAsiaTheme="minorEastAsia" w:hAnsiTheme="minorEastAsia" w:cs="宋体" w:hint="eastAsia"/>
                <w:szCs w:val="21"/>
              </w:rPr>
              <w:t>月10日</w:t>
            </w:r>
          </w:p>
          <w:p w14:paraId="2609819C" w14:textId="3B8B6C0D" w:rsidR="00093B29" w:rsidRDefault="00630835" w:rsidP="0038169E">
            <w:pPr>
              <w:ind w:firstLineChars="200" w:firstLine="420"/>
            </w:pPr>
            <w:r>
              <w:rPr>
                <w:rFonts w:asciiTheme="minorEastAsia" w:eastAsiaTheme="minorEastAsia" w:hAnsiTheme="minorEastAsia" w:cs="宋体" w:hint="eastAsia"/>
                <w:szCs w:val="21"/>
              </w:rPr>
              <w:t>公司内部审核基本有效。</w:t>
            </w:r>
          </w:p>
        </w:tc>
        <w:tc>
          <w:tcPr>
            <w:tcW w:w="1585" w:type="dxa"/>
          </w:tcPr>
          <w:p w14:paraId="55BDF44B" w14:textId="373AB03D" w:rsidR="00093B29" w:rsidRDefault="00C3499C" w:rsidP="00B17667">
            <w:r>
              <w:rPr>
                <w:rFonts w:hint="eastAsia"/>
              </w:rPr>
              <w:lastRenderedPageBreak/>
              <w:t>Y</w:t>
            </w:r>
          </w:p>
        </w:tc>
      </w:tr>
      <w:tr w:rsidR="00093B29" w14:paraId="3FBEB9F4" w14:textId="77777777" w:rsidTr="00E501AE">
        <w:trPr>
          <w:trHeight w:val="416"/>
        </w:trPr>
        <w:tc>
          <w:tcPr>
            <w:tcW w:w="2160" w:type="dxa"/>
          </w:tcPr>
          <w:p w14:paraId="390E5D6D" w14:textId="140FDE72" w:rsidR="00093B29" w:rsidRDefault="00EB2763" w:rsidP="00B17667">
            <w:r w:rsidRPr="00FD1BB1">
              <w:rPr>
                <w:rFonts w:ascii="宋体" w:hAnsi="宋体" w:cs="新宋体" w:hint="eastAsia"/>
                <w:szCs w:val="21"/>
              </w:rPr>
              <w:t>不符合和纠正措施；</w:t>
            </w:r>
          </w:p>
        </w:tc>
        <w:tc>
          <w:tcPr>
            <w:tcW w:w="960" w:type="dxa"/>
          </w:tcPr>
          <w:p w14:paraId="7722EE3E" w14:textId="17DEDC8E" w:rsidR="00093B29" w:rsidRDefault="00093B29" w:rsidP="00B17667">
            <w:r>
              <w:rPr>
                <w:rFonts w:hint="eastAsia"/>
              </w:rPr>
              <w:t>E</w:t>
            </w:r>
            <w:r>
              <w:t>O10.2</w:t>
            </w:r>
          </w:p>
        </w:tc>
        <w:tc>
          <w:tcPr>
            <w:tcW w:w="10004" w:type="dxa"/>
          </w:tcPr>
          <w:p w14:paraId="7653B88D" w14:textId="77777777" w:rsidR="00E501AE" w:rsidRDefault="00E501AE" w:rsidP="00E501AE">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企业通过过程的监视和测量、绩效考核、内审、管理评审等方式和机制，确保质量管理制度有效执行。</w:t>
            </w:r>
          </w:p>
          <w:p w14:paraId="04DBE20D" w14:textId="77777777" w:rsidR="00E501AE" w:rsidRDefault="00E501AE" w:rsidP="00E501AE">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企业经过策划，采用对产品的监视和测量，对不合格品控制等来证实产品的符合性。</w:t>
            </w:r>
          </w:p>
          <w:p w14:paraId="027BC4B3" w14:textId="77777777" w:rsidR="00E501AE" w:rsidRDefault="00E501AE" w:rsidP="00E501AE">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企业制定不符合控制程序、纠正措施控制程序等，通过分析实际存在的或潜在的不符合的原因，制定纠正和预防措施，并验证其效果，以防止不符合的发生／再发生，实现持续改进绩效的目的。</w:t>
            </w:r>
          </w:p>
          <w:p w14:paraId="6135AE70" w14:textId="77777777" w:rsidR="00E501AE" w:rsidRDefault="00E501AE" w:rsidP="00E501AE">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对内审中的不符合，采取了纠正措施，并验证；</w:t>
            </w:r>
          </w:p>
          <w:p w14:paraId="6371ED5B" w14:textId="77777777" w:rsidR="00E501AE" w:rsidRDefault="00E501AE" w:rsidP="00E501AE">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经查在公司正常经营活动中，出现了轻微不符合，部门已经采取纠正和纠正措施，经验证纠正措施有效。</w:t>
            </w:r>
          </w:p>
          <w:p w14:paraId="121AC3F3" w14:textId="1D77D202" w:rsidR="00093B29" w:rsidRPr="00E501AE" w:rsidRDefault="00E501AE" w:rsidP="00E501AE">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未发生过环境、安全等事故。</w:t>
            </w:r>
          </w:p>
        </w:tc>
        <w:tc>
          <w:tcPr>
            <w:tcW w:w="1585" w:type="dxa"/>
          </w:tcPr>
          <w:p w14:paraId="27DC0BD5" w14:textId="6187DCB0" w:rsidR="00093B29" w:rsidRDefault="00C3499C" w:rsidP="00B17667">
            <w:r>
              <w:rPr>
                <w:rFonts w:hint="eastAsia"/>
              </w:rPr>
              <w:t>Y</w:t>
            </w:r>
          </w:p>
        </w:tc>
      </w:tr>
      <w:tr w:rsidR="007D3F9C" w14:paraId="7A38A93F" w14:textId="77777777" w:rsidTr="00E501AE">
        <w:trPr>
          <w:trHeight w:val="1272"/>
        </w:trPr>
        <w:tc>
          <w:tcPr>
            <w:tcW w:w="2160" w:type="dxa"/>
          </w:tcPr>
          <w:p w14:paraId="119BE6E2" w14:textId="547983C9" w:rsidR="007D3F9C" w:rsidRDefault="00EB2763" w:rsidP="00B17667">
            <w:r>
              <w:rPr>
                <w:rFonts w:hint="eastAsia"/>
              </w:rPr>
              <w:t>员工参与和协商</w:t>
            </w:r>
          </w:p>
        </w:tc>
        <w:tc>
          <w:tcPr>
            <w:tcW w:w="960" w:type="dxa"/>
          </w:tcPr>
          <w:p w14:paraId="24F513AA" w14:textId="317C12EC" w:rsidR="007D3F9C" w:rsidRDefault="002F644C" w:rsidP="00B17667">
            <w:r>
              <w:rPr>
                <w:rFonts w:hint="eastAsia"/>
              </w:rPr>
              <w:t>O</w:t>
            </w:r>
            <w:r>
              <w:t>5.4</w:t>
            </w:r>
          </w:p>
        </w:tc>
        <w:tc>
          <w:tcPr>
            <w:tcW w:w="10004" w:type="dxa"/>
          </w:tcPr>
          <w:p w14:paraId="69003700" w14:textId="0A025D47" w:rsidR="007D3F9C" w:rsidRPr="00E501AE" w:rsidRDefault="002F644C" w:rsidP="00E501AE">
            <w:pPr>
              <w:pStyle w:val="ab"/>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任命马士彬为安全员工代表，制定《信息沟通控制程序》，提供多种沟通方式，让工作人员能够参与到职业健康安全管理体系的运行。定期对员工进行职业健康安全培训教育和岗位操培训（详见培训记录），避免员工因操作失误造成的人身安全伤害以及识别危险情况，及时报告危险情况，以便预防措施落实到位和采取纠正措施。总经理确保工作人员在提建议时无惧遭受解雇、纪律处分或其他类似报复的威胁。</w:t>
            </w:r>
          </w:p>
        </w:tc>
        <w:tc>
          <w:tcPr>
            <w:tcW w:w="1585" w:type="dxa"/>
          </w:tcPr>
          <w:p w14:paraId="484AD776" w14:textId="342A458C" w:rsidR="007D3F9C" w:rsidRDefault="00C3499C" w:rsidP="00B17667">
            <w:r>
              <w:rPr>
                <w:rFonts w:hint="eastAsia"/>
              </w:rPr>
              <w:t>Y</w:t>
            </w:r>
          </w:p>
        </w:tc>
      </w:tr>
    </w:tbl>
    <w:p w14:paraId="6AC1DEDA" w14:textId="77777777" w:rsidR="007D3F9C" w:rsidRDefault="007D3F9C" w:rsidP="007D3F9C">
      <w:r>
        <w:ptab w:relativeTo="margin" w:alignment="center" w:leader="none"/>
      </w:r>
    </w:p>
    <w:p w14:paraId="2A8F52E6" w14:textId="77777777" w:rsidR="007D3F9C" w:rsidRDefault="007D3F9C" w:rsidP="007D3F9C"/>
    <w:p w14:paraId="576C0524" w14:textId="77777777" w:rsidR="007D3F9C" w:rsidRDefault="007D3F9C" w:rsidP="007D3F9C"/>
    <w:p w14:paraId="660E09C5" w14:textId="77777777" w:rsidR="007D3F9C" w:rsidRDefault="007D3F9C" w:rsidP="007D3F9C">
      <w:pPr>
        <w:pStyle w:val="a5"/>
      </w:pPr>
      <w:r>
        <w:rPr>
          <w:rFonts w:hint="eastAsia"/>
        </w:rPr>
        <w:t>说明：不符合标注</w:t>
      </w:r>
      <w:r>
        <w:rPr>
          <w:rFonts w:hint="eastAsia"/>
        </w:rPr>
        <w:t>N</w:t>
      </w:r>
    </w:p>
    <w:p w14:paraId="2C4AE06E" w14:textId="4399C6A6" w:rsidR="007D3F9C" w:rsidRDefault="007D3F9C">
      <w:pPr>
        <w:pStyle w:val="a5"/>
      </w:pPr>
    </w:p>
    <w:p w14:paraId="7D66A059" w14:textId="65227290" w:rsidR="007D3F9C" w:rsidRDefault="007D3F9C">
      <w:pPr>
        <w:pStyle w:val="a5"/>
      </w:pPr>
    </w:p>
    <w:p w14:paraId="7591DE71" w14:textId="780F96F9" w:rsidR="007D3F9C" w:rsidRDefault="007D3F9C">
      <w:pPr>
        <w:pStyle w:val="a5"/>
      </w:pPr>
    </w:p>
    <w:p w14:paraId="091FCD77" w14:textId="2419FD36" w:rsidR="007D3F9C" w:rsidRDefault="007D3F9C">
      <w:pPr>
        <w:pStyle w:val="a5"/>
      </w:pPr>
    </w:p>
    <w:p w14:paraId="1413D630" w14:textId="580CB38C" w:rsidR="007D3F9C" w:rsidRDefault="007D3F9C">
      <w:pPr>
        <w:pStyle w:val="a5"/>
      </w:pPr>
    </w:p>
    <w:p w14:paraId="7A50DFF7" w14:textId="0BAD0C55" w:rsidR="007D3F9C" w:rsidRDefault="007D3F9C">
      <w:pPr>
        <w:pStyle w:val="a5"/>
      </w:pPr>
    </w:p>
    <w:p w14:paraId="08BEC743" w14:textId="19EF1987" w:rsidR="007D3F9C" w:rsidRDefault="007D3F9C">
      <w:pPr>
        <w:pStyle w:val="a5"/>
      </w:pPr>
    </w:p>
    <w:p w14:paraId="04B30EC3" w14:textId="644A0396" w:rsidR="007D3F9C" w:rsidRDefault="007D3F9C">
      <w:pPr>
        <w:pStyle w:val="a5"/>
      </w:pPr>
    </w:p>
    <w:p w14:paraId="06788CE7" w14:textId="59C2339D" w:rsidR="007D3F9C" w:rsidRDefault="007D3F9C">
      <w:pPr>
        <w:pStyle w:val="a5"/>
      </w:pPr>
    </w:p>
    <w:p w14:paraId="0A42E2A2" w14:textId="42FD171A" w:rsidR="007D3F9C" w:rsidRDefault="007D3F9C">
      <w:pPr>
        <w:pStyle w:val="a5"/>
      </w:pPr>
    </w:p>
    <w:p w14:paraId="026C0768" w14:textId="0564D4C9" w:rsidR="007D3F9C" w:rsidRDefault="007D3F9C">
      <w:pPr>
        <w:pStyle w:val="a5"/>
      </w:pPr>
    </w:p>
    <w:p w14:paraId="0843D8C0" w14:textId="2DDEEAED" w:rsidR="007D3F9C" w:rsidRDefault="007D3F9C">
      <w:pPr>
        <w:pStyle w:val="a5"/>
      </w:pPr>
    </w:p>
    <w:p w14:paraId="5BE73E9F" w14:textId="515A395F" w:rsidR="007D3F9C" w:rsidRDefault="007D3F9C">
      <w:pPr>
        <w:pStyle w:val="a5"/>
      </w:pPr>
    </w:p>
    <w:p w14:paraId="0D57C2AA" w14:textId="7AD39C5E" w:rsidR="007D3F9C" w:rsidRDefault="007D3F9C">
      <w:pPr>
        <w:pStyle w:val="a5"/>
      </w:pPr>
    </w:p>
    <w:p w14:paraId="2322AD39" w14:textId="045C2CEA" w:rsidR="007D3F9C" w:rsidRDefault="007D3F9C">
      <w:pPr>
        <w:pStyle w:val="a5"/>
      </w:pPr>
    </w:p>
    <w:p w14:paraId="5F33D23D" w14:textId="62156811" w:rsidR="007D3F9C" w:rsidRDefault="007D3F9C">
      <w:pPr>
        <w:pStyle w:val="a5"/>
      </w:pPr>
    </w:p>
    <w:p w14:paraId="6A464251" w14:textId="17915AFD" w:rsidR="007D3F9C" w:rsidRDefault="007D3F9C">
      <w:pPr>
        <w:pStyle w:val="a5"/>
      </w:pPr>
    </w:p>
    <w:p w14:paraId="3E5C5BAD" w14:textId="7835C56D" w:rsidR="00C06B60" w:rsidRDefault="00C06B60">
      <w:pPr>
        <w:pStyle w:val="a5"/>
      </w:pPr>
    </w:p>
    <w:p w14:paraId="7477A0A2" w14:textId="77777777" w:rsidR="00C06B60" w:rsidRDefault="00C06B60">
      <w:pPr>
        <w:pStyle w:val="a5"/>
      </w:pPr>
    </w:p>
    <w:p w14:paraId="589428A0" w14:textId="77777777" w:rsidR="007D3F9C" w:rsidRDefault="007D3F9C" w:rsidP="007D3F9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D3F9C" w14:paraId="2D1B9909" w14:textId="77777777" w:rsidTr="00B17667">
        <w:trPr>
          <w:trHeight w:val="515"/>
        </w:trPr>
        <w:tc>
          <w:tcPr>
            <w:tcW w:w="2160" w:type="dxa"/>
            <w:vMerge w:val="restart"/>
            <w:vAlign w:val="center"/>
          </w:tcPr>
          <w:p w14:paraId="46E778F6" w14:textId="77777777" w:rsidR="007D3F9C" w:rsidRDefault="007D3F9C" w:rsidP="00B17667">
            <w:pPr>
              <w:spacing w:before="120"/>
              <w:jc w:val="center"/>
              <w:rPr>
                <w:sz w:val="24"/>
                <w:szCs w:val="24"/>
              </w:rPr>
            </w:pPr>
            <w:r>
              <w:rPr>
                <w:rFonts w:hint="eastAsia"/>
                <w:sz w:val="24"/>
                <w:szCs w:val="24"/>
              </w:rPr>
              <w:t>过程与活动、</w:t>
            </w:r>
          </w:p>
          <w:p w14:paraId="3918525B" w14:textId="77777777" w:rsidR="007D3F9C" w:rsidRDefault="007D3F9C" w:rsidP="00B17667">
            <w:pPr>
              <w:jc w:val="center"/>
            </w:pPr>
            <w:r>
              <w:rPr>
                <w:rFonts w:hint="eastAsia"/>
                <w:sz w:val="24"/>
                <w:szCs w:val="24"/>
              </w:rPr>
              <w:t>抽样计划</w:t>
            </w:r>
          </w:p>
        </w:tc>
        <w:tc>
          <w:tcPr>
            <w:tcW w:w="960" w:type="dxa"/>
            <w:vMerge w:val="restart"/>
            <w:vAlign w:val="center"/>
          </w:tcPr>
          <w:p w14:paraId="751C307E" w14:textId="77777777" w:rsidR="007D3F9C" w:rsidRDefault="007D3F9C" w:rsidP="00B17667">
            <w:pPr>
              <w:rPr>
                <w:sz w:val="24"/>
                <w:szCs w:val="24"/>
              </w:rPr>
            </w:pPr>
            <w:r>
              <w:rPr>
                <w:rFonts w:hint="eastAsia"/>
                <w:sz w:val="24"/>
                <w:szCs w:val="24"/>
              </w:rPr>
              <w:t>涉及</w:t>
            </w:r>
          </w:p>
          <w:p w14:paraId="557D3DE5" w14:textId="77777777" w:rsidR="007D3F9C" w:rsidRDefault="007D3F9C" w:rsidP="00B17667">
            <w:r>
              <w:rPr>
                <w:rFonts w:hint="eastAsia"/>
                <w:sz w:val="24"/>
                <w:szCs w:val="24"/>
              </w:rPr>
              <w:t>条款</w:t>
            </w:r>
          </w:p>
        </w:tc>
        <w:tc>
          <w:tcPr>
            <w:tcW w:w="10004" w:type="dxa"/>
            <w:vAlign w:val="center"/>
          </w:tcPr>
          <w:p w14:paraId="40BC583A" w14:textId="1DB61C28" w:rsidR="007D3F9C" w:rsidRDefault="007D3F9C" w:rsidP="00B17667">
            <w:pPr>
              <w:rPr>
                <w:sz w:val="24"/>
                <w:szCs w:val="24"/>
              </w:rPr>
            </w:pPr>
            <w:r>
              <w:rPr>
                <w:rFonts w:hint="eastAsia"/>
                <w:sz w:val="24"/>
                <w:szCs w:val="24"/>
              </w:rPr>
              <w:t>受审核部门：</w:t>
            </w:r>
            <w:r w:rsidR="002619EB">
              <w:rPr>
                <w:rFonts w:hint="eastAsia"/>
                <w:sz w:val="24"/>
                <w:szCs w:val="24"/>
              </w:rPr>
              <w:t>市场部</w:t>
            </w:r>
            <w:r>
              <w:rPr>
                <w:rFonts w:hint="eastAsia"/>
                <w:sz w:val="24"/>
                <w:szCs w:val="24"/>
              </w:rPr>
              <w:t xml:space="preserve"> </w:t>
            </w:r>
            <w:r>
              <w:rPr>
                <w:sz w:val="24"/>
                <w:szCs w:val="24"/>
              </w:rPr>
              <w:t xml:space="preserve">  </w:t>
            </w:r>
            <w:r>
              <w:rPr>
                <w:rFonts w:hint="eastAsia"/>
                <w:sz w:val="24"/>
                <w:szCs w:val="24"/>
              </w:rPr>
              <w:t>主管领导：崔祥林</w:t>
            </w:r>
            <w:r>
              <w:rPr>
                <w:rFonts w:hint="eastAsia"/>
                <w:sz w:val="24"/>
                <w:szCs w:val="24"/>
              </w:rPr>
              <w:t xml:space="preserve"> </w:t>
            </w:r>
            <w:r>
              <w:rPr>
                <w:sz w:val="24"/>
                <w:szCs w:val="24"/>
              </w:rPr>
              <w:t xml:space="preserve"> </w:t>
            </w:r>
            <w:r w:rsidR="002619EB">
              <w:rPr>
                <w:sz w:val="24"/>
                <w:szCs w:val="24"/>
              </w:rPr>
              <w:t xml:space="preserve">        </w:t>
            </w:r>
            <w:r>
              <w:rPr>
                <w:rFonts w:hint="eastAsia"/>
                <w:sz w:val="24"/>
                <w:szCs w:val="24"/>
              </w:rPr>
              <w:t>陪同人员：刘训萍</w:t>
            </w:r>
          </w:p>
        </w:tc>
        <w:tc>
          <w:tcPr>
            <w:tcW w:w="1585" w:type="dxa"/>
            <w:vMerge w:val="restart"/>
            <w:vAlign w:val="center"/>
          </w:tcPr>
          <w:p w14:paraId="14918157" w14:textId="77777777" w:rsidR="007D3F9C" w:rsidRDefault="007D3F9C" w:rsidP="00B17667">
            <w:pPr>
              <w:rPr>
                <w:sz w:val="24"/>
                <w:szCs w:val="24"/>
              </w:rPr>
            </w:pPr>
            <w:r>
              <w:rPr>
                <w:rFonts w:hint="eastAsia"/>
                <w:sz w:val="24"/>
                <w:szCs w:val="24"/>
              </w:rPr>
              <w:t>判定</w:t>
            </w:r>
          </w:p>
        </w:tc>
      </w:tr>
      <w:tr w:rsidR="007D3F9C" w14:paraId="7EC51D7E" w14:textId="77777777" w:rsidTr="00B17667">
        <w:trPr>
          <w:trHeight w:val="403"/>
        </w:trPr>
        <w:tc>
          <w:tcPr>
            <w:tcW w:w="2160" w:type="dxa"/>
            <w:vMerge/>
            <w:vAlign w:val="center"/>
          </w:tcPr>
          <w:p w14:paraId="16CAAB1D" w14:textId="77777777" w:rsidR="007D3F9C" w:rsidRDefault="007D3F9C" w:rsidP="00B17667"/>
        </w:tc>
        <w:tc>
          <w:tcPr>
            <w:tcW w:w="960" w:type="dxa"/>
            <w:vMerge/>
            <w:vAlign w:val="center"/>
          </w:tcPr>
          <w:p w14:paraId="78133DE4" w14:textId="77777777" w:rsidR="007D3F9C" w:rsidRDefault="007D3F9C" w:rsidP="00B17667"/>
        </w:tc>
        <w:tc>
          <w:tcPr>
            <w:tcW w:w="10004" w:type="dxa"/>
            <w:vAlign w:val="center"/>
          </w:tcPr>
          <w:p w14:paraId="153A432D" w14:textId="64F6C159" w:rsidR="007D3F9C" w:rsidRDefault="007D3F9C" w:rsidP="00B17667">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t>9</w:t>
            </w:r>
            <w:r>
              <w:t>月</w:t>
            </w:r>
            <w:r w:rsidR="002619EB">
              <w:t>3</w:t>
            </w:r>
            <w:r>
              <w:t>日</w:t>
            </w:r>
          </w:p>
        </w:tc>
        <w:tc>
          <w:tcPr>
            <w:tcW w:w="1585" w:type="dxa"/>
            <w:vMerge/>
          </w:tcPr>
          <w:p w14:paraId="772FC5D3" w14:textId="77777777" w:rsidR="007D3F9C" w:rsidRDefault="007D3F9C" w:rsidP="00B17667"/>
        </w:tc>
      </w:tr>
      <w:tr w:rsidR="007D3F9C" w14:paraId="394415AB" w14:textId="77777777" w:rsidTr="00B17667">
        <w:trPr>
          <w:trHeight w:val="516"/>
        </w:trPr>
        <w:tc>
          <w:tcPr>
            <w:tcW w:w="2160" w:type="dxa"/>
            <w:vMerge/>
            <w:vAlign w:val="center"/>
          </w:tcPr>
          <w:p w14:paraId="6B097610" w14:textId="77777777" w:rsidR="007D3F9C" w:rsidRDefault="007D3F9C" w:rsidP="00B17667"/>
        </w:tc>
        <w:tc>
          <w:tcPr>
            <w:tcW w:w="960" w:type="dxa"/>
            <w:vMerge/>
            <w:vAlign w:val="center"/>
          </w:tcPr>
          <w:p w14:paraId="6503376D" w14:textId="77777777" w:rsidR="007D3F9C" w:rsidRDefault="007D3F9C" w:rsidP="00B17667"/>
        </w:tc>
        <w:tc>
          <w:tcPr>
            <w:tcW w:w="10004" w:type="dxa"/>
            <w:vAlign w:val="center"/>
          </w:tcPr>
          <w:p w14:paraId="06890D7E" w14:textId="791FA35A" w:rsidR="002619EB" w:rsidRDefault="007D3F9C" w:rsidP="00B17667">
            <w:pPr>
              <w:tabs>
                <w:tab w:val="left" w:pos="709"/>
              </w:tabs>
              <w:ind w:right="57"/>
              <w:jc w:val="left"/>
              <w:rPr>
                <w:szCs w:val="21"/>
              </w:rPr>
            </w:pPr>
            <w:r>
              <w:rPr>
                <w:rFonts w:hint="eastAsia"/>
                <w:sz w:val="24"/>
                <w:szCs w:val="24"/>
              </w:rPr>
              <w:t>审核条款：</w:t>
            </w:r>
            <w:r w:rsidR="002619EB">
              <w:rPr>
                <w:rFonts w:hint="eastAsia"/>
                <w:szCs w:val="21"/>
              </w:rPr>
              <w:t>组织的角色、职责和权限、环境因素</w:t>
            </w:r>
            <w:r w:rsidR="001A4D86">
              <w:rPr>
                <w:rFonts w:hint="eastAsia"/>
                <w:szCs w:val="21"/>
              </w:rPr>
              <w:t xml:space="preserve"> </w:t>
            </w:r>
            <w:r w:rsidR="001A4D86">
              <w:rPr>
                <w:rFonts w:hint="eastAsia"/>
                <w:szCs w:val="21"/>
              </w:rPr>
              <w:t>危险源</w:t>
            </w:r>
            <w:r w:rsidR="002619EB">
              <w:rPr>
                <w:rFonts w:hint="eastAsia"/>
                <w:szCs w:val="21"/>
              </w:rPr>
              <w:t>；目标及其达成的策划；沟通；运行策划和控制；应急准备和响应</w:t>
            </w:r>
          </w:p>
          <w:p w14:paraId="32E1393F" w14:textId="77777777" w:rsidR="002619EB" w:rsidRDefault="002619EB" w:rsidP="002619EB">
            <w:pPr>
              <w:tabs>
                <w:tab w:val="left" w:pos="709"/>
              </w:tabs>
              <w:ind w:right="57"/>
              <w:jc w:val="left"/>
              <w:rPr>
                <w:szCs w:val="21"/>
              </w:rPr>
            </w:pPr>
            <w:r>
              <w:rPr>
                <w:rFonts w:hint="eastAsia"/>
                <w:szCs w:val="21"/>
              </w:rPr>
              <w:t>EMS</w:t>
            </w:r>
            <w:r>
              <w:rPr>
                <w:rFonts w:hint="eastAsia"/>
                <w:szCs w:val="21"/>
              </w:rPr>
              <w:t>：</w:t>
            </w:r>
            <w:r>
              <w:rPr>
                <w:rFonts w:hint="eastAsia"/>
                <w:szCs w:val="21"/>
              </w:rPr>
              <w:t>5</w:t>
            </w:r>
            <w:r>
              <w:rPr>
                <w:szCs w:val="21"/>
              </w:rPr>
              <w:t>.3 6.1.2 6.2 7.4 8.1 8.2</w:t>
            </w:r>
          </w:p>
          <w:p w14:paraId="749B6C2C" w14:textId="055DF278" w:rsidR="007D3F9C" w:rsidRPr="00F8656C" w:rsidRDefault="002619EB" w:rsidP="002619EB">
            <w:pPr>
              <w:tabs>
                <w:tab w:val="left" w:pos="709"/>
              </w:tabs>
              <w:ind w:right="57"/>
              <w:jc w:val="left"/>
              <w:rPr>
                <w:szCs w:val="21"/>
              </w:rPr>
            </w:pPr>
            <w:r>
              <w:rPr>
                <w:rFonts w:hint="eastAsia"/>
                <w:szCs w:val="21"/>
              </w:rPr>
              <w:t>OHS</w:t>
            </w:r>
            <w:r>
              <w:rPr>
                <w:rFonts w:hint="eastAsia"/>
                <w:szCs w:val="21"/>
              </w:rPr>
              <w:t>：</w:t>
            </w:r>
            <w:r>
              <w:rPr>
                <w:rFonts w:hint="eastAsia"/>
                <w:szCs w:val="21"/>
              </w:rPr>
              <w:t>5</w:t>
            </w:r>
            <w:r>
              <w:rPr>
                <w:szCs w:val="21"/>
              </w:rPr>
              <w:t>.3 6.1.2 6.2 7.4 8.1 8.2</w:t>
            </w:r>
          </w:p>
        </w:tc>
        <w:tc>
          <w:tcPr>
            <w:tcW w:w="1585" w:type="dxa"/>
            <w:vMerge/>
          </w:tcPr>
          <w:p w14:paraId="0991CBCC" w14:textId="77777777" w:rsidR="007D3F9C" w:rsidRDefault="007D3F9C" w:rsidP="00B17667"/>
        </w:tc>
      </w:tr>
      <w:tr w:rsidR="007D3F9C" w14:paraId="03B9F28B" w14:textId="77777777" w:rsidTr="00B17667">
        <w:trPr>
          <w:trHeight w:val="1255"/>
        </w:trPr>
        <w:tc>
          <w:tcPr>
            <w:tcW w:w="2160" w:type="dxa"/>
          </w:tcPr>
          <w:p w14:paraId="03E9D45E" w14:textId="4C89938A" w:rsidR="00C06B60" w:rsidRDefault="00C06B60" w:rsidP="00C06B60">
            <w:pPr>
              <w:tabs>
                <w:tab w:val="left" w:pos="709"/>
              </w:tabs>
              <w:ind w:right="57"/>
              <w:jc w:val="left"/>
              <w:rPr>
                <w:szCs w:val="21"/>
              </w:rPr>
            </w:pPr>
            <w:r>
              <w:rPr>
                <w:rFonts w:hint="eastAsia"/>
                <w:szCs w:val="21"/>
              </w:rPr>
              <w:t>组织的角色、职责和权限、</w:t>
            </w:r>
          </w:p>
          <w:p w14:paraId="040022AF" w14:textId="77777777" w:rsidR="007D3F9C" w:rsidRPr="00C06B60" w:rsidRDefault="007D3F9C" w:rsidP="00B17667"/>
        </w:tc>
        <w:tc>
          <w:tcPr>
            <w:tcW w:w="960" w:type="dxa"/>
          </w:tcPr>
          <w:p w14:paraId="143F33B9" w14:textId="7286FA22" w:rsidR="007D3F9C" w:rsidRDefault="00C06B60" w:rsidP="00B17667">
            <w:r>
              <w:rPr>
                <w:rFonts w:hint="eastAsia"/>
              </w:rPr>
              <w:t>E</w:t>
            </w:r>
            <w:r>
              <w:t>O5.3</w:t>
            </w:r>
          </w:p>
        </w:tc>
        <w:tc>
          <w:tcPr>
            <w:tcW w:w="10004" w:type="dxa"/>
          </w:tcPr>
          <w:p w14:paraId="248401C5" w14:textId="77777777" w:rsidR="007D3F9C" w:rsidRDefault="00D622EC" w:rsidP="00D622EC">
            <w:pPr>
              <w:spacing w:line="276" w:lineRule="auto"/>
              <w:rPr>
                <w:szCs w:val="21"/>
              </w:rPr>
            </w:pPr>
            <w:r>
              <w:rPr>
                <w:rFonts w:hint="eastAsia"/>
              </w:rPr>
              <w:t>部门负责人：</w:t>
            </w:r>
            <w:r w:rsidRPr="00D622EC">
              <w:rPr>
                <w:rFonts w:hint="eastAsia"/>
                <w:szCs w:val="21"/>
              </w:rPr>
              <w:t>崔祥林</w:t>
            </w:r>
          </w:p>
          <w:p w14:paraId="2D901D4C" w14:textId="71F211EF" w:rsidR="00D622EC" w:rsidRDefault="00D622EC" w:rsidP="00D622EC">
            <w:pPr>
              <w:widowControl/>
              <w:numPr>
                <w:ilvl w:val="0"/>
                <w:numId w:val="6"/>
              </w:numPr>
              <w:tabs>
                <w:tab w:val="left" w:pos="840"/>
              </w:tabs>
              <w:adjustRightInd w:val="0"/>
              <w:spacing w:line="276" w:lineRule="auto"/>
              <w:jc w:val="left"/>
              <w:textAlignment w:val="baseline"/>
              <w:rPr>
                <w:rFonts w:ascii="宋体" w:hAnsi="宋体"/>
              </w:rPr>
            </w:pPr>
            <w:r>
              <w:rPr>
                <w:rFonts w:hint="eastAsia"/>
                <w:szCs w:val="21"/>
              </w:rPr>
              <w:t>据其介绍：</w:t>
            </w:r>
            <w:r>
              <w:rPr>
                <w:rFonts w:ascii="宋体" w:hAnsi="宋体" w:hint="eastAsia"/>
              </w:rPr>
              <w:t>贯彻公司质量环境和职业健康安全方针，完成质量环境和职业健康安全目标，对公司各个项目进行环境监测服务；</w:t>
            </w:r>
          </w:p>
          <w:p w14:paraId="0CC0BC43" w14:textId="77777777" w:rsidR="00D622EC" w:rsidRDefault="00D622EC" w:rsidP="00D622EC">
            <w:pPr>
              <w:widowControl/>
              <w:numPr>
                <w:ilvl w:val="0"/>
                <w:numId w:val="6"/>
              </w:numPr>
              <w:tabs>
                <w:tab w:val="left" w:pos="840"/>
              </w:tabs>
              <w:adjustRightInd w:val="0"/>
              <w:spacing w:line="276" w:lineRule="auto"/>
              <w:jc w:val="left"/>
              <w:textAlignment w:val="baseline"/>
              <w:rPr>
                <w:rFonts w:ascii="宋体" w:hAnsi="宋体"/>
              </w:rPr>
            </w:pPr>
            <w:r>
              <w:rPr>
                <w:rFonts w:ascii="宋体" w:hAnsi="宋体" w:hint="eastAsia"/>
              </w:rPr>
              <w:t>负责不合格品的管理及纠正及纠正措施；</w:t>
            </w:r>
          </w:p>
          <w:p w14:paraId="59030D09" w14:textId="77777777" w:rsidR="00D622EC" w:rsidRDefault="00D622EC" w:rsidP="00D622EC">
            <w:pPr>
              <w:widowControl/>
              <w:numPr>
                <w:ilvl w:val="0"/>
                <w:numId w:val="6"/>
              </w:numPr>
              <w:tabs>
                <w:tab w:val="left" w:pos="840"/>
              </w:tabs>
              <w:adjustRightInd w:val="0"/>
              <w:spacing w:line="276" w:lineRule="auto"/>
              <w:jc w:val="left"/>
              <w:textAlignment w:val="baseline"/>
              <w:rPr>
                <w:rFonts w:ascii="宋体" w:hAnsi="宋体"/>
              </w:rPr>
            </w:pPr>
            <w:r>
              <w:rPr>
                <w:rFonts w:ascii="宋体" w:hAnsi="宋体" w:hint="eastAsia"/>
              </w:rPr>
              <w:t>负责本部门的环境因素识别，完成本部门目标、指标和环境管理方案的实施；</w:t>
            </w:r>
          </w:p>
          <w:p w14:paraId="65180309" w14:textId="77777777" w:rsidR="00D622EC" w:rsidRDefault="00D622EC" w:rsidP="00D622EC">
            <w:pPr>
              <w:widowControl/>
              <w:numPr>
                <w:ilvl w:val="0"/>
                <w:numId w:val="6"/>
              </w:numPr>
              <w:tabs>
                <w:tab w:val="left" w:pos="840"/>
              </w:tabs>
              <w:adjustRightInd w:val="0"/>
              <w:spacing w:line="276" w:lineRule="auto"/>
              <w:jc w:val="left"/>
              <w:textAlignment w:val="baseline"/>
              <w:rPr>
                <w:rFonts w:ascii="宋体" w:hAnsi="宋体"/>
              </w:rPr>
            </w:pPr>
            <w:r>
              <w:rPr>
                <w:rFonts w:ascii="宋体" w:hAnsi="宋体" w:hint="eastAsia"/>
              </w:rPr>
              <w:t>对公司合同/订单、顾客服务负责；</w:t>
            </w:r>
          </w:p>
          <w:p w14:paraId="65395845" w14:textId="77777777" w:rsidR="00D622EC" w:rsidRDefault="00D622EC" w:rsidP="00D622EC">
            <w:pPr>
              <w:widowControl/>
              <w:numPr>
                <w:ilvl w:val="0"/>
                <w:numId w:val="6"/>
              </w:numPr>
              <w:tabs>
                <w:tab w:val="left" w:pos="840"/>
              </w:tabs>
              <w:adjustRightInd w:val="0"/>
              <w:spacing w:line="276" w:lineRule="auto"/>
              <w:jc w:val="left"/>
              <w:textAlignment w:val="baseline"/>
              <w:rPr>
                <w:rFonts w:ascii="宋体" w:hAnsi="宋体"/>
              </w:rPr>
            </w:pPr>
            <w:r>
              <w:rPr>
                <w:rFonts w:ascii="宋体" w:hAnsi="宋体" w:hint="eastAsia"/>
              </w:rPr>
              <w:t>组织合同评审和协调活动，在合同或订单签订之前，对每份合同或订单按要求进行评审，在完成评审后代表公司对外签订合同或订单；</w:t>
            </w:r>
          </w:p>
          <w:p w14:paraId="63FC2D66" w14:textId="77777777" w:rsidR="00D622EC" w:rsidRDefault="00D622EC" w:rsidP="00D622EC">
            <w:pPr>
              <w:widowControl/>
              <w:numPr>
                <w:ilvl w:val="0"/>
                <w:numId w:val="6"/>
              </w:numPr>
              <w:tabs>
                <w:tab w:val="left" w:pos="840"/>
              </w:tabs>
              <w:adjustRightInd w:val="0"/>
              <w:spacing w:line="276" w:lineRule="auto"/>
              <w:jc w:val="left"/>
              <w:textAlignment w:val="baseline"/>
              <w:rPr>
                <w:rFonts w:ascii="宋体" w:hAnsi="宋体"/>
              </w:rPr>
            </w:pPr>
            <w:r>
              <w:rPr>
                <w:rFonts w:ascii="宋体" w:hAnsi="宋体" w:hint="eastAsia"/>
              </w:rPr>
              <w:t>按规定部署顾客满意度调查工作，并作好必要的顾客满意度分析报告</w:t>
            </w:r>
          </w:p>
          <w:p w14:paraId="5C669631" w14:textId="6559F018" w:rsidR="00D622EC" w:rsidRDefault="00D622EC" w:rsidP="00D622EC">
            <w:pPr>
              <w:widowControl/>
              <w:numPr>
                <w:ilvl w:val="0"/>
                <w:numId w:val="6"/>
              </w:numPr>
              <w:tabs>
                <w:tab w:val="left" w:pos="840"/>
              </w:tabs>
              <w:adjustRightInd w:val="0"/>
              <w:spacing w:line="276" w:lineRule="auto"/>
              <w:jc w:val="left"/>
              <w:textAlignment w:val="baseline"/>
              <w:rPr>
                <w:rFonts w:ascii="宋体" w:hAnsi="宋体"/>
              </w:rPr>
            </w:pPr>
            <w:r>
              <w:rPr>
                <w:rFonts w:ascii="宋体" w:hAnsi="宋体" w:hint="eastAsia"/>
              </w:rPr>
              <w:t>负责对本部门的危险源进行辨识、风险评价和控制措施的确定，提出职业健康安全管理方案并实施等</w:t>
            </w:r>
          </w:p>
          <w:p w14:paraId="57AFF0C2" w14:textId="2EC38A10" w:rsidR="00D622EC" w:rsidRPr="00D622EC" w:rsidRDefault="00D622EC" w:rsidP="00D622EC">
            <w:pPr>
              <w:spacing w:line="276" w:lineRule="auto"/>
            </w:pPr>
            <w:r>
              <w:rPr>
                <w:rFonts w:hint="eastAsia"/>
              </w:rPr>
              <w:t xml:space="preserve"> </w:t>
            </w:r>
            <w:r>
              <w:t xml:space="preserve">   </w:t>
            </w:r>
            <w:r>
              <w:rPr>
                <w:rFonts w:asciiTheme="minorEastAsia" w:eastAsiaTheme="minorEastAsia" w:hAnsiTheme="minorEastAsia" w:cstheme="minorEastAsia" w:hint="eastAsia"/>
                <w:color w:val="000000"/>
                <w:szCs w:val="21"/>
              </w:rPr>
              <w:t>与市场部负责人沟通，描述的职责和权限与管理体系的职能分配表基本一致。</w:t>
            </w:r>
          </w:p>
        </w:tc>
        <w:tc>
          <w:tcPr>
            <w:tcW w:w="1585" w:type="dxa"/>
          </w:tcPr>
          <w:p w14:paraId="13B4374B" w14:textId="2A47CF2E" w:rsidR="007D3F9C" w:rsidRDefault="005B5AE4" w:rsidP="00B17667">
            <w:r>
              <w:rPr>
                <w:rFonts w:hint="eastAsia"/>
              </w:rPr>
              <w:t>Y</w:t>
            </w:r>
          </w:p>
        </w:tc>
      </w:tr>
      <w:tr w:rsidR="007D3F9C" w14:paraId="46AED3C3" w14:textId="77777777" w:rsidTr="00B17667">
        <w:trPr>
          <w:trHeight w:val="1968"/>
        </w:trPr>
        <w:tc>
          <w:tcPr>
            <w:tcW w:w="2160" w:type="dxa"/>
          </w:tcPr>
          <w:p w14:paraId="0F9A7E1D" w14:textId="2E136692" w:rsidR="007D3F9C" w:rsidRDefault="00C06B60" w:rsidP="00B17667">
            <w:r>
              <w:rPr>
                <w:rFonts w:hint="eastAsia"/>
                <w:szCs w:val="21"/>
              </w:rPr>
              <w:lastRenderedPageBreak/>
              <w:t>环境因素识别</w:t>
            </w:r>
            <w:r>
              <w:rPr>
                <w:rFonts w:hint="eastAsia"/>
                <w:szCs w:val="21"/>
              </w:rPr>
              <w:t>/</w:t>
            </w:r>
            <w:r>
              <w:rPr>
                <w:rFonts w:hint="eastAsia"/>
                <w:szCs w:val="21"/>
              </w:rPr>
              <w:t>危险源辨识</w:t>
            </w:r>
            <w:r>
              <w:t xml:space="preserve"> </w:t>
            </w:r>
          </w:p>
        </w:tc>
        <w:tc>
          <w:tcPr>
            <w:tcW w:w="960" w:type="dxa"/>
          </w:tcPr>
          <w:p w14:paraId="34E4DA2E" w14:textId="377C5717" w:rsidR="007D3F9C" w:rsidRDefault="00C06B60" w:rsidP="00B17667">
            <w:r>
              <w:rPr>
                <w:rFonts w:hint="eastAsia"/>
              </w:rPr>
              <w:t>E</w:t>
            </w:r>
            <w:r>
              <w:t>O6.1.2</w:t>
            </w:r>
          </w:p>
        </w:tc>
        <w:tc>
          <w:tcPr>
            <w:tcW w:w="10004" w:type="dxa"/>
          </w:tcPr>
          <w:p w14:paraId="20D3C7F9" w14:textId="77777777" w:rsidR="00AA43E9" w:rsidRPr="00AA43E9" w:rsidRDefault="00AA43E9" w:rsidP="00AA43E9">
            <w:pPr>
              <w:tabs>
                <w:tab w:val="left" w:pos="6597"/>
              </w:tabs>
              <w:spacing w:line="276" w:lineRule="auto"/>
              <w:ind w:firstLineChars="200" w:firstLine="420"/>
              <w:rPr>
                <w:rFonts w:ascii="宋体" w:hAnsi="宋体"/>
                <w:szCs w:val="21"/>
              </w:rPr>
            </w:pPr>
            <w:r w:rsidRPr="00AA43E9">
              <w:rPr>
                <w:rFonts w:ascii="宋体" w:hAnsi="宋体" w:hint="eastAsia"/>
                <w:szCs w:val="21"/>
              </w:rPr>
              <w:t>查有：《环境因素和危险源识别评价与控制程序》,按照办公过程和采购服务过程、销售服务过程对环境因素、危险源进行了辨识，辨识时考虑了三种时态：过去、现在和将来，和三种状态：正常、异常和紧急。</w:t>
            </w:r>
          </w:p>
          <w:p w14:paraId="77AB694E" w14:textId="77777777" w:rsidR="00AA43E9" w:rsidRPr="00AA43E9" w:rsidRDefault="00AA43E9" w:rsidP="00AA43E9">
            <w:pPr>
              <w:tabs>
                <w:tab w:val="left" w:pos="6597"/>
              </w:tabs>
              <w:spacing w:line="276" w:lineRule="auto"/>
              <w:ind w:firstLineChars="200" w:firstLine="420"/>
              <w:rPr>
                <w:rFonts w:ascii="宋体" w:hAnsi="宋体"/>
                <w:szCs w:val="21"/>
              </w:rPr>
            </w:pPr>
            <w:r w:rsidRPr="00AA43E9">
              <w:rPr>
                <w:rFonts w:ascii="宋体" w:hAnsi="宋体" w:hint="eastAsia"/>
                <w:szCs w:val="21"/>
              </w:rPr>
              <w:t>查市场部的“环境因素识别评价汇总表”，识别了本部门在办公、采购、销售、相关方等各有关过程的环境因素，包括日光灯更换、电脑使用用电消耗、办公纸张、采购、销售活动宣传材料的处置、车辆尾气排放、废包装物排放等环境因素，识别时能考虑产品生命周期观点。</w:t>
            </w:r>
          </w:p>
          <w:p w14:paraId="05F3CAFA" w14:textId="77777777" w:rsidR="00AA43E9" w:rsidRPr="00AA43E9" w:rsidRDefault="00AA43E9" w:rsidP="00AA43E9">
            <w:pPr>
              <w:tabs>
                <w:tab w:val="left" w:pos="6597"/>
              </w:tabs>
              <w:spacing w:line="276" w:lineRule="auto"/>
              <w:ind w:firstLineChars="200" w:firstLine="420"/>
              <w:rPr>
                <w:rFonts w:ascii="宋体" w:hAnsi="宋体"/>
                <w:szCs w:val="21"/>
              </w:rPr>
            </w:pPr>
            <w:r w:rsidRPr="00AA43E9">
              <w:rPr>
                <w:rFonts w:ascii="宋体" w:hAnsi="宋体" w:hint="eastAsia"/>
                <w:szCs w:val="21"/>
              </w:rPr>
              <w:t>查《重要环境因素清单》，涉及市场部有2项重要环境因素，包括：潜在火灾、固体废弃物的排放。</w:t>
            </w:r>
          </w:p>
          <w:p w14:paraId="74BE9330" w14:textId="04979D02" w:rsidR="00AA43E9" w:rsidRDefault="00AA43E9" w:rsidP="00AA43E9">
            <w:pPr>
              <w:tabs>
                <w:tab w:val="left" w:pos="6597"/>
              </w:tabs>
              <w:spacing w:line="276" w:lineRule="auto"/>
              <w:ind w:firstLineChars="200" w:firstLine="420"/>
              <w:rPr>
                <w:rFonts w:ascii="宋体" w:hAnsi="宋体"/>
                <w:szCs w:val="21"/>
              </w:rPr>
            </w:pPr>
            <w:r w:rsidRPr="00AA43E9">
              <w:rPr>
                <w:rFonts w:ascii="宋体" w:hAnsi="宋体" w:hint="eastAsia"/>
                <w:szCs w:val="21"/>
              </w:rPr>
              <w:t>控制措施：固废分类存放、垃圾等由综合办负责按规定处置，包装物分类卖掉，日常检查、培训教育，配备有消防器材、制定应急预案等措施。</w:t>
            </w:r>
          </w:p>
          <w:p w14:paraId="0AB53693" w14:textId="35ADB339" w:rsidR="00AA43E9" w:rsidRPr="00AA43E9" w:rsidRDefault="00AA43E9" w:rsidP="00AA43E9">
            <w:pPr>
              <w:spacing w:line="276" w:lineRule="auto"/>
              <w:ind w:firstLineChars="200" w:firstLine="420"/>
              <w:rPr>
                <w:rFonts w:ascii="宋体" w:hAnsi="宋体"/>
              </w:rPr>
            </w:pPr>
            <w:r w:rsidRPr="00AA43E9">
              <w:rPr>
                <w:rFonts w:ascii="宋体" w:hAnsi="宋体" w:hint="eastAsia"/>
              </w:rPr>
              <w:t>提供了</w:t>
            </w:r>
            <w:r>
              <w:rPr>
                <w:rFonts w:ascii="宋体" w:hAnsi="宋体" w:hint="eastAsia"/>
              </w:rPr>
              <w:t>《危险源识别与评价表》</w:t>
            </w:r>
            <w:r w:rsidRPr="00AA43E9">
              <w:rPr>
                <w:rFonts w:ascii="宋体" w:hAnsi="宋体" w:hint="eastAsia"/>
              </w:rPr>
              <w:t>，内容有：活动场所、危险类别、危害类别、危险发生的可能性L、损失后果C、频繁程度E、控制措施等。识别出市场部部危险源有：火灾；人身伤害（交通事故、触电等）。</w:t>
            </w:r>
          </w:p>
          <w:p w14:paraId="64FB5368" w14:textId="4F636A22" w:rsidR="00AA43E9" w:rsidRPr="00AA43E9" w:rsidRDefault="00AA43E9" w:rsidP="00AA43E9">
            <w:pPr>
              <w:spacing w:line="276" w:lineRule="auto"/>
              <w:ind w:firstLineChars="200" w:firstLine="420"/>
              <w:rPr>
                <w:rFonts w:ascii="宋体" w:hAnsi="宋体"/>
              </w:rPr>
            </w:pPr>
            <w:r w:rsidRPr="00AA43E9">
              <w:rPr>
                <w:rFonts w:ascii="宋体" w:hAnsi="宋体" w:hint="eastAsia"/>
              </w:rPr>
              <w:t>优先控制风险采用“LEC”方法进行评价。提供</w:t>
            </w:r>
            <w:r>
              <w:rPr>
                <w:rFonts w:ascii="宋体" w:hAnsi="宋体" w:hint="eastAsia"/>
              </w:rPr>
              <w:t>《</w:t>
            </w:r>
            <w:r w:rsidRPr="00AA43E9">
              <w:rPr>
                <w:rFonts w:ascii="宋体" w:hAnsi="宋体" w:hint="eastAsia"/>
              </w:rPr>
              <w:t>不可接受风险</w:t>
            </w:r>
            <w:r>
              <w:rPr>
                <w:rFonts w:ascii="宋体" w:hAnsi="宋体" w:hint="eastAsia"/>
              </w:rPr>
              <w:t>》</w:t>
            </w:r>
            <w:r w:rsidRPr="00AA43E9">
              <w:rPr>
                <w:rFonts w:ascii="宋体" w:hAnsi="宋体" w:hint="eastAsia"/>
              </w:rPr>
              <w:t>有：火灾；人身伤害（交通事故、触电等）。</w:t>
            </w:r>
          </w:p>
          <w:p w14:paraId="476F0F92" w14:textId="04957D4A" w:rsidR="00AA43E9" w:rsidRPr="00AA43E9" w:rsidRDefault="00AA43E9" w:rsidP="00AA43E9">
            <w:pPr>
              <w:spacing w:line="276" w:lineRule="auto"/>
              <w:rPr>
                <w:rFonts w:ascii="宋体" w:hAnsi="宋体"/>
              </w:rPr>
            </w:pPr>
            <w:r w:rsidRPr="00AA43E9">
              <w:rPr>
                <w:rFonts w:ascii="宋体" w:hAnsi="宋体" w:hint="eastAsia"/>
              </w:rPr>
              <w:t>以上危险源识别基本全面，评价基本合理。</w:t>
            </w:r>
          </w:p>
          <w:p w14:paraId="4A92E0AA" w14:textId="4E218562" w:rsidR="007D3F9C" w:rsidRPr="00AA43E9" w:rsidRDefault="00AA43E9" w:rsidP="00AA43E9">
            <w:pPr>
              <w:spacing w:line="276" w:lineRule="auto"/>
              <w:ind w:firstLineChars="200" w:firstLine="420"/>
              <w:rPr>
                <w:rFonts w:ascii="宋体" w:hAnsi="宋体"/>
                <w:szCs w:val="21"/>
              </w:rPr>
            </w:pPr>
            <w:r w:rsidRPr="00AA43E9">
              <w:rPr>
                <w:rFonts w:ascii="宋体" w:hAnsi="宋体" w:hint="eastAsia"/>
                <w:szCs w:val="21"/>
              </w:rPr>
              <w:t>部门识别和评价基本充分，符合规定要求。</w:t>
            </w:r>
          </w:p>
        </w:tc>
        <w:tc>
          <w:tcPr>
            <w:tcW w:w="1585" w:type="dxa"/>
          </w:tcPr>
          <w:p w14:paraId="7FC1BE4F" w14:textId="1FE3ECAF" w:rsidR="007D3F9C" w:rsidRDefault="005B5AE4" w:rsidP="00B17667">
            <w:r>
              <w:rPr>
                <w:rFonts w:hint="eastAsia"/>
              </w:rPr>
              <w:t>Y</w:t>
            </w:r>
          </w:p>
        </w:tc>
      </w:tr>
      <w:tr w:rsidR="007D3F9C" w14:paraId="095F0FA6" w14:textId="77777777" w:rsidTr="005B5AE4">
        <w:trPr>
          <w:trHeight w:val="274"/>
        </w:trPr>
        <w:tc>
          <w:tcPr>
            <w:tcW w:w="2160" w:type="dxa"/>
          </w:tcPr>
          <w:p w14:paraId="3BFEAB71" w14:textId="0EABE631" w:rsidR="007D3F9C" w:rsidRDefault="00C06B60" w:rsidP="00B17667">
            <w:r>
              <w:rPr>
                <w:rFonts w:hint="eastAsia"/>
                <w:szCs w:val="21"/>
              </w:rPr>
              <w:t>目标及其达成的策划；</w:t>
            </w:r>
            <w:r>
              <w:t xml:space="preserve"> </w:t>
            </w:r>
          </w:p>
        </w:tc>
        <w:tc>
          <w:tcPr>
            <w:tcW w:w="960" w:type="dxa"/>
          </w:tcPr>
          <w:p w14:paraId="3403F275" w14:textId="668B2C84" w:rsidR="007D3F9C" w:rsidRDefault="00C06B60" w:rsidP="00B17667">
            <w:r>
              <w:rPr>
                <w:rFonts w:hint="eastAsia"/>
              </w:rPr>
              <w:t>E</w:t>
            </w:r>
            <w:r>
              <w:t>O6.2</w:t>
            </w:r>
          </w:p>
        </w:tc>
        <w:tc>
          <w:tcPr>
            <w:tcW w:w="10004" w:type="dxa"/>
          </w:tcPr>
          <w:p w14:paraId="479E0153" w14:textId="77777777" w:rsidR="009F524D" w:rsidRDefault="009F524D" w:rsidP="009F524D">
            <w:pPr>
              <w:spacing w:line="280" w:lineRule="exact"/>
              <w:ind w:firstLineChars="200" w:firstLine="420"/>
            </w:pPr>
            <w:r>
              <w:rPr>
                <w:rFonts w:hint="eastAsia"/>
              </w:rPr>
              <w:t>公司对管理体系所需的相关职能、层次和过程设定管理目标。</w:t>
            </w:r>
          </w:p>
          <w:p w14:paraId="7FFB44C6" w14:textId="77777777" w:rsidR="007D3F9C" w:rsidRDefault="009F524D" w:rsidP="00B17667">
            <w:r>
              <w:rPr>
                <w:rFonts w:hint="eastAsia"/>
              </w:rPr>
              <w:t>市场部目标：</w:t>
            </w:r>
          </w:p>
          <w:p w14:paraId="4EDFFB4C" w14:textId="77777777" w:rsidR="009F524D" w:rsidRDefault="009F524D" w:rsidP="00B17667">
            <w:r>
              <w:rPr>
                <w:rFonts w:hint="eastAsia"/>
              </w:rPr>
              <w:t xml:space="preserve"> </w:t>
            </w:r>
            <w:r>
              <w:t xml:space="preserve">          </w:t>
            </w:r>
            <w:r w:rsidRPr="009F524D">
              <w:rPr>
                <w:noProof/>
              </w:rPr>
              <w:drawing>
                <wp:inline distT="0" distB="0" distL="0" distR="0" wp14:anchorId="5523A61C" wp14:editId="22D51E28">
                  <wp:extent cx="3569253" cy="13957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4891" cy="1397935"/>
                          </a:xfrm>
                          <a:prstGeom prst="rect">
                            <a:avLst/>
                          </a:prstGeom>
                          <a:noFill/>
                          <a:ln>
                            <a:noFill/>
                          </a:ln>
                        </pic:spPr>
                      </pic:pic>
                    </a:graphicData>
                  </a:graphic>
                </wp:inline>
              </w:drawing>
            </w:r>
          </w:p>
          <w:p w14:paraId="59C2322D" w14:textId="77777777" w:rsidR="009F524D" w:rsidRDefault="009F524D" w:rsidP="009F524D">
            <w:pPr>
              <w:ind w:firstLineChars="200" w:firstLine="420"/>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目标可测量，与公司方针一致。</w:t>
            </w:r>
          </w:p>
          <w:p w14:paraId="16793545" w14:textId="72BBC451" w:rsidR="009F524D" w:rsidRPr="006F5A08" w:rsidRDefault="009F524D" w:rsidP="006F5A08">
            <w:pPr>
              <w:ind w:firstLineChars="200" w:firstLine="420"/>
              <w:rPr>
                <w:rFonts w:ascii="宋体" w:hAnsi="宋体" w:cs="宋体"/>
                <w:kern w:val="0"/>
                <w:szCs w:val="21"/>
              </w:rPr>
            </w:pPr>
            <w:r>
              <w:rPr>
                <w:rFonts w:asciiTheme="minorEastAsia" w:eastAsiaTheme="minorEastAsia" w:hAnsiTheme="minorEastAsia" w:cstheme="minorEastAsia" w:hint="eastAsia"/>
                <w:color w:val="000000"/>
                <w:szCs w:val="21"/>
              </w:rPr>
              <w:t>查见</w:t>
            </w:r>
            <w:r w:rsidR="006F5A08" w:rsidRPr="006F5A08">
              <w:rPr>
                <w:rFonts w:ascii="宋体" w:hAnsi="宋体" w:cs="宋体" w:hint="eastAsia"/>
                <w:kern w:val="0"/>
                <w:szCs w:val="21"/>
              </w:rPr>
              <w:t>部门目标、指标完成情况统计表</w:t>
            </w:r>
            <w:r w:rsidR="006F5A08">
              <w:rPr>
                <w:rFonts w:ascii="宋体" w:hAnsi="宋体" w:cs="宋体" w:hint="eastAsia"/>
                <w:kern w:val="0"/>
                <w:szCs w:val="21"/>
              </w:rPr>
              <w:t>：</w:t>
            </w:r>
            <w:r>
              <w:rPr>
                <w:rFonts w:asciiTheme="minorEastAsia" w:eastAsiaTheme="minorEastAsia" w:hAnsiTheme="minorEastAsia" w:cstheme="minorEastAsia" w:hint="eastAsia"/>
                <w:color w:val="000000"/>
                <w:szCs w:val="21"/>
              </w:rPr>
              <w:t>查到202</w:t>
            </w:r>
            <w:r w:rsidR="006F5A08">
              <w:rPr>
                <w:rFonts w:asciiTheme="minorEastAsia" w:eastAsiaTheme="minorEastAsia" w:hAnsiTheme="minorEastAsia" w:cstheme="minorEastAsia"/>
                <w:color w:val="000000"/>
                <w:szCs w:val="21"/>
              </w:rPr>
              <w:t>2</w:t>
            </w:r>
            <w:r>
              <w:rPr>
                <w:rFonts w:asciiTheme="minorEastAsia" w:eastAsiaTheme="minorEastAsia" w:hAnsiTheme="minorEastAsia" w:cstheme="minorEastAsia" w:hint="eastAsia"/>
                <w:color w:val="000000"/>
                <w:szCs w:val="21"/>
              </w:rPr>
              <w:t>年6月</w:t>
            </w:r>
            <w:r w:rsidR="006F5A08">
              <w:rPr>
                <w:rFonts w:asciiTheme="minorEastAsia" w:eastAsiaTheme="minorEastAsia" w:hAnsiTheme="minorEastAsia" w:cstheme="minorEastAsia" w:hint="eastAsia"/>
                <w:color w:val="000000"/>
                <w:szCs w:val="21"/>
              </w:rPr>
              <w:t>3</w:t>
            </w:r>
            <w:r w:rsidR="006F5A08">
              <w:rPr>
                <w:rFonts w:asciiTheme="minorEastAsia" w:eastAsiaTheme="minorEastAsia" w:hAnsiTheme="minorEastAsia" w:cstheme="minorEastAsia"/>
                <w:color w:val="000000"/>
                <w:szCs w:val="21"/>
              </w:rPr>
              <w:t>0</w:t>
            </w:r>
            <w:r w:rsidR="006F5A08">
              <w:rPr>
                <w:rFonts w:asciiTheme="minorEastAsia" w:eastAsiaTheme="minorEastAsia" w:hAnsiTheme="minorEastAsia" w:cstheme="minorEastAsia" w:hint="eastAsia"/>
                <w:color w:val="000000"/>
                <w:szCs w:val="21"/>
              </w:rPr>
              <w:t>日</w:t>
            </w:r>
            <w:r>
              <w:rPr>
                <w:rFonts w:asciiTheme="minorEastAsia" w:eastAsiaTheme="minorEastAsia" w:hAnsiTheme="minorEastAsia" w:cstheme="minorEastAsia" w:hint="eastAsia"/>
                <w:color w:val="000000"/>
                <w:szCs w:val="21"/>
              </w:rPr>
              <w:t>部门管理目标完成情况，以上管理目标已</w:t>
            </w:r>
            <w:r>
              <w:rPr>
                <w:rFonts w:asciiTheme="minorEastAsia" w:eastAsiaTheme="minorEastAsia" w:hAnsiTheme="minorEastAsia" w:cstheme="minorEastAsia" w:hint="eastAsia"/>
                <w:color w:val="000000"/>
                <w:szCs w:val="21"/>
              </w:rPr>
              <w:lastRenderedPageBreak/>
              <w:t>全部完成，</w:t>
            </w:r>
            <w:r w:rsidR="006F5A08">
              <w:rPr>
                <w:rFonts w:asciiTheme="minorEastAsia" w:eastAsiaTheme="minorEastAsia" w:hAnsiTheme="minorEastAsia" w:cstheme="minorEastAsia" w:hint="eastAsia"/>
                <w:color w:val="000000"/>
                <w:szCs w:val="21"/>
              </w:rPr>
              <w:t>检查人</w:t>
            </w:r>
            <w:r>
              <w:rPr>
                <w:rFonts w:asciiTheme="minorEastAsia" w:eastAsiaTheme="minorEastAsia" w:hAnsiTheme="minorEastAsia" w:cstheme="minorEastAsia" w:hint="eastAsia"/>
                <w:color w:val="000000"/>
                <w:szCs w:val="21"/>
              </w:rPr>
              <w:t>：</w:t>
            </w:r>
            <w:r w:rsidR="006F5A08">
              <w:rPr>
                <w:rFonts w:eastAsiaTheme="minorEastAsia" w:hint="eastAsia"/>
                <w:szCs w:val="21"/>
              </w:rPr>
              <w:t>崔祥林</w:t>
            </w:r>
          </w:p>
        </w:tc>
        <w:tc>
          <w:tcPr>
            <w:tcW w:w="1585" w:type="dxa"/>
          </w:tcPr>
          <w:p w14:paraId="42FD4579" w14:textId="05FBA84E" w:rsidR="007D3F9C" w:rsidRDefault="005B5AE4" w:rsidP="00B17667">
            <w:r>
              <w:rPr>
                <w:rFonts w:hint="eastAsia"/>
              </w:rPr>
              <w:lastRenderedPageBreak/>
              <w:t>Y</w:t>
            </w:r>
          </w:p>
        </w:tc>
      </w:tr>
      <w:tr w:rsidR="00C06B60" w14:paraId="5422E77D" w14:textId="77777777" w:rsidTr="00695F5E">
        <w:trPr>
          <w:trHeight w:val="416"/>
        </w:trPr>
        <w:tc>
          <w:tcPr>
            <w:tcW w:w="2160" w:type="dxa"/>
          </w:tcPr>
          <w:p w14:paraId="1C36531D" w14:textId="224AE72C" w:rsidR="00C06B60" w:rsidRDefault="00C06B60" w:rsidP="00B17667">
            <w:r>
              <w:rPr>
                <w:rFonts w:hint="eastAsia"/>
                <w:szCs w:val="21"/>
              </w:rPr>
              <w:t>沟通；</w:t>
            </w:r>
            <w:r>
              <w:t xml:space="preserve"> </w:t>
            </w:r>
          </w:p>
        </w:tc>
        <w:tc>
          <w:tcPr>
            <w:tcW w:w="960" w:type="dxa"/>
          </w:tcPr>
          <w:p w14:paraId="6B1F3ACD" w14:textId="14A63CBF" w:rsidR="00C06B60" w:rsidRDefault="00C06B60" w:rsidP="00B17667">
            <w:r>
              <w:rPr>
                <w:rFonts w:hint="eastAsia"/>
              </w:rPr>
              <w:t>E</w:t>
            </w:r>
            <w:r>
              <w:t>O7.4</w:t>
            </w:r>
          </w:p>
        </w:tc>
        <w:tc>
          <w:tcPr>
            <w:tcW w:w="10004" w:type="dxa"/>
          </w:tcPr>
          <w:p w14:paraId="34CA837B" w14:textId="77777777" w:rsidR="00695F5E" w:rsidRPr="00695F5E" w:rsidRDefault="00695F5E" w:rsidP="00695F5E">
            <w:pPr>
              <w:tabs>
                <w:tab w:val="left" w:pos="6597"/>
              </w:tabs>
              <w:spacing w:line="276" w:lineRule="auto"/>
              <w:ind w:firstLineChars="200" w:firstLine="420"/>
              <w:rPr>
                <w:rFonts w:ascii="宋体" w:hAnsi="宋体"/>
                <w:szCs w:val="21"/>
              </w:rPr>
            </w:pPr>
            <w:r w:rsidRPr="00695F5E">
              <w:rPr>
                <w:rFonts w:ascii="宋体" w:hAnsi="宋体" w:hint="eastAsia"/>
                <w:szCs w:val="21"/>
              </w:rPr>
              <w:t>现场查见会议记录、培训记录、文件签收等组织内部培训方式相关记录。</w:t>
            </w:r>
          </w:p>
          <w:p w14:paraId="5822D961" w14:textId="7F4C6B6A" w:rsidR="00695F5E" w:rsidRPr="00695F5E" w:rsidRDefault="00695F5E" w:rsidP="00695F5E">
            <w:pPr>
              <w:tabs>
                <w:tab w:val="left" w:pos="6597"/>
              </w:tabs>
              <w:spacing w:line="276" w:lineRule="auto"/>
              <w:ind w:firstLineChars="200" w:firstLine="420"/>
              <w:rPr>
                <w:rFonts w:ascii="宋体" w:hAnsi="宋体"/>
                <w:szCs w:val="21"/>
              </w:rPr>
            </w:pPr>
            <w:r w:rsidRPr="00695F5E">
              <w:rPr>
                <w:rFonts w:ascii="宋体" w:hAnsi="宋体" w:hint="eastAsia"/>
                <w:szCs w:val="21"/>
              </w:rPr>
              <w:t>综合</w:t>
            </w:r>
            <w:r>
              <w:rPr>
                <w:rFonts w:ascii="宋体" w:hAnsi="宋体" w:hint="eastAsia"/>
                <w:szCs w:val="21"/>
              </w:rPr>
              <w:t>部</w:t>
            </w:r>
            <w:r w:rsidRPr="00695F5E">
              <w:rPr>
                <w:rFonts w:ascii="宋体" w:hAnsi="宋体" w:hint="eastAsia"/>
                <w:szCs w:val="21"/>
              </w:rPr>
              <w:t>是内外部信息交流的中心，通过会议、邮件、培训等形式进行内部交流，向外部接收各种文件传递各种报表，外部沟通联络的部门有环保部门、劳动部门、消防安全部门、质监部门、安监部门及合同方等。</w:t>
            </w:r>
          </w:p>
          <w:p w14:paraId="281FBE50" w14:textId="4BFA33F5" w:rsidR="00C06B60" w:rsidRDefault="00695F5E" w:rsidP="00695F5E">
            <w:pPr>
              <w:spacing w:line="276" w:lineRule="auto"/>
            </w:pPr>
            <w:r w:rsidRPr="00695F5E">
              <w:rPr>
                <w:rFonts w:ascii="宋体" w:hAnsi="宋体" w:hint="eastAsia"/>
                <w:szCs w:val="21"/>
              </w:rPr>
              <w:t>经交流：目前与环保、劳动、消防、安监部门的信息交流主要是参加会议、接收来文、电话、邮件等，均按要求予以传达和落实，沟通情况较好。</w:t>
            </w:r>
          </w:p>
        </w:tc>
        <w:tc>
          <w:tcPr>
            <w:tcW w:w="1585" w:type="dxa"/>
          </w:tcPr>
          <w:p w14:paraId="64D4D602" w14:textId="796D3B2E" w:rsidR="00C06B60" w:rsidRDefault="005B5AE4" w:rsidP="00B17667">
            <w:r>
              <w:rPr>
                <w:rFonts w:hint="eastAsia"/>
              </w:rPr>
              <w:t>Y</w:t>
            </w:r>
          </w:p>
        </w:tc>
      </w:tr>
      <w:tr w:rsidR="00C06B60" w14:paraId="67608E6D" w14:textId="77777777" w:rsidTr="00B17667">
        <w:trPr>
          <w:trHeight w:val="2110"/>
        </w:trPr>
        <w:tc>
          <w:tcPr>
            <w:tcW w:w="2160" w:type="dxa"/>
          </w:tcPr>
          <w:p w14:paraId="11B43D7E" w14:textId="3B8999C1" w:rsidR="00C06B60" w:rsidRDefault="00C06B60" w:rsidP="00B17667">
            <w:r>
              <w:rPr>
                <w:rFonts w:hint="eastAsia"/>
                <w:szCs w:val="21"/>
              </w:rPr>
              <w:t>运行策划和控制；</w:t>
            </w:r>
            <w:r>
              <w:t xml:space="preserve"> </w:t>
            </w:r>
          </w:p>
        </w:tc>
        <w:tc>
          <w:tcPr>
            <w:tcW w:w="960" w:type="dxa"/>
          </w:tcPr>
          <w:p w14:paraId="4AA7C870" w14:textId="649FC25C" w:rsidR="00C06B60" w:rsidRDefault="00C06B60" w:rsidP="00B17667">
            <w:r>
              <w:rPr>
                <w:rFonts w:hint="eastAsia"/>
              </w:rPr>
              <w:t>E</w:t>
            </w:r>
            <w:r>
              <w:t>O8.1</w:t>
            </w:r>
          </w:p>
        </w:tc>
        <w:tc>
          <w:tcPr>
            <w:tcW w:w="10004" w:type="dxa"/>
          </w:tcPr>
          <w:p w14:paraId="54713E85" w14:textId="77777777" w:rsidR="00D63C0C" w:rsidRPr="00D63C0C" w:rsidRDefault="00D63C0C" w:rsidP="00D63C0C">
            <w:pPr>
              <w:tabs>
                <w:tab w:val="left" w:pos="6597"/>
              </w:tabs>
              <w:spacing w:line="276" w:lineRule="auto"/>
              <w:rPr>
                <w:rFonts w:ascii="宋体" w:hAnsi="宋体"/>
                <w:szCs w:val="21"/>
              </w:rPr>
            </w:pPr>
            <w:r w:rsidRPr="00D63C0C">
              <w:rPr>
                <w:rFonts w:ascii="宋体" w:hAnsi="宋体"/>
                <w:szCs w:val="21"/>
              </w:rPr>
              <w:t>1.</w:t>
            </w:r>
            <w:r w:rsidRPr="00D63C0C">
              <w:rPr>
                <w:rFonts w:ascii="宋体" w:hAnsi="宋体" w:hint="eastAsia"/>
                <w:szCs w:val="21"/>
              </w:rPr>
              <w:t>编制并实施了运行控制程序、资源能源控制程序、废弃物控制程序、消防控制程序等环境、职业健康安全控制程序和管理制度。</w:t>
            </w:r>
            <w:r w:rsidRPr="00D63C0C">
              <w:rPr>
                <w:rFonts w:ascii="宋体" w:hAnsi="宋体"/>
                <w:szCs w:val="21"/>
              </w:rPr>
              <w:t>编制并实施了环境、职业健康安全控制程序和管理制度。</w:t>
            </w:r>
          </w:p>
          <w:p w14:paraId="17786550" w14:textId="4E48EFA8" w:rsidR="00D63C0C" w:rsidRPr="00D63C0C" w:rsidRDefault="00D63C0C" w:rsidP="00D63C0C">
            <w:pPr>
              <w:tabs>
                <w:tab w:val="left" w:pos="6597"/>
              </w:tabs>
              <w:spacing w:line="276" w:lineRule="auto"/>
              <w:rPr>
                <w:rFonts w:ascii="宋体" w:hAnsi="宋体"/>
                <w:szCs w:val="21"/>
              </w:rPr>
            </w:pPr>
            <w:r w:rsidRPr="00D63C0C">
              <w:rPr>
                <w:rFonts w:ascii="宋体" w:hAnsi="宋体" w:hint="eastAsia"/>
                <w:szCs w:val="21"/>
              </w:rPr>
              <w:t>2</w:t>
            </w:r>
            <w:r w:rsidRPr="00D63C0C">
              <w:rPr>
                <w:rFonts w:ascii="宋体" w:hAnsi="宋体"/>
                <w:szCs w:val="21"/>
              </w:rPr>
              <w:t>.本部门办公中所使用的办公用品均由公司</w:t>
            </w:r>
            <w:r w:rsidRPr="00D63C0C">
              <w:rPr>
                <w:rFonts w:ascii="宋体" w:hAnsi="宋体" w:hint="eastAsia"/>
                <w:szCs w:val="21"/>
              </w:rPr>
              <w:t>市场部</w:t>
            </w:r>
            <w:r w:rsidRPr="00D63C0C">
              <w:rPr>
                <w:rFonts w:ascii="宋体" w:hAnsi="宋体"/>
                <w:szCs w:val="21"/>
              </w:rPr>
              <w:t>负责统一打印、复印，产生的废弃物，统一处理。</w:t>
            </w:r>
          </w:p>
          <w:p w14:paraId="00D35E3F" w14:textId="77777777" w:rsidR="00D63C0C" w:rsidRPr="00D63C0C" w:rsidRDefault="00D63C0C" w:rsidP="00D63C0C">
            <w:pPr>
              <w:tabs>
                <w:tab w:val="left" w:pos="6597"/>
              </w:tabs>
              <w:spacing w:line="276" w:lineRule="auto"/>
              <w:rPr>
                <w:rFonts w:ascii="宋体" w:hAnsi="宋体"/>
                <w:szCs w:val="21"/>
              </w:rPr>
            </w:pPr>
            <w:r w:rsidRPr="00D63C0C">
              <w:rPr>
                <w:rFonts w:ascii="宋体" w:hAnsi="宋体" w:hint="eastAsia"/>
                <w:szCs w:val="21"/>
              </w:rPr>
              <w:t>3</w:t>
            </w:r>
            <w:r w:rsidRPr="00D63C0C">
              <w:rPr>
                <w:rFonts w:ascii="宋体" w:hAnsi="宋体"/>
                <w:szCs w:val="21"/>
              </w:rPr>
              <w:t>.对可回收的固体废弃物，一部分由厂家回收，厂家不回收的公司统一回收再利用，不可回收的废弃物由公司</w:t>
            </w:r>
            <w:r w:rsidRPr="00D63C0C">
              <w:rPr>
                <w:rFonts w:ascii="宋体" w:hAnsi="宋体" w:hint="eastAsia"/>
                <w:szCs w:val="21"/>
              </w:rPr>
              <w:t>市场部</w:t>
            </w:r>
            <w:r w:rsidRPr="00D63C0C">
              <w:rPr>
                <w:rFonts w:ascii="宋体" w:hAnsi="宋体"/>
                <w:szCs w:val="21"/>
              </w:rPr>
              <w:t>统一处理，部门不单独处理。</w:t>
            </w:r>
          </w:p>
          <w:p w14:paraId="7395C9D3" w14:textId="7A8DB152" w:rsidR="00C06B60" w:rsidRDefault="00D63C0C" w:rsidP="00D63C0C">
            <w:pPr>
              <w:spacing w:line="276" w:lineRule="auto"/>
              <w:rPr>
                <w:rFonts w:ascii="宋体" w:hAnsi="宋体"/>
                <w:szCs w:val="21"/>
              </w:rPr>
            </w:pPr>
            <w:r w:rsidRPr="00D63C0C">
              <w:rPr>
                <w:rFonts w:ascii="宋体" w:hAnsi="宋体" w:hint="eastAsia"/>
                <w:szCs w:val="21"/>
              </w:rPr>
              <w:t>4</w:t>
            </w:r>
            <w:r w:rsidRPr="00D63C0C">
              <w:rPr>
                <w:rFonts w:ascii="宋体" w:hAnsi="宋体"/>
                <w:szCs w:val="21"/>
              </w:rPr>
              <w:t>.</w:t>
            </w:r>
            <w:r w:rsidRPr="00D63C0C">
              <w:rPr>
                <w:rFonts w:ascii="宋体" w:hAnsi="宋体" w:hint="eastAsia"/>
                <w:szCs w:val="21"/>
              </w:rPr>
              <w:t>市场部</w:t>
            </w:r>
            <w:r w:rsidRPr="00D63C0C">
              <w:rPr>
                <w:rFonts w:ascii="宋体" w:hAnsi="宋体"/>
                <w:szCs w:val="21"/>
              </w:rPr>
              <w:t>内主要是电的使用，电器有漏电保护器，经常对电路、电源进行检查，没有露电现象发生，提供了</w:t>
            </w:r>
            <w:r w:rsidRPr="00D63C0C">
              <w:rPr>
                <w:rFonts w:ascii="宋体" w:hAnsi="宋体" w:hint="eastAsia"/>
                <w:szCs w:val="21"/>
              </w:rPr>
              <w:t>《环境检查记录表》</w:t>
            </w:r>
            <w:r>
              <w:rPr>
                <w:rFonts w:ascii="宋体" w:hAnsi="宋体" w:hint="eastAsia"/>
                <w:szCs w:val="21"/>
              </w:rPr>
              <w:t>和《安全检查记录表》</w:t>
            </w:r>
            <w:r w:rsidRPr="00D63C0C">
              <w:rPr>
                <w:rFonts w:ascii="宋体" w:hAnsi="宋体"/>
                <w:szCs w:val="21"/>
              </w:rPr>
              <w:t>，抽查20</w:t>
            </w:r>
            <w:r w:rsidRPr="00D63C0C">
              <w:rPr>
                <w:rFonts w:ascii="宋体" w:hAnsi="宋体" w:hint="eastAsia"/>
                <w:szCs w:val="21"/>
              </w:rPr>
              <w:t>2</w:t>
            </w:r>
            <w:r>
              <w:rPr>
                <w:rFonts w:ascii="宋体" w:hAnsi="宋体"/>
                <w:szCs w:val="21"/>
              </w:rPr>
              <w:t>2</w:t>
            </w:r>
            <w:r w:rsidRPr="00D63C0C">
              <w:rPr>
                <w:rFonts w:ascii="宋体" w:hAnsi="宋体"/>
                <w:szCs w:val="21"/>
              </w:rPr>
              <w:t>.</w:t>
            </w:r>
            <w:r w:rsidRPr="00D63C0C">
              <w:rPr>
                <w:rFonts w:ascii="宋体" w:hAnsi="宋体" w:hint="eastAsia"/>
                <w:szCs w:val="21"/>
              </w:rPr>
              <w:t>1</w:t>
            </w:r>
            <w:r w:rsidRPr="00D63C0C">
              <w:rPr>
                <w:rFonts w:ascii="宋体" w:hAnsi="宋体"/>
                <w:szCs w:val="21"/>
              </w:rPr>
              <w:t>月---202</w:t>
            </w:r>
            <w:r>
              <w:rPr>
                <w:rFonts w:ascii="宋体" w:hAnsi="宋体"/>
                <w:szCs w:val="21"/>
              </w:rPr>
              <w:t>2</w:t>
            </w:r>
            <w:r w:rsidRPr="00D63C0C">
              <w:rPr>
                <w:rFonts w:ascii="宋体" w:hAnsi="宋体"/>
                <w:szCs w:val="21"/>
              </w:rPr>
              <w:t>.</w:t>
            </w:r>
            <w:r w:rsidRPr="00D63C0C">
              <w:rPr>
                <w:rFonts w:ascii="宋体" w:hAnsi="宋体" w:hint="eastAsia"/>
                <w:szCs w:val="21"/>
              </w:rPr>
              <w:t>8</w:t>
            </w:r>
            <w:r w:rsidRPr="00D63C0C">
              <w:rPr>
                <w:rFonts w:ascii="宋体" w:hAnsi="宋体"/>
                <w:szCs w:val="21"/>
              </w:rPr>
              <w:t>月份检查结果正常，检查人</w:t>
            </w:r>
            <w:r w:rsidRPr="00D63C0C">
              <w:rPr>
                <w:rFonts w:ascii="宋体" w:hAnsi="宋体" w:hint="eastAsia"/>
                <w:szCs w:val="21"/>
              </w:rPr>
              <w:t>刘训萍</w:t>
            </w:r>
            <w:r w:rsidRPr="00D63C0C">
              <w:rPr>
                <w:rFonts w:ascii="宋体" w:hAnsi="宋体"/>
                <w:szCs w:val="21"/>
              </w:rPr>
              <w:t>。</w:t>
            </w:r>
          </w:p>
          <w:p w14:paraId="30F80A8D" w14:textId="77777777" w:rsidR="00D63C0C" w:rsidRDefault="00D63C0C" w:rsidP="00D63C0C">
            <w:pPr>
              <w:spacing w:line="276" w:lineRule="auto"/>
            </w:pPr>
            <w:r w:rsidRPr="00D63C0C">
              <w:rPr>
                <w:noProof/>
              </w:rPr>
              <w:drawing>
                <wp:inline distT="0" distB="0" distL="0" distR="0" wp14:anchorId="43B9A7C4" wp14:editId="614996B4">
                  <wp:extent cx="2062922" cy="9582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1356" cy="966777"/>
                          </a:xfrm>
                          <a:prstGeom prst="rect">
                            <a:avLst/>
                          </a:prstGeom>
                          <a:noFill/>
                          <a:ln>
                            <a:noFill/>
                          </a:ln>
                        </pic:spPr>
                      </pic:pic>
                    </a:graphicData>
                  </a:graphic>
                </wp:inline>
              </w:drawing>
            </w:r>
            <w:r>
              <w:rPr>
                <w:rFonts w:hint="eastAsia"/>
              </w:rPr>
              <w:t xml:space="preserve"> </w:t>
            </w:r>
            <w:r>
              <w:t xml:space="preserve">  </w:t>
            </w:r>
            <w:r w:rsidRPr="00D63C0C">
              <w:rPr>
                <w:noProof/>
              </w:rPr>
              <w:drawing>
                <wp:inline distT="0" distB="0" distL="0" distR="0" wp14:anchorId="1044F973" wp14:editId="2D89AEB8">
                  <wp:extent cx="2429160" cy="85697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8366" cy="867277"/>
                          </a:xfrm>
                          <a:prstGeom prst="rect">
                            <a:avLst/>
                          </a:prstGeom>
                          <a:noFill/>
                          <a:ln>
                            <a:noFill/>
                          </a:ln>
                        </pic:spPr>
                      </pic:pic>
                    </a:graphicData>
                  </a:graphic>
                </wp:inline>
              </w:drawing>
            </w:r>
          </w:p>
          <w:p w14:paraId="5DEB0A70" w14:textId="1F790676" w:rsidR="00D63C0C" w:rsidRPr="00D63C0C" w:rsidRDefault="00D63C0C" w:rsidP="00D63C0C">
            <w:pPr>
              <w:tabs>
                <w:tab w:val="left" w:pos="6597"/>
              </w:tabs>
              <w:spacing w:line="360" w:lineRule="auto"/>
              <w:rPr>
                <w:rFonts w:ascii="宋体" w:hAnsi="宋体"/>
                <w:szCs w:val="21"/>
              </w:rPr>
            </w:pPr>
            <w:r w:rsidRPr="00D63C0C">
              <w:rPr>
                <w:rFonts w:ascii="宋体" w:hAnsi="宋体" w:hint="eastAsia"/>
                <w:szCs w:val="21"/>
              </w:rPr>
              <w:t>查：分拣现场和仓库的灭火器有检查记录，并在有效期内。</w:t>
            </w:r>
          </w:p>
          <w:p w14:paraId="37633ED5" w14:textId="6F78C443" w:rsidR="00D113E9" w:rsidRPr="00D113E9" w:rsidRDefault="00D113E9" w:rsidP="00D113E9">
            <w:pPr>
              <w:tabs>
                <w:tab w:val="left" w:pos="6597"/>
              </w:tabs>
              <w:spacing w:line="276" w:lineRule="auto"/>
              <w:rPr>
                <w:rFonts w:ascii="宋体" w:hAnsi="宋体"/>
                <w:szCs w:val="21"/>
              </w:rPr>
            </w:pPr>
            <w:r w:rsidRPr="00D113E9">
              <w:rPr>
                <w:rFonts w:ascii="宋体" w:hAnsi="宋体" w:hint="eastAsia"/>
                <w:szCs w:val="21"/>
              </w:rPr>
              <w:t>5．</w:t>
            </w:r>
            <w:r w:rsidRPr="00D113E9">
              <w:rPr>
                <w:rFonts w:ascii="宋体" w:hAnsi="宋体"/>
                <w:szCs w:val="21"/>
              </w:rPr>
              <w:t>对外招投标和业务洽谈时明确承诺公司产品环保、节能、无毒无害。</w:t>
            </w:r>
          </w:p>
          <w:p w14:paraId="756E3111" w14:textId="1ABF575A" w:rsidR="00D113E9" w:rsidRPr="00D113E9" w:rsidRDefault="00D113E9" w:rsidP="00D113E9">
            <w:pPr>
              <w:pStyle w:val="a9"/>
              <w:spacing w:line="276" w:lineRule="auto"/>
              <w:rPr>
                <w:rFonts w:ascii="宋体" w:hAnsi="宋体"/>
                <w:szCs w:val="21"/>
              </w:rPr>
            </w:pPr>
            <w:r w:rsidRPr="00D113E9">
              <w:rPr>
                <w:rFonts w:ascii="宋体" w:hAnsi="宋体" w:hint="eastAsia"/>
                <w:szCs w:val="21"/>
              </w:rPr>
              <w:t>6．在储存仓库中，配有相应的灭火器，且堆放物品未有超高现象。</w:t>
            </w:r>
          </w:p>
          <w:p w14:paraId="2CE61233" w14:textId="77777777" w:rsidR="00D63C0C" w:rsidRDefault="00D113E9" w:rsidP="00D113E9">
            <w:pPr>
              <w:spacing w:line="276" w:lineRule="auto"/>
              <w:rPr>
                <w:rFonts w:ascii="宋体" w:hAnsi="宋体"/>
                <w:szCs w:val="21"/>
              </w:rPr>
            </w:pPr>
            <w:r w:rsidRPr="00D113E9">
              <w:rPr>
                <w:rFonts w:ascii="宋体" w:hAnsi="宋体" w:hint="eastAsia"/>
                <w:szCs w:val="21"/>
              </w:rPr>
              <w:t>7．查相应废弃物处理记录，企业能及时有效的处理产生的废弃物。</w:t>
            </w:r>
          </w:p>
          <w:p w14:paraId="54002B5C" w14:textId="77777777" w:rsidR="00D113E9" w:rsidRDefault="00D113E9" w:rsidP="00D113E9">
            <w:pPr>
              <w:spacing w:line="276" w:lineRule="auto"/>
              <w:ind w:firstLineChars="500" w:firstLine="1050"/>
            </w:pPr>
            <w:r w:rsidRPr="00D113E9">
              <w:rPr>
                <w:noProof/>
              </w:rPr>
              <w:lastRenderedPageBreak/>
              <w:drawing>
                <wp:inline distT="0" distB="0" distL="0" distR="0" wp14:anchorId="089716FB" wp14:editId="20A4BC16">
                  <wp:extent cx="2849245" cy="112643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839" cy="1130622"/>
                          </a:xfrm>
                          <a:prstGeom prst="rect">
                            <a:avLst/>
                          </a:prstGeom>
                          <a:noFill/>
                          <a:ln>
                            <a:noFill/>
                          </a:ln>
                        </pic:spPr>
                      </pic:pic>
                    </a:graphicData>
                  </a:graphic>
                </wp:inline>
              </w:drawing>
            </w:r>
          </w:p>
          <w:p w14:paraId="4553C537" w14:textId="50F30462" w:rsidR="00D113E9" w:rsidRDefault="00D113E9" w:rsidP="00D113E9">
            <w:pPr>
              <w:spacing w:line="276" w:lineRule="auto"/>
              <w:rPr>
                <w:rFonts w:ascii="宋体" w:hAnsi="宋体"/>
                <w:szCs w:val="21"/>
              </w:rPr>
            </w:pPr>
            <w:r w:rsidRPr="00D113E9">
              <w:rPr>
                <w:rFonts w:ascii="宋体" w:hAnsi="宋体" w:hint="eastAsia"/>
                <w:szCs w:val="21"/>
              </w:rPr>
              <w:t>8．组织建立了相应的环境运行准备，查相关方施加环境影响汇总</w:t>
            </w:r>
            <w:r>
              <w:rPr>
                <w:rFonts w:ascii="宋体" w:hAnsi="宋体" w:hint="eastAsia"/>
                <w:szCs w:val="21"/>
              </w:rPr>
              <w:t>：</w:t>
            </w:r>
          </w:p>
          <w:p w14:paraId="02054965" w14:textId="7CA565D4" w:rsidR="00D113E9" w:rsidRDefault="00D113E9" w:rsidP="00D113E9">
            <w:pPr>
              <w:spacing w:line="276" w:lineRule="auto"/>
              <w:rPr>
                <w:rFonts w:ascii="宋体" w:hAnsi="宋体"/>
                <w:szCs w:val="21"/>
              </w:rPr>
            </w:pPr>
            <w:r w:rsidRPr="00D113E9">
              <w:rPr>
                <w:rFonts w:ascii="宋体" w:hAnsi="宋体"/>
                <w:noProof/>
                <w:szCs w:val="21"/>
              </w:rPr>
              <w:drawing>
                <wp:inline distT="0" distB="0" distL="0" distR="0" wp14:anchorId="3713615B" wp14:editId="0E452080">
                  <wp:extent cx="3768090" cy="137380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7418" cy="1377209"/>
                          </a:xfrm>
                          <a:prstGeom prst="rect">
                            <a:avLst/>
                          </a:prstGeom>
                          <a:noFill/>
                          <a:ln>
                            <a:noFill/>
                          </a:ln>
                        </pic:spPr>
                      </pic:pic>
                    </a:graphicData>
                  </a:graphic>
                </wp:inline>
              </w:drawing>
            </w:r>
          </w:p>
          <w:p w14:paraId="70405E2A" w14:textId="726FB8BF" w:rsidR="00C37E26" w:rsidRDefault="00C37E26" w:rsidP="00D113E9">
            <w:pPr>
              <w:spacing w:line="276" w:lineRule="auto"/>
              <w:rPr>
                <w:rFonts w:ascii="宋体" w:hAnsi="宋体"/>
                <w:szCs w:val="21"/>
              </w:rPr>
            </w:pPr>
            <w:r>
              <w:rPr>
                <w:rFonts w:ascii="宋体" w:hAnsi="宋体" w:hint="eastAsia"/>
                <w:szCs w:val="21"/>
              </w:rPr>
              <w:t>9</w:t>
            </w:r>
            <w:r>
              <w:rPr>
                <w:rFonts w:ascii="宋体" w:hAnsi="宋体"/>
                <w:szCs w:val="21"/>
              </w:rPr>
              <w:t>.</w:t>
            </w:r>
            <w:r>
              <w:rPr>
                <w:rFonts w:ascii="宋体" w:hAnsi="宋体" w:hint="eastAsia"/>
                <w:szCs w:val="21"/>
              </w:rPr>
              <w:t>查见员工社保缴纳凭证。</w:t>
            </w:r>
          </w:p>
          <w:p w14:paraId="430F6FF2" w14:textId="230DF47F" w:rsidR="00C37E26" w:rsidRDefault="00C37E26" w:rsidP="00D113E9">
            <w:pPr>
              <w:spacing w:line="276" w:lineRule="auto"/>
              <w:rPr>
                <w:rFonts w:ascii="宋体" w:hAnsi="宋体"/>
                <w:szCs w:val="21"/>
              </w:rPr>
            </w:pPr>
            <w:r>
              <w:rPr>
                <w:rFonts w:ascii="宋体" w:hAnsi="宋体" w:hint="eastAsia"/>
                <w:szCs w:val="21"/>
              </w:rPr>
              <w:t>1</w:t>
            </w:r>
            <w:r>
              <w:rPr>
                <w:rFonts w:ascii="宋体" w:hAnsi="宋体"/>
                <w:szCs w:val="21"/>
              </w:rPr>
              <w:t>0.</w:t>
            </w:r>
            <w:r>
              <w:rPr>
                <w:rFonts w:ascii="宋体" w:hAnsi="宋体" w:hint="eastAsia"/>
                <w:szCs w:val="21"/>
              </w:rPr>
              <w:t>查见“劳保用品发放记录”</w:t>
            </w:r>
            <w:r w:rsidR="009131DD">
              <w:rPr>
                <w:rFonts w:ascii="宋体" w:hAnsi="宋体" w:hint="eastAsia"/>
                <w:szCs w:val="21"/>
              </w:rPr>
              <w:t>：</w:t>
            </w:r>
            <w:r w:rsidR="009131DD" w:rsidRPr="009131DD">
              <w:rPr>
                <w:rFonts w:ascii="宋体" w:hAnsi="宋体"/>
                <w:noProof/>
                <w:szCs w:val="21"/>
              </w:rPr>
              <w:drawing>
                <wp:inline distT="0" distB="0" distL="0" distR="0" wp14:anchorId="01561C5D" wp14:editId="28B0D5FC">
                  <wp:extent cx="2191027" cy="13119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2737" cy="1318922"/>
                          </a:xfrm>
                          <a:prstGeom prst="rect">
                            <a:avLst/>
                          </a:prstGeom>
                          <a:noFill/>
                          <a:ln>
                            <a:noFill/>
                          </a:ln>
                        </pic:spPr>
                      </pic:pic>
                    </a:graphicData>
                  </a:graphic>
                </wp:inline>
              </w:drawing>
            </w:r>
          </w:p>
          <w:p w14:paraId="69697EB5" w14:textId="70B25F4B" w:rsidR="009131DD" w:rsidRDefault="009131DD" w:rsidP="00D113E9">
            <w:pPr>
              <w:spacing w:line="276" w:lineRule="auto"/>
              <w:rPr>
                <w:rFonts w:ascii="宋体" w:hAnsi="宋体"/>
                <w:szCs w:val="21"/>
              </w:rPr>
            </w:pPr>
            <w:r>
              <w:rPr>
                <w:rFonts w:ascii="宋体" w:hAnsi="宋体"/>
                <w:szCs w:val="21"/>
              </w:rPr>
              <w:t>11.</w:t>
            </w:r>
            <w:r>
              <w:rPr>
                <w:rFonts w:ascii="宋体" w:hAnsi="宋体" w:hint="eastAsia"/>
                <w:szCs w:val="21"/>
              </w:rPr>
              <w:t>查见“员工体检健康证”。</w:t>
            </w:r>
          </w:p>
          <w:p w14:paraId="05FEA4F4" w14:textId="4AC69D67" w:rsidR="009131DD" w:rsidRPr="009131DD" w:rsidRDefault="009131DD" w:rsidP="00D113E9">
            <w:pPr>
              <w:spacing w:line="276" w:lineRule="auto"/>
              <w:rPr>
                <w:rFonts w:ascii="宋体" w:hAnsi="宋体"/>
                <w:szCs w:val="21"/>
              </w:rPr>
            </w:pPr>
            <w:r>
              <w:rPr>
                <w:rFonts w:ascii="宋体" w:hAnsi="宋体" w:hint="eastAsia"/>
                <w:szCs w:val="21"/>
              </w:rPr>
              <w:t>1</w:t>
            </w:r>
            <w:r>
              <w:rPr>
                <w:rFonts w:ascii="宋体" w:hAnsi="宋体"/>
                <w:szCs w:val="21"/>
              </w:rPr>
              <w:t>2</w:t>
            </w:r>
            <w:r>
              <w:rPr>
                <w:rFonts w:ascii="宋体" w:hAnsi="宋体" w:hint="eastAsia"/>
                <w:szCs w:val="21"/>
              </w:rPr>
              <w:t>：查见员工福利待遇发放记录。</w:t>
            </w:r>
          </w:p>
          <w:p w14:paraId="21C15D56" w14:textId="40A2C374" w:rsidR="00D113E9" w:rsidRPr="00C37E26" w:rsidRDefault="00C37E26" w:rsidP="00C37E26">
            <w:pPr>
              <w:spacing w:line="276" w:lineRule="auto"/>
              <w:ind w:firstLineChars="200" w:firstLine="420"/>
              <w:rPr>
                <w:rFonts w:ascii="宋体" w:hAnsi="宋体"/>
                <w:szCs w:val="21"/>
              </w:rPr>
            </w:pPr>
            <w:r w:rsidRPr="00C37E26">
              <w:rPr>
                <w:rFonts w:ascii="宋体" w:hAnsi="宋体"/>
                <w:szCs w:val="21"/>
              </w:rPr>
              <w:t>部门运行控制基本符合要求。</w:t>
            </w:r>
          </w:p>
        </w:tc>
        <w:tc>
          <w:tcPr>
            <w:tcW w:w="1585" w:type="dxa"/>
          </w:tcPr>
          <w:p w14:paraId="12266E42" w14:textId="6E843C29" w:rsidR="00C06B60" w:rsidRDefault="005B5AE4" w:rsidP="00B17667">
            <w:r>
              <w:rPr>
                <w:rFonts w:hint="eastAsia"/>
              </w:rPr>
              <w:lastRenderedPageBreak/>
              <w:t>Y</w:t>
            </w:r>
          </w:p>
        </w:tc>
      </w:tr>
      <w:tr w:rsidR="00C06B60" w14:paraId="15C523D6" w14:textId="77777777" w:rsidTr="004E363A">
        <w:trPr>
          <w:trHeight w:val="838"/>
        </w:trPr>
        <w:tc>
          <w:tcPr>
            <w:tcW w:w="2160" w:type="dxa"/>
          </w:tcPr>
          <w:p w14:paraId="145581D2" w14:textId="28DC5EA0" w:rsidR="00C06B60" w:rsidRDefault="00C06B60" w:rsidP="00B17667">
            <w:r>
              <w:rPr>
                <w:rFonts w:hint="eastAsia"/>
                <w:szCs w:val="21"/>
              </w:rPr>
              <w:t>应急准备和响应</w:t>
            </w:r>
          </w:p>
        </w:tc>
        <w:tc>
          <w:tcPr>
            <w:tcW w:w="960" w:type="dxa"/>
          </w:tcPr>
          <w:p w14:paraId="2F62192D" w14:textId="2336208F" w:rsidR="00C06B60" w:rsidRDefault="00C06B60" w:rsidP="00B17667">
            <w:r>
              <w:rPr>
                <w:rFonts w:hint="eastAsia"/>
              </w:rPr>
              <w:t>E</w:t>
            </w:r>
            <w:r>
              <w:t>O8.2</w:t>
            </w:r>
          </w:p>
        </w:tc>
        <w:tc>
          <w:tcPr>
            <w:tcW w:w="10004" w:type="dxa"/>
          </w:tcPr>
          <w:p w14:paraId="04787361" w14:textId="77777777" w:rsidR="009131DD" w:rsidRDefault="009131DD" w:rsidP="009131DD">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编制了《应急准备和响应控制程序》</w:t>
            </w:r>
            <w:r>
              <w:rPr>
                <w:rFonts w:ascii="宋体" w:hAnsi="宋体" w:cs="宋体" w:hint="eastAsia"/>
                <w:szCs w:val="24"/>
              </w:rPr>
              <w:t>SXRD-EHS/CX-15-2020</w:t>
            </w:r>
            <w:r>
              <w:rPr>
                <w:rFonts w:asciiTheme="minorEastAsia" w:eastAsiaTheme="minorEastAsia" w:hAnsiTheme="minorEastAsia" w:cs="宋体" w:hint="eastAsia"/>
                <w:szCs w:val="21"/>
              </w:rPr>
              <w:t>，确定的紧急情况有：火灾、触电，均有应急预案。</w:t>
            </w:r>
          </w:p>
          <w:p w14:paraId="616C9C8D" w14:textId="04716DBA" w:rsidR="00C06B60" w:rsidRPr="009131DD" w:rsidRDefault="009131DD" w:rsidP="00B17667">
            <w:r>
              <w:rPr>
                <w:rFonts w:hint="eastAsia"/>
              </w:rPr>
              <w:t xml:space="preserve"> </w:t>
            </w:r>
            <w:r>
              <w:t xml:space="preserve">   </w:t>
            </w:r>
            <w:r>
              <w:rPr>
                <w:rFonts w:hint="eastAsia"/>
              </w:rPr>
              <w:t>详见综合部</w:t>
            </w:r>
            <w:r>
              <w:rPr>
                <w:rFonts w:hint="eastAsia"/>
              </w:rPr>
              <w:t>E</w:t>
            </w:r>
            <w:r>
              <w:t>O</w:t>
            </w:r>
            <w:r>
              <w:rPr>
                <w:rFonts w:hint="eastAsia"/>
              </w:rPr>
              <w:t>8</w:t>
            </w:r>
            <w:r>
              <w:t>.2</w:t>
            </w:r>
            <w:r>
              <w:rPr>
                <w:rFonts w:hint="eastAsia"/>
              </w:rPr>
              <w:t>条款审核记录。</w:t>
            </w:r>
          </w:p>
        </w:tc>
        <w:tc>
          <w:tcPr>
            <w:tcW w:w="1585" w:type="dxa"/>
          </w:tcPr>
          <w:p w14:paraId="1EBEB8D2" w14:textId="6204D2D3" w:rsidR="00C06B60" w:rsidRDefault="005B5AE4" w:rsidP="00B17667">
            <w:r>
              <w:rPr>
                <w:rFonts w:hint="eastAsia"/>
              </w:rPr>
              <w:t>Y</w:t>
            </w:r>
          </w:p>
        </w:tc>
      </w:tr>
      <w:tr w:rsidR="009131DD" w14:paraId="1631B728" w14:textId="77777777" w:rsidTr="009131DD">
        <w:trPr>
          <w:trHeight w:val="1121"/>
        </w:trPr>
        <w:tc>
          <w:tcPr>
            <w:tcW w:w="2160" w:type="dxa"/>
          </w:tcPr>
          <w:p w14:paraId="6C050CFB" w14:textId="77777777" w:rsidR="009131DD" w:rsidRDefault="009131DD" w:rsidP="00B17667">
            <w:pPr>
              <w:rPr>
                <w:szCs w:val="21"/>
              </w:rPr>
            </w:pPr>
          </w:p>
        </w:tc>
        <w:tc>
          <w:tcPr>
            <w:tcW w:w="960" w:type="dxa"/>
          </w:tcPr>
          <w:p w14:paraId="18CFF771" w14:textId="0F384D6C" w:rsidR="009131DD" w:rsidRDefault="009131DD" w:rsidP="00B17667">
            <w:r>
              <w:rPr>
                <w:rFonts w:hint="eastAsia"/>
              </w:rPr>
              <w:t>早班观察</w:t>
            </w:r>
          </w:p>
        </w:tc>
        <w:tc>
          <w:tcPr>
            <w:tcW w:w="10004" w:type="dxa"/>
          </w:tcPr>
          <w:p w14:paraId="61E4FEC4" w14:textId="2ED0D774" w:rsidR="00942662" w:rsidRPr="00942662" w:rsidRDefault="00942662" w:rsidP="00730716">
            <w:pPr>
              <w:tabs>
                <w:tab w:val="left" w:pos="442"/>
              </w:tabs>
              <w:spacing w:line="276" w:lineRule="auto"/>
              <w:ind w:firstLineChars="200" w:firstLine="420"/>
              <w:rPr>
                <w:rFonts w:ascii="宋体" w:hAnsi="宋体"/>
                <w:szCs w:val="21"/>
              </w:rPr>
            </w:pPr>
            <w:r w:rsidRPr="00942662">
              <w:rPr>
                <w:rFonts w:ascii="宋体" w:hAnsi="宋体" w:hint="eastAsia"/>
                <w:szCs w:val="21"/>
              </w:rPr>
              <w:t>现场观察</w:t>
            </w:r>
            <w:r w:rsidR="00730716">
              <w:rPr>
                <w:rFonts w:ascii="宋体" w:hAnsi="宋体" w:hint="eastAsia"/>
                <w:szCs w:val="21"/>
              </w:rPr>
              <w:t>早班</w:t>
            </w:r>
            <w:r w:rsidRPr="00942662">
              <w:rPr>
                <w:rFonts w:ascii="宋体" w:hAnsi="宋体" w:hint="eastAsia"/>
                <w:szCs w:val="21"/>
              </w:rPr>
              <w:t>生产检验情况：现场员工依据客户订单进行分装，员工有佩戴口罩、一次性手套，保障个人卫生，配送产品均为合格产品，现场查看有</w:t>
            </w:r>
            <w:r w:rsidR="00730716">
              <w:rPr>
                <w:rFonts w:ascii="宋体" w:hAnsi="宋体" w:hint="eastAsia"/>
                <w:szCs w:val="21"/>
              </w:rPr>
              <w:t>荷兰芹</w:t>
            </w:r>
            <w:r w:rsidRPr="00942662">
              <w:rPr>
                <w:rFonts w:ascii="宋体" w:hAnsi="宋体" w:hint="eastAsia"/>
                <w:szCs w:val="21"/>
              </w:rPr>
              <w:t>、</w:t>
            </w:r>
            <w:r w:rsidR="00730716">
              <w:rPr>
                <w:rFonts w:ascii="宋体" w:hAnsi="宋体" w:hint="eastAsia"/>
                <w:szCs w:val="21"/>
              </w:rPr>
              <w:t>圆青椒</w:t>
            </w:r>
            <w:r w:rsidRPr="00942662">
              <w:rPr>
                <w:rFonts w:ascii="宋体" w:hAnsi="宋体" w:hint="eastAsia"/>
                <w:szCs w:val="21"/>
              </w:rPr>
              <w:t>、</w:t>
            </w:r>
            <w:r w:rsidR="00730716">
              <w:rPr>
                <w:rFonts w:ascii="宋体" w:hAnsi="宋体" w:hint="eastAsia"/>
                <w:szCs w:val="21"/>
              </w:rPr>
              <w:t>白玉菇</w:t>
            </w:r>
            <w:r w:rsidR="00730716" w:rsidRPr="00942662">
              <w:rPr>
                <w:rFonts w:ascii="宋体" w:hAnsi="宋体" w:hint="eastAsia"/>
                <w:szCs w:val="21"/>
              </w:rPr>
              <w:t>、</w:t>
            </w:r>
            <w:r w:rsidR="00730716">
              <w:rPr>
                <w:rFonts w:ascii="宋体" w:hAnsi="宋体" w:hint="eastAsia"/>
                <w:szCs w:val="21"/>
              </w:rPr>
              <w:t>四季豆</w:t>
            </w:r>
            <w:r w:rsidR="00730716" w:rsidRPr="00942662">
              <w:rPr>
                <w:rFonts w:ascii="宋体" w:hAnsi="宋体" w:hint="eastAsia"/>
                <w:szCs w:val="21"/>
              </w:rPr>
              <w:t>、</w:t>
            </w:r>
            <w:r w:rsidR="00730716">
              <w:rPr>
                <w:rFonts w:ascii="宋体" w:hAnsi="宋体" w:hint="eastAsia"/>
                <w:szCs w:val="21"/>
              </w:rPr>
              <w:t>桂圆</w:t>
            </w:r>
            <w:r w:rsidRPr="00942662">
              <w:rPr>
                <w:rFonts w:ascii="宋体" w:hAnsi="宋体" w:hint="eastAsia"/>
                <w:szCs w:val="21"/>
              </w:rPr>
              <w:t>等食材，分拣好的食材打包装车，写清客户名称，运输人员依照距离远近进行配送，防止出现绕路现象，避免浪费时间和消耗能源。</w:t>
            </w:r>
            <w:r w:rsidR="00730716">
              <w:rPr>
                <w:rFonts w:ascii="宋体" w:hAnsi="宋体" w:hint="eastAsia"/>
                <w:szCs w:val="21"/>
              </w:rPr>
              <w:t>早</w:t>
            </w:r>
            <w:r w:rsidRPr="00942662">
              <w:rPr>
                <w:rFonts w:ascii="宋体" w:hAnsi="宋体" w:hint="eastAsia"/>
                <w:szCs w:val="21"/>
              </w:rPr>
              <w:t>间现场照明亮度满足操作需求，分拣间均采用高性能LED灯进行照明，</w:t>
            </w:r>
            <w:r w:rsidR="00730716">
              <w:rPr>
                <w:rFonts w:ascii="宋体" w:hAnsi="宋体" w:hint="eastAsia"/>
                <w:szCs w:val="21"/>
              </w:rPr>
              <w:t>早</w:t>
            </w:r>
            <w:r w:rsidRPr="00942662">
              <w:rPr>
                <w:rFonts w:ascii="宋体" w:hAnsi="宋体" w:hint="eastAsia"/>
                <w:szCs w:val="21"/>
              </w:rPr>
              <w:t>班工作时由分拣间主管领班，员工按分拣流程进行操作，有相应记录。分拣过程产生的包装袋、废纸箱等固废，均分类存放，定期卖给废品回收方</w:t>
            </w:r>
          </w:p>
          <w:p w14:paraId="290E8C15" w14:textId="77777777" w:rsidR="00942662" w:rsidRPr="00942662" w:rsidRDefault="00942662" w:rsidP="00942662">
            <w:pPr>
              <w:spacing w:line="276" w:lineRule="auto"/>
              <w:ind w:firstLineChars="200" w:firstLine="420"/>
              <w:rPr>
                <w:rFonts w:ascii="宋体" w:hAnsi="宋体"/>
                <w:szCs w:val="21"/>
              </w:rPr>
            </w:pPr>
            <w:r w:rsidRPr="00942662">
              <w:rPr>
                <w:rFonts w:ascii="宋体" w:hAnsi="宋体" w:hint="eastAsia"/>
                <w:szCs w:val="21"/>
              </w:rPr>
              <w:t>查环保设施：通风设备保持正常运行。</w:t>
            </w:r>
          </w:p>
          <w:p w14:paraId="2E20C42B" w14:textId="77777777" w:rsidR="00942662" w:rsidRPr="00942662" w:rsidRDefault="00942662" w:rsidP="00942662">
            <w:pPr>
              <w:spacing w:line="276" w:lineRule="auto"/>
              <w:ind w:firstLineChars="200" w:firstLine="420"/>
              <w:rPr>
                <w:rFonts w:ascii="宋体" w:hAnsi="宋体"/>
                <w:szCs w:val="21"/>
              </w:rPr>
            </w:pPr>
            <w:r w:rsidRPr="00942662">
              <w:rPr>
                <w:rFonts w:ascii="宋体" w:hAnsi="宋体" w:hint="eastAsia"/>
                <w:szCs w:val="21"/>
              </w:rPr>
              <w:t>消防器材有效并配置合理、设备电源安全保护符合要求，夜间作业与白天作业基本一致。</w:t>
            </w:r>
          </w:p>
          <w:p w14:paraId="3A12647D" w14:textId="77777777" w:rsidR="00942662" w:rsidRPr="00942662" w:rsidRDefault="00942662" w:rsidP="00942662">
            <w:pPr>
              <w:widowControl/>
              <w:spacing w:line="276" w:lineRule="auto"/>
              <w:ind w:firstLineChars="200" w:firstLine="420"/>
              <w:jc w:val="left"/>
              <w:rPr>
                <w:rFonts w:ascii="宋体" w:hAnsi="宋体"/>
                <w:szCs w:val="21"/>
              </w:rPr>
            </w:pPr>
            <w:r w:rsidRPr="00942662">
              <w:rPr>
                <w:rFonts w:ascii="宋体" w:hAnsi="宋体" w:hint="eastAsia"/>
                <w:szCs w:val="21"/>
              </w:rPr>
              <w:t>员工操作过程遵守公司产品工艺要求、环境管理体系要求、职业健康安全要求。</w:t>
            </w:r>
          </w:p>
          <w:p w14:paraId="6EA5D218" w14:textId="77777777" w:rsidR="00942662" w:rsidRPr="00942662" w:rsidRDefault="00942662" w:rsidP="00942662">
            <w:pPr>
              <w:spacing w:line="276" w:lineRule="auto"/>
              <w:rPr>
                <w:rFonts w:ascii="宋体" w:hAnsi="宋体"/>
                <w:szCs w:val="21"/>
              </w:rPr>
            </w:pPr>
            <w:r w:rsidRPr="00942662">
              <w:rPr>
                <w:rFonts w:ascii="宋体" w:hAnsi="宋体" w:hint="eastAsia"/>
                <w:szCs w:val="21"/>
              </w:rPr>
              <w:t>设备噪声控制能符合要求，分拣间内两人对面交谈，清晰可听，未见废水外排，现场粉尘轻微，地面干净整洁。</w:t>
            </w:r>
          </w:p>
          <w:p w14:paraId="7D546012" w14:textId="6A79D5E2" w:rsidR="009131DD" w:rsidRPr="009131DD" w:rsidRDefault="00942662" w:rsidP="00942662">
            <w:pPr>
              <w:spacing w:line="276" w:lineRule="auto"/>
              <w:ind w:firstLineChars="200" w:firstLine="420"/>
              <w:rPr>
                <w:rFonts w:asciiTheme="minorEastAsia" w:eastAsiaTheme="minorEastAsia" w:hAnsiTheme="minorEastAsia" w:cs="宋体"/>
                <w:szCs w:val="21"/>
              </w:rPr>
            </w:pPr>
            <w:r w:rsidRPr="00942662">
              <w:rPr>
                <w:rFonts w:ascii="宋体" w:hAnsi="宋体" w:cs="宋体" w:hint="eastAsia"/>
                <w:szCs w:val="21"/>
              </w:rPr>
              <w:t>夜班现场运行控制基本符合要求。</w:t>
            </w:r>
          </w:p>
        </w:tc>
        <w:tc>
          <w:tcPr>
            <w:tcW w:w="1585" w:type="dxa"/>
          </w:tcPr>
          <w:p w14:paraId="28F69152" w14:textId="6E18D213" w:rsidR="009131DD" w:rsidRDefault="005B5AE4" w:rsidP="00B17667">
            <w:r>
              <w:rPr>
                <w:rFonts w:hint="eastAsia"/>
              </w:rPr>
              <w:t>Y</w:t>
            </w:r>
          </w:p>
        </w:tc>
      </w:tr>
    </w:tbl>
    <w:p w14:paraId="1EE7FADF" w14:textId="77777777" w:rsidR="007D3F9C" w:rsidRDefault="007D3F9C" w:rsidP="007D3F9C">
      <w:r>
        <w:ptab w:relativeTo="margin" w:alignment="center" w:leader="none"/>
      </w:r>
    </w:p>
    <w:p w14:paraId="448FECE4" w14:textId="77777777" w:rsidR="007D3F9C" w:rsidRDefault="007D3F9C" w:rsidP="007D3F9C"/>
    <w:p w14:paraId="607FC34A" w14:textId="77777777" w:rsidR="007D3F9C" w:rsidRDefault="007D3F9C" w:rsidP="007D3F9C"/>
    <w:p w14:paraId="2073CD45" w14:textId="77777777" w:rsidR="007D3F9C" w:rsidRDefault="007D3F9C" w:rsidP="007D3F9C">
      <w:pPr>
        <w:pStyle w:val="a5"/>
      </w:pPr>
      <w:r>
        <w:rPr>
          <w:rFonts w:hint="eastAsia"/>
        </w:rPr>
        <w:t>说明：不符合标注</w:t>
      </w:r>
      <w:r>
        <w:rPr>
          <w:rFonts w:hint="eastAsia"/>
        </w:rPr>
        <w:t>N</w:t>
      </w:r>
    </w:p>
    <w:p w14:paraId="3C6DBA62" w14:textId="77777777" w:rsidR="007D3F9C" w:rsidRDefault="007D3F9C">
      <w:pPr>
        <w:pStyle w:val="a5"/>
      </w:pPr>
    </w:p>
    <w:sectPr w:rsidR="007D3F9C" w:rsidSect="00191777">
      <w:headerReference w:type="default" r:id="rId28"/>
      <w:footerReference w:type="default" r:id="rId2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DA95E" w14:textId="77777777" w:rsidR="00CA40B7" w:rsidRDefault="00CA40B7">
      <w:r>
        <w:separator/>
      </w:r>
    </w:p>
  </w:endnote>
  <w:endnote w:type="continuationSeparator" w:id="0">
    <w:p w14:paraId="4CE1FD32" w14:textId="77777777" w:rsidR="00CA40B7" w:rsidRDefault="00CA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DDDF0D1" w14:textId="77777777" w:rsidR="00191777" w:rsidRDefault="009B4969">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566C6DE5"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2CC0" w14:textId="77777777" w:rsidR="00CA40B7" w:rsidRDefault="00CA40B7">
      <w:r>
        <w:separator/>
      </w:r>
    </w:p>
  </w:footnote>
  <w:footnote w:type="continuationSeparator" w:id="0">
    <w:p w14:paraId="61C7BB60" w14:textId="77777777" w:rsidR="00CA40B7" w:rsidRDefault="00CA4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6BD" w14:textId="77777777" w:rsidR="00191777" w:rsidRDefault="009B496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7"/>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C1A"/>
    <w:multiLevelType w:val="multilevel"/>
    <w:tmpl w:val="009A3C1A"/>
    <w:lvl w:ilvl="0">
      <w:start w:val="1"/>
      <w:numFmt w:val="lowerLetter"/>
      <w:lvlText w:val="%1)"/>
      <w:lvlJc w:val="left"/>
      <w:pPr>
        <w:tabs>
          <w:tab w:val="num" w:pos="840"/>
        </w:tabs>
        <w:ind w:left="840" w:hanging="360"/>
      </w:pPr>
      <w:rPr>
        <w:rFonts w:hint="default"/>
      </w:rPr>
    </w:lvl>
    <w:lvl w:ilvl="1">
      <w:start w:val="1"/>
      <w:numFmt w:val="decimal"/>
      <w:lvlText w:val="%2）"/>
      <w:lvlJc w:val="left"/>
      <w:pPr>
        <w:tabs>
          <w:tab w:val="num" w:pos="1725"/>
        </w:tabs>
        <w:ind w:left="1725" w:hanging="825"/>
      </w:pPr>
      <w:rPr>
        <w:rFonts w:hint="default"/>
      </w:rPr>
    </w:lvl>
    <w:lvl w:ilvl="2">
      <w:start w:val="1"/>
      <w:numFmt w:val="lowerLetter"/>
      <w:lvlText w:val="%3）"/>
      <w:lvlJc w:val="left"/>
      <w:pPr>
        <w:tabs>
          <w:tab w:val="num" w:pos="2415"/>
        </w:tabs>
        <w:ind w:left="2415" w:hanging="1095"/>
      </w:pPr>
      <w:rPr>
        <w:rFonts w:hint="default"/>
        <w:color w:val="auto"/>
      </w:r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15:restartNumberingAfterBreak="0">
    <w:nsid w:val="100CC941"/>
    <w:multiLevelType w:val="singleLevel"/>
    <w:tmpl w:val="100CC941"/>
    <w:lvl w:ilvl="0">
      <w:start w:val="1"/>
      <w:numFmt w:val="decimal"/>
      <w:lvlText w:val="%1)"/>
      <w:lvlJc w:val="left"/>
      <w:pPr>
        <w:ind w:left="425" w:hanging="425"/>
      </w:pPr>
      <w:rPr>
        <w:rFonts w:hint="default"/>
      </w:rPr>
    </w:lvl>
  </w:abstractNum>
  <w:abstractNum w:abstractNumId="2" w15:restartNumberingAfterBreak="0">
    <w:nsid w:val="1AD216D6"/>
    <w:multiLevelType w:val="multilevel"/>
    <w:tmpl w:val="1AD216D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6886323"/>
    <w:multiLevelType w:val="multilevel"/>
    <w:tmpl w:val="2688632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7D828FD"/>
    <w:multiLevelType w:val="hybridMultilevel"/>
    <w:tmpl w:val="E7A677C6"/>
    <w:lvl w:ilvl="0" w:tplc="B2CE2DC2">
      <w:start w:val="1"/>
      <w:numFmt w:val="decimal"/>
      <w:lvlText w:val="%1）"/>
      <w:lvlJc w:val="left"/>
      <w:pPr>
        <w:ind w:left="360" w:hanging="360"/>
      </w:pPr>
      <w:rPr>
        <w:rFonts w:asciiTheme="majorEastAsia" w:eastAsiaTheme="majorEastAsia" w:hAnsiTheme="majorEastAsia"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BC17D9E"/>
    <w:multiLevelType w:val="multilevel"/>
    <w:tmpl w:val="7BC17D9E"/>
    <w:lvl w:ilvl="0">
      <w:start w:val="1"/>
      <w:numFmt w:val="lowerLetter"/>
      <w:lvlText w:val="%1)"/>
      <w:lvlJc w:val="left"/>
      <w:pPr>
        <w:ind w:left="840" w:hanging="360"/>
      </w:pPr>
      <w:rPr>
        <w:rFonts w:hint="eastAsia"/>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num w:numId="1" w16cid:durableId="988481806">
    <w:abstractNumId w:val="3"/>
  </w:num>
  <w:num w:numId="2" w16cid:durableId="1589120203">
    <w:abstractNumId w:val="2"/>
  </w:num>
  <w:num w:numId="3" w16cid:durableId="1907371630">
    <w:abstractNumId w:val="4"/>
  </w:num>
  <w:num w:numId="4" w16cid:durableId="1447232321">
    <w:abstractNumId w:val="5"/>
  </w:num>
  <w:num w:numId="5" w16cid:durableId="1214847965">
    <w:abstractNumId w:val="1"/>
  </w:num>
  <w:num w:numId="6" w16cid:durableId="521626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F6F01"/>
    <w:rsid w:val="00000CF4"/>
    <w:rsid w:val="000037F3"/>
    <w:rsid w:val="000244B7"/>
    <w:rsid w:val="00045FCF"/>
    <w:rsid w:val="00072A96"/>
    <w:rsid w:val="00093B29"/>
    <w:rsid w:val="000B33B3"/>
    <w:rsid w:val="000C2FF5"/>
    <w:rsid w:val="000F5132"/>
    <w:rsid w:val="000F6F01"/>
    <w:rsid w:val="00134935"/>
    <w:rsid w:val="00157CA9"/>
    <w:rsid w:val="00164136"/>
    <w:rsid w:val="001A2391"/>
    <w:rsid w:val="001A4D86"/>
    <w:rsid w:val="001F32AE"/>
    <w:rsid w:val="002107DE"/>
    <w:rsid w:val="0022690E"/>
    <w:rsid w:val="00232BDE"/>
    <w:rsid w:val="0025261F"/>
    <w:rsid w:val="002619EB"/>
    <w:rsid w:val="002B3850"/>
    <w:rsid w:val="002C2F29"/>
    <w:rsid w:val="002F644C"/>
    <w:rsid w:val="00305CB8"/>
    <w:rsid w:val="0038169E"/>
    <w:rsid w:val="00382E6B"/>
    <w:rsid w:val="003849E7"/>
    <w:rsid w:val="003A0DFF"/>
    <w:rsid w:val="003A343E"/>
    <w:rsid w:val="003B4610"/>
    <w:rsid w:val="003C54D3"/>
    <w:rsid w:val="003D2AE5"/>
    <w:rsid w:val="003D79F0"/>
    <w:rsid w:val="003F4E7D"/>
    <w:rsid w:val="0043603D"/>
    <w:rsid w:val="00437F50"/>
    <w:rsid w:val="004676C4"/>
    <w:rsid w:val="004803B4"/>
    <w:rsid w:val="00497F2E"/>
    <w:rsid w:val="004E363A"/>
    <w:rsid w:val="004F4786"/>
    <w:rsid w:val="00521D21"/>
    <w:rsid w:val="005371E0"/>
    <w:rsid w:val="00550B2D"/>
    <w:rsid w:val="00556F73"/>
    <w:rsid w:val="005B4460"/>
    <w:rsid w:val="005B5AE4"/>
    <w:rsid w:val="005D20F5"/>
    <w:rsid w:val="005D6AF9"/>
    <w:rsid w:val="005F2689"/>
    <w:rsid w:val="00630835"/>
    <w:rsid w:val="00695F5E"/>
    <w:rsid w:val="006B601E"/>
    <w:rsid w:val="006D5884"/>
    <w:rsid w:val="006F5A08"/>
    <w:rsid w:val="007153C1"/>
    <w:rsid w:val="00730716"/>
    <w:rsid w:val="00736720"/>
    <w:rsid w:val="007642B9"/>
    <w:rsid w:val="00770836"/>
    <w:rsid w:val="00795E2C"/>
    <w:rsid w:val="007A3897"/>
    <w:rsid w:val="007B1E8E"/>
    <w:rsid w:val="007D3F9C"/>
    <w:rsid w:val="007F5F30"/>
    <w:rsid w:val="00871A7D"/>
    <w:rsid w:val="00877CFA"/>
    <w:rsid w:val="009131DD"/>
    <w:rsid w:val="00942662"/>
    <w:rsid w:val="00971CA4"/>
    <w:rsid w:val="00980E8D"/>
    <w:rsid w:val="009A255A"/>
    <w:rsid w:val="009A28B9"/>
    <w:rsid w:val="009B4969"/>
    <w:rsid w:val="009F524D"/>
    <w:rsid w:val="00A535C3"/>
    <w:rsid w:val="00A77E6D"/>
    <w:rsid w:val="00AA43E9"/>
    <w:rsid w:val="00AE3487"/>
    <w:rsid w:val="00B9149B"/>
    <w:rsid w:val="00BC3479"/>
    <w:rsid w:val="00BD2FF0"/>
    <w:rsid w:val="00BE6200"/>
    <w:rsid w:val="00BE682A"/>
    <w:rsid w:val="00C06B60"/>
    <w:rsid w:val="00C07F90"/>
    <w:rsid w:val="00C3499C"/>
    <w:rsid w:val="00C37E26"/>
    <w:rsid w:val="00C40FF4"/>
    <w:rsid w:val="00C411D5"/>
    <w:rsid w:val="00C433AE"/>
    <w:rsid w:val="00C66771"/>
    <w:rsid w:val="00C938FC"/>
    <w:rsid w:val="00CA40B7"/>
    <w:rsid w:val="00CC42A7"/>
    <w:rsid w:val="00CD4D60"/>
    <w:rsid w:val="00CD5CC1"/>
    <w:rsid w:val="00CE3F28"/>
    <w:rsid w:val="00CF7C12"/>
    <w:rsid w:val="00D05308"/>
    <w:rsid w:val="00D113E9"/>
    <w:rsid w:val="00D135E1"/>
    <w:rsid w:val="00D200FE"/>
    <w:rsid w:val="00D32D4B"/>
    <w:rsid w:val="00D54820"/>
    <w:rsid w:val="00D6106A"/>
    <w:rsid w:val="00D622EC"/>
    <w:rsid w:val="00D63C0C"/>
    <w:rsid w:val="00DA3BFB"/>
    <w:rsid w:val="00DD6846"/>
    <w:rsid w:val="00DF2F19"/>
    <w:rsid w:val="00E207D5"/>
    <w:rsid w:val="00E501AE"/>
    <w:rsid w:val="00E775CB"/>
    <w:rsid w:val="00EA2106"/>
    <w:rsid w:val="00EA4C7D"/>
    <w:rsid w:val="00EB114B"/>
    <w:rsid w:val="00EB2763"/>
    <w:rsid w:val="00EF71F5"/>
    <w:rsid w:val="00F01935"/>
    <w:rsid w:val="00F8656C"/>
    <w:rsid w:val="00F907F1"/>
    <w:rsid w:val="00FC45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11A1DB6"/>
  <w15:docId w15:val="{2701C460-C78E-4487-ACB6-40B960DB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a9">
    <w:name w:val="表格文字"/>
    <w:basedOn w:val="a"/>
    <w:qFormat/>
    <w:rsid w:val="00164136"/>
    <w:pPr>
      <w:spacing w:before="25" w:after="25"/>
    </w:pPr>
    <w:rPr>
      <w:bCs/>
      <w:spacing w:val="10"/>
    </w:rPr>
  </w:style>
  <w:style w:type="paragraph" w:styleId="aa">
    <w:name w:val="List Paragraph"/>
    <w:basedOn w:val="a"/>
    <w:uiPriority w:val="99"/>
    <w:qFormat/>
    <w:rsid w:val="00DD6846"/>
    <w:pPr>
      <w:ind w:firstLineChars="200" w:firstLine="420"/>
    </w:pPr>
    <w:rPr>
      <w:rFonts w:asciiTheme="minorHAnsi" w:eastAsiaTheme="minorEastAsia" w:hAnsiTheme="minorHAnsi" w:cstheme="minorBidi"/>
      <w:szCs w:val="22"/>
    </w:rPr>
  </w:style>
  <w:style w:type="paragraph" w:customStyle="1" w:styleId="ab">
    <w:name w:val="标准正文"/>
    <w:basedOn w:val="a"/>
    <w:qFormat/>
    <w:rsid w:val="002F6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21</Pages>
  <Words>1940</Words>
  <Characters>11063</Characters>
  <Application>Microsoft Office Word</Application>
  <DocSecurity>0</DocSecurity>
  <Lines>92</Lines>
  <Paragraphs>25</Paragraphs>
  <ScaleCrop>false</ScaleCrop>
  <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104</cp:revision>
  <dcterms:created xsi:type="dcterms:W3CDTF">2015-06-17T12:51:00Z</dcterms:created>
  <dcterms:modified xsi:type="dcterms:W3CDTF">2022-09-06T01:17:00Z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