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石家庄市藁城区华联水泥制品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8月31日 上午至2022年09月01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9.1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6A1325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9-30T01:4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