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0156-2020-2022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bookmarkStart w:id="1" w:name="_GoBack"/>
            <w:r>
              <w:rPr>
                <w:rFonts w:hint="eastAsia"/>
              </w:rPr>
              <w:t>柱塞泵轴承透盖轴承位内径尺寸测量</w:t>
            </w:r>
            <w:bookmarkEnd w:id="1"/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（Φ140±0.1）</w:t>
            </w:r>
            <w:r>
              <w:rPr>
                <w:rFonts w:hint="eastAsia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ALT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/TZ-02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《</w:t>
            </w:r>
            <w:r>
              <w:rPr>
                <w:rFonts w:hint="eastAsia"/>
              </w:rPr>
              <w:t>柱塞泵</w:t>
            </w:r>
            <w:r>
              <w:rPr>
                <w:rFonts w:hint="eastAsia"/>
                <w:lang w:val="en-US" w:eastAsia="zh-CN"/>
              </w:rPr>
              <w:t>图纸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游标卡尺</w:t>
            </w:r>
            <w:r>
              <w:rPr>
                <w:rFonts w:hint="eastAsia"/>
                <w:color w:val="000000" w:themeColor="text1"/>
                <w:lang w:val="en-US" w:eastAsia="zh-CN"/>
              </w:rPr>
              <w:t>103-144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±0.0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822006317-001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20</w:t>
            </w:r>
            <w:r>
              <w:rPr>
                <w:rFonts w:hint="eastAsia" w:eastAsia="宋体"/>
              </w:rPr>
              <w:t>0</w:t>
            </w:r>
            <w:r>
              <w:rPr>
                <w:rFonts w:hint="eastAsia"/>
              </w:rPr>
              <w:t>）㎜游标卡尺，满足计量要求的测量范围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Φ140±0.1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㎜的要求。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eastAsia="宋体"/>
              </w:rPr>
              <w:t>0.0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hint="eastAsia" w:eastAsia="宋体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eastAsia="zh-CN"/>
              </w:rPr>
              <w:t>贾继强</w:t>
            </w:r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638810" cy="277495"/>
                  <wp:effectExtent l="0" t="0" r="8890" b="8255"/>
                  <wp:docPr id="3" name="图片 3" descr="cdf9a6944c2ae4a1ab8e4c6eec39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df9a6944c2ae4a1ab8e4c6eec39a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48D84C5A"/>
    <w:rsid w:val="5AEE5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587</Characters>
  <Lines>2</Lines>
  <Paragraphs>1</Paragraphs>
  <TotalTime>9</TotalTime>
  <ScaleCrop>false</ScaleCrop>
  <LinksUpToDate>false</LinksUpToDate>
  <CharactersWithSpaces>621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2022-09-30T08:31:47Z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800A6C69FC7142E9B12F93905B8E9576</vt:lpwstr>
  </property>
</Properties>
</file>