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BB860" w14:textId="21294674" w:rsidR="007009D3" w:rsidRDefault="00000000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u w:val="single"/>
        </w:rPr>
        <w:t>00</w:t>
      </w:r>
      <w:r w:rsidR="001A234F">
        <w:rPr>
          <w:u w:val="single"/>
        </w:rPr>
        <w:t>90</w:t>
      </w:r>
      <w:r>
        <w:rPr>
          <w:u w:val="single"/>
        </w:rPr>
        <w:t>-201</w:t>
      </w:r>
      <w:r w:rsidR="00C9796A">
        <w:rPr>
          <w:u w:val="single"/>
        </w:rPr>
        <w:t>8</w:t>
      </w:r>
      <w:r>
        <w:rPr>
          <w:u w:val="single"/>
        </w:rPr>
        <w:t>-2022</w:t>
      </w:r>
      <w:bookmarkEnd w:id="0"/>
    </w:p>
    <w:p w14:paraId="742D2652" w14:textId="77777777" w:rsidR="007009D3" w:rsidRDefault="007009D3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032403EA" w14:textId="6AEA995A" w:rsidR="007009D3" w:rsidRDefault="0000000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现场审核记录(二)</w:t>
      </w:r>
    </w:p>
    <w:p w14:paraId="17B6DFAF" w14:textId="43512C78" w:rsidR="007009D3" w:rsidRDefault="000000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 w:rsidR="001A234F" w:rsidRPr="004E04DF">
        <w:rPr>
          <w:rFonts w:ascii="宋体" w:hAnsi="宋体" w:hint="eastAsia"/>
          <w:szCs w:val="21"/>
          <w:u w:val="single"/>
        </w:rPr>
        <w:t>湖北天霖新材料有限公司</w:t>
      </w:r>
    </w:p>
    <w:p w14:paraId="5DAFEE7A" w14:textId="2A375FB3" w:rsidR="007009D3" w:rsidRPr="00E52E41" w:rsidRDefault="00CF0858">
      <w:pPr>
        <w:spacing w:line="360" w:lineRule="auto"/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4AB521A" wp14:editId="00E13EE6">
            <wp:simplePos x="0" y="0"/>
            <wp:positionH relativeFrom="column">
              <wp:posOffset>1143000</wp:posOffset>
            </wp:positionH>
            <wp:positionV relativeFrom="paragraph">
              <wp:posOffset>6055</wp:posOffset>
            </wp:positionV>
            <wp:extent cx="637719" cy="238259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0" cy="24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</w:t>
      </w:r>
      <w:r w:rsidR="00E52E4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E52E41">
        <w:rPr>
          <w:sz w:val="24"/>
          <w:szCs w:val="24"/>
        </w:rPr>
        <w:t>1</w:t>
      </w:r>
      <w:r w:rsidR="001A234F">
        <w:rPr>
          <w:sz w:val="24"/>
          <w:szCs w:val="24"/>
        </w:rPr>
        <w:t>4</w:t>
      </w:r>
      <w:r w:rsidR="00E52E41">
        <w:rPr>
          <w:rFonts w:hint="eastAsia"/>
          <w:sz w:val="24"/>
          <w:szCs w:val="24"/>
        </w:rPr>
        <w:t>日</w:t>
      </w:r>
      <w:r w:rsidR="00E52E41">
        <w:rPr>
          <w:rFonts w:hint="eastAsia"/>
          <w:sz w:val="24"/>
          <w:szCs w:val="24"/>
        </w:rPr>
        <w:t xml:space="preserve"> </w:t>
      </w:r>
      <w:r w:rsidR="00E52E41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82"/>
        <w:gridCol w:w="925"/>
        <w:gridCol w:w="3469"/>
        <w:gridCol w:w="891"/>
        <w:gridCol w:w="1136"/>
      </w:tblGrid>
      <w:tr w:rsidR="007009D3" w14:paraId="15297D75" w14:textId="77777777" w:rsidTr="00AA4788">
        <w:trPr>
          <w:trHeight w:val="504"/>
          <w:jc w:val="center"/>
        </w:trPr>
        <w:tc>
          <w:tcPr>
            <w:tcW w:w="594" w:type="dxa"/>
            <w:vAlign w:val="center"/>
          </w:tcPr>
          <w:p w14:paraId="415CAE1D" w14:textId="77777777" w:rsidR="007009D3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14:paraId="1B9068AD" w14:textId="77777777" w:rsidR="007009D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0E0C7C08" w14:textId="77777777" w:rsidR="007009D3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25" w:type="dxa"/>
            <w:vAlign w:val="center"/>
          </w:tcPr>
          <w:p w14:paraId="0FFF07D1" w14:textId="77777777" w:rsidR="007009D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45DB8649" w14:textId="77777777" w:rsidR="007009D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469" w:type="dxa"/>
            <w:vAlign w:val="center"/>
          </w:tcPr>
          <w:p w14:paraId="11BB828D" w14:textId="77777777" w:rsidR="007009D3" w:rsidRDefault="0000000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891" w:type="dxa"/>
            <w:vAlign w:val="center"/>
          </w:tcPr>
          <w:p w14:paraId="618C2181" w14:textId="77777777" w:rsidR="007009D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7EE3A3D" w14:textId="77777777" w:rsidR="007009D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6" w:type="dxa"/>
            <w:vAlign w:val="center"/>
          </w:tcPr>
          <w:p w14:paraId="693D10F9" w14:textId="77777777" w:rsidR="007009D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66C0FFFD" w14:textId="77777777" w:rsidR="007009D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7009D3" w14:paraId="5F8EDA70" w14:textId="77777777" w:rsidTr="00AA4788">
        <w:trPr>
          <w:trHeight w:val="1065"/>
          <w:jc w:val="center"/>
        </w:trPr>
        <w:tc>
          <w:tcPr>
            <w:tcW w:w="594" w:type="dxa"/>
            <w:vAlign w:val="center"/>
          </w:tcPr>
          <w:p w14:paraId="73BE9E3C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 w14:paraId="72C94E7E" w14:textId="77777777" w:rsidR="007009D3" w:rsidRDefault="00000000">
            <w:pPr>
              <w:pStyle w:val="a4"/>
            </w:pPr>
            <w:r>
              <w:rPr>
                <w:rFonts w:hint="eastAsia"/>
              </w:rPr>
              <w:t>抽查企业</w:t>
            </w:r>
            <w:r>
              <w:rPr>
                <w:rFonts w:hint="eastAsia"/>
              </w:rPr>
              <w:t>(4-5)</w:t>
            </w:r>
            <w:r>
              <w:rPr>
                <w:rFonts w:hint="eastAsia"/>
              </w:rPr>
              <w:t>台件测量设备是否处于有效的校准状态？</w:t>
            </w:r>
          </w:p>
          <w:p w14:paraId="2FD52ACA" w14:textId="77777777" w:rsidR="007009D3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1FD75A55" w14:textId="77777777" w:rsidR="007009D3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23B12547" w14:textId="77777777" w:rsidR="007009D3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5DEFE9A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7E4D70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011B374A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0C24C763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7A01C89A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3179A4A9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469" w:type="dxa"/>
            <w:vAlign w:val="center"/>
          </w:tcPr>
          <w:p w14:paraId="3FDEB9CB" w14:textId="77777777" w:rsidR="004D7723" w:rsidRDefault="00000000">
            <w:pPr>
              <w:ind w:firstLineChars="200" w:firstLine="420"/>
            </w:pPr>
            <w:r w:rsidRPr="00D4793F">
              <w:rPr>
                <w:rFonts w:hint="eastAsia"/>
              </w:rPr>
              <w:t>现场审核中对公司</w:t>
            </w:r>
            <w:r w:rsidR="00D4793F" w:rsidRPr="00D4793F">
              <w:rPr>
                <w:rFonts w:hint="eastAsia"/>
              </w:rPr>
              <w:t>质量</w:t>
            </w:r>
            <w:r w:rsidR="0072602F" w:rsidRPr="00D4793F">
              <w:rPr>
                <w:rFonts w:hint="eastAsia"/>
              </w:rPr>
              <w:t>检测</w:t>
            </w:r>
            <w:r w:rsidR="00D4793F" w:rsidRPr="00D4793F">
              <w:rPr>
                <w:rFonts w:hint="eastAsia"/>
              </w:rPr>
              <w:t>室</w:t>
            </w:r>
            <w:r w:rsidRPr="00D4793F">
              <w:rPr>
                <w:rFonts w:hint="eastAsia"/>
              </w:rPr>
              <w:t>、</w:t>
            </w:r>
            <w:r w:rsidR="001A234F" w:rsidRPr="00D4793F">
              <w:rPr>
                <w:rFonts w:hint="eastAsia"/>
              </w:rPr>
              <w:t>生产技术部</w:t>
            </w:r>
            <w:r w:rsidRPr="00D4793F">
              <w:rPr>
                <w:rFonts w:hint="eastAsia"/>
              </w:rPr>
              <w:t>提供的测量设备溯源证书进行抽查：</w:t>
            </w:r>
          </w:p>
          <w:p w14:paraId="0193C1A9" w14:textId="6AA6EA61" w:rsidR="00CD3382" w:rsidRDefault="00000000">
            <w:pPr>
              <w:ind w:firstLineChars="200" w:firstLine="420"/>
            </w:pPr>
            <w:r w:rsidRPr="00D4793F">
              <w:rPr>
                <w:rFonts w:hint="eastAsia"/>
              </w:rPr>
              <w:t>1</w:t>
            </w:r>
            <w:r w:rsidRPr="00D4793F">
              <w:t>.</w:t>
            </w:r>
            <w:r w:rsidR="00CF0858" w:rsidRPr="00D4793F">
              <w:rPr>
                <w:rFonts w:hint="eastAsia"/>
              </w:rPr>
              <w:t>电子</w:t>
            </w:r>
            <w:r w:rsidR="00D4793F" w:rsidRPr="00D4793F">
              <w:rPr>
                <w:rFonts w:hint="eastAsia"/>
              </w:rPr>
              <w:t>秤</w:t>
            </w:r>
            <w:r w:rsidRPr="00D4793F">
              <w:rPr>
                <w:rFonts w:hint="eastAsia"/>
              </w:rPr>
              <w:t>，编号：</w:t>
            </w:r>
            <w:r w:rsidR="004A09E4">
              <w:t>202108</w:t>
            </w:r>
            <w:r w:rsidRPr="00D4793F">
              <w:rPr>
                <w:rFonts w:hint="eastAsia"/>
              </w:rPr>
              <w:t>，规格型号：</w:t>
            </w:r>
            <w:r w:rsidR="00D4793F" w:rsidRPr="00D4793F">
              <w:t>TCS-300</w:t>
            </w:r>
            <w:r w:rsidRPr="00D4793F">
              <w:rPr>
                <w:rFonts w:hint="eastAsia"/>
              </w:rPr>
              <w:t>，校准日期：</w:t>
            </w:r>
            <w:r w:rsidRPr="00D4793F">
              <w:rPr>
                <w:rFonts w:hint="eastAsia"/>
              </w:rPr>
              <w:t>202</w:t>
            </w:r>
            <w:r w:rsidR="00CF0858" w:rsidRPr="00D4793F">
              <w:t>2</w:t>
            </w:r>
            <w:r w:rsidRPr="00D4793F">
              <w:rPr>
                <w:rFonts w:hint="eastAsia"/>
              </w:rPr>
              <w:t>年</w:t>
            </w:r>
            <w:r w:rsidR="00CF0858" w:rsidRPr="00D4793F">
              <w:t>05</w:t>
            </w:r>
            <w:r w:rsidRPr="00D4793F">
              <w:rPr>
                <w:rFonts w:hint="eastAsia"/>
              </w:rPr>
              <w:t>月</w:t>
            </w:r>
            <w:r w:rsidR="00D4793F" w:rsidRPr="00D4793F">
              <w:t>11</w:t>
            </w:r>
            <w:r w:rsidRPr="00D4793F">
              <w:rPr>
                <w:rFonts w:hint="eastAsia"/>
              </w:rPr>
              <w:t>日，证书编号：</w:t>
            </w:r>
            <w:r w:rsidR="00D4793F" w:rsidRPr="00D4793F">
              <w:t>KH22020980020</w:t>
            </w:r>
            <w:r w:rsidRPr="00D4793F">
              <w:rPr>
                <w:rFonts w:hint="eastAsia"/>
              </w:rPr>
              <w:t>，校准单位：</w:t>
            </w:r>
            <w:r w:rsidR="00D4793F" w:rsidRPr="00D4793F">
              <w:rPr>
                <w:rFonts w:hint="eastAsia"/>
              </w:rPr>
              <w:t>深圳凯华计量检测技术有限公司</w:t>
            </w:r>
            <w:r w:rsidRPr="00D4793F">
              <w:rPr>
                <w:rFonts w:hint="eastAsia"/>
              </w:rPr>
              <w:t>；</w:t>
            </w:r>
          </w:p>
          <w:p w14:paraId="22AEA80F" w14:textId="552CE756" w:rsidR="007009D3" w:rsidRPr="004D7723" w:rsidRDefault="00000000">
            <w:pPr>
              <w:ind w:firstLineChars="200" w:firstLine="420"/>
            </w:pPr>
            <w:r w:rsidRPr="004D7723">
              <w:rPr>
                <w:rFonts w:hint="eastAsia"/>
              </w:rPr>
              <w:t>2</w:t>
            </w:r>
            <w:r w:rsidRPr="004D7723">
              <w:t>.</w:t>
            </w:r>
            <w:r w:rsidR="007D5A3E" w:rsidRPr="004D7723">
              <w:rPr>
                <w:rFonts w:hint="eastAsia"/>
              </w:rPr>
              <w:t>平板硫化</w:t>
            </w:r>
            <w:r w:rsidRPr="004D7723">
              <w:rPr>
                <w:rFonts w:hint="eastAsia"/>
              </w:rPr>
              <w:t>机，规格型号为</w:t>
            </w:r>
            <w:r w:rsidR="004D7723" w:rsidRPr="004D7723">
              <w:t>XCB-25</w:t>
            </w:r>
            <w:r w:rsidRPr="004D7723">
              <w:rPr>
                <w:rFonts w:hint="eastAsia"/>
              </w:rPr>
              <w:t>，器具编号为</w:t>
            </w:r>
            <w:r w:rsidRPr="004D7723">
              <w:rPr>
                <w:rFonts w:hint="eastAsia"/>
              </w:rPr>
              <w:t xml:space="preserve"> </w:t>
            </w:r>
            <w:r w:rsidR="004A09E4">
              <w:t>20190014</w:t>
            </w:r>
            <w:r w:rsidRPr="004D7723">
              <w:rPr>
                <w:rFonts w:hint="eastAsia"/>
              </w:rPr>
              <w:t>，</w:t>
            </w:r>
            <w:r w:rsidRPr="004D7723">
              <w:rPr>
                <w:rFonts w:hint="eastAsia"/>
              </w:rPr>
              <w:t xml:space="preserve"> </w:t>
            </w:r>
            <w:r w:rsidRPr="004D7723">
              <w:rPr>
                <w:rFonts w:hint="eastAsia"/>
              </w:rPr>
              <w:t>校准日期</w:t>
            </w:r>
            <w:r w:rsidRPr="004D7723">
              <w:rPr>
                <w:rFonts w:hint="eastAsia"/>
              </w:rPr>
              <w:t>202</w:t>
            </w:r>
            <w:r w:rsidR="004D7723" w:rsidRPr="004D7723">
              <w:t>2</w:t>
            </w:r>
            <w:r w:rsidRPr="004D7723">
              <w:rPr>
                <w:rFonts w:hint="eastAsia"/>
              </w:rPr>
              <w:t>年</w:t>
            </w:r>
            <w:r w:rsidR="007D5A3E" w:rsidRPr="004D7723">
              <w:t>0</w:t>
            </w:r>
            <w:r w:rsidR="004D7723" w:rsidRPr="004D7723">
              <w:t>5</w:t>
            </w:r>
            <w:r w:rsidRPr="004D7723">
              <w:rPr>
                <w:rFonts w:hint="eastAsia"/>
              </w:rPr>
              <w:t>月</w:t>
            </w:r>
            <w:r w:rsidR="004D7723" w:rsidRPr="004D7723">
              <w:t>11</w:t>
            </w:r>
            <w:r w:rsidRPr="004D7723">
              <w:rPr>
                <w:rFonts w:hint="eastAsia"/>
              </w:rPr>
              <w:t>日，证书编号：</w:t>
            </w:r>
            <w:r w:rsidR="004D7723" w:rsidRPr="004D7723">
              <w:t>KH22020980008</w:t>
            </w:r>
            <w:r w:rsidRPr="004D7723">
              <w:rPr>
                <w:rFonts w:hint="eastAsia"/>
              </w:rPr>
              <w:t>，校准单位：</w:t>
            </w:r>
            <w:r w:rsidR="004D7723" w:rsidRPr="004D7723">
              <w:rPr>
                <w:rFonts w:hint="eastAsia"/>
              </w:rPr>
              <w:t>深圳凯华计量检测技术有限公司</w:t>
            </w:r>
            <w:r w:rsidRPr="004D7723">
              <w:rPr>
                <w:rFonts w:hint="eastAsia"/>
              </w:rPr>
              <w:t>。</w:t>
            </w:r>
          </w:p>
          <w:p w14:paraId="217217ED" w14:textId="05A88FD7" w:rsidR="007009D3" w:rsidRPr="004D7723" w:rsidRDefault="00000000" w:rsidP="00CD3382">
            <w:pPr>
              <w:ind w:firstLineChars="200" w:firstLine="420"/>
            </w:pPr>
            <w:r w:rsidRPr="004D7723">
              <w:rPr>
                <w:rFonts w:hint="eastAsia"/>
              </w:rPr>
              <w:t>3</w:t>
            </w:r>
            <w:r w:rsidRPr="004D7723">
              <w:t>.</w:t>
            </w:r>
            <w:r w:rsidR="004D7723" w:rsidRPr="004D7723">
              <w:rPr>
                <w:rFonts w:ascii="宋体" w:hAnsi="宋体" w:hint="eastAsia"/>
              </w:rPr>
              <w:t>密度计</w:t>
            </w:r>
            <w:r w:rsidRPr="004D7723">
              <w:rPr>
                <w:rFonts w:hint="eastAsia"/>
              </w:rPr>
              <w:t>，规格型号</w:t>
            </w:r>
            <w:r w:rsidR="004D7723" w:rsidRPr="004D7723">
              <w:rPr>
                <w:rFonts w:ascii="Calibri" w:hAnsi="Calibri" w:cs="Calibri"/>
              </w:rPr>
              <w:t>MH-300A</w:t>
            </w:r>
            <w:r w:rsidRPr="004D7723">
              <w:rPr>
                <w:rFonts w:hint="eastAsia"/>
              </w:rPr>
              <w:t xml:space="preserve"> </w:t>
            </w:r>
            <w:r w:rsidR="0050565F" w:rsidRPr="004D7723">
              <w:rPr>
                <w:rFonts w:hint="eastAsia"/>
              </w:rPr>
              <w:t>器具</w:t>
            </w:r>
            <w:r w:rsidRPr="004D7723">
              <w:rPr>
                <w:rFonts w:hint="eastAsia"/>
              </w:rPr>
              <w:t>编号：</w:t>
            </w:r>
            <w:r w:rsidR="004D7723" w:rsidRPr="004D7723">
              <w:t>TL-M-04</w:t>
            </w:r>
            <w:r w:rsidRPr="004D7723">
              <w:rPr>
                <w:rFonts w:hint="eastAsia"/>
              </w:rPr>
              <w:t>，证书编号：</w:t>
            </w:r>
            <w:r w:rsidR="004D7723" w:rsidRPr="004D7723">
              <w:t>KH22020980004</w:t>
            </w:r>
            <w:r w:rsidRPr="004D7723">
              <w:rPr>
                <w:rFonts w:hint="eastAsia"/>
              </w:rPr>
              <w:t>，校准日期</w:t>
            </w:r>
            <w:r w:rsidRPr="004D7723">
              <w:rPr>
                <w:rFonts w:hint="eastAsia"/>
              </w:rPr>
              <w:t>2022</w:t>
            </w:r>
            <w:r w:rsidRPr="004D7723">
              <w:rPr>
                <w:rFonts w:hint="eastAsia"/>
              </w:rPr>
              <w:t>年</w:t>
            </w:r>
            <w:r w:rsidRPr="004D7723">
              <w:rPr>
                <w:rFonts w:hint="eastAsia"/>
              </w:rPr>
              <w:t>0</w:t>
            </w:r>
            <w:r w:rsidR="00864BC1" w:rsidRPr="004D7723">
              <w:t>5</w:t>
            </w:r>
            <w:r w:rsidRPr="004D7723">
              <w:rPr>
                <w:rFonts w:hint="eastAsia"/>
              </w:rPr>
              <w:t>月</w:t>
            </w:r>
            <w:r w:rsidR="004D7723" w:rsidRPr="004D7723">
              <w:t>11</w:t>
            </w:r>
            <w:r w:rsidRPr="004D7723">
              <w:rPr>
                <w:rFonts w:hint="eastAsia"/>
              </w:rPr>
              <w:t>日，校准单位：</w:t>
            </w:r>
            <w:r w:rsidR="004D7723" w:rsidRPr="004D7723">
              <w:rPr>
                <w:rFonts w:hint="eastAsia"/>
              </w:rPr>
              <w:t>深圳凯华计量检测技术有限公司</w:t>
            </w:r>
            <w:r w:rsidRPr="004D7723">
              <w:rPr>
                <w:rFonts w:hint="eastAsia"/>
              </w:rPr>
              <w:t>。</w:t>
            </w:r>
          </w:p>
          <w:p w14:paraId="5468F275" w14:textId="77777777" w:rsidR="00CD3382" w:rsidRDefault="00000000" w:rsidP="00CD3382">
            <w:pPr>
              <w:ind w:firstLineChars="200" w:firstLine="420"/>
            </w:pPr>
            <w:r w:rsidRPr="004D7723">
              <w:rPr>
                <w:rFonts w:hint="eastAsia"/>
              </w:rPr>
              <w:t>4</w:t>
            </w:r>
            <w:r w:rsidRPr="004D7723">
              <w:t>.</w:t>
            </w:r>
            <w:r w:rsidR="00D4793F" w:rsidRPr="004D7723">
              <w:rPr>
                <w:rFonts w:hint="eastAsia"/>
              </w:rPr>
              <w:t>热变形、</w:t>
            </w:r>
            <w:proofErr w:type="gramStart"/>
            <w:r w:rsidR="00864BC1" w:rsidRPr="004D7723">
              <w:rPr>
                <w:rFonts w:hint="eastAsia"/>
              </w:rPr>
              <w:t>维卡软化温度</w:t>
            </w:r>
            <w:proofErr w:type="gramEnd"/>
            <w:r w:rsidR="00864BC1" w:rsidRPr="004D7723">
              <w:rPr>
                <w:rFonts w:hint="eastAsia"/>
              </w:rPr>
              <w:t>测定仪</w:t>
            </w:r>
            <w:r w:rsidRPr="004D7723">
              <w:rPr>
                <w:rFonts w:hint="eastAsia"/>
              </w:rPr>
              <w:t>，规格型号为</w:t>
            </w:r>
            <w:r w:rsidR="00D4793F" w:rsidRPr="004D7723">
              <w:rPr>
                <w:rFonts w:hint="eastAsia"/>
              </w:rPr>
              <w:t>K</w:t>
            </w:r>
            <w:r w:rsidR="00864BC1" w:rsidRPr="004D7723">
              <w:t>XRW-300</w:t>
            </w:r>
            <w:r w:rsidR="00D4793F" w:rsidRPr="004D7723">
              <w:t>AT-3</w:t>
            </w:r>
            <w:r w:rsidRPr="004D7723">
              <w:rPr>
                <w:rFonts w:hint="eastAsia"/>
              </w:rPr>
              <w:t>，器具编号</w:t>
            </w:r>
            <w:r w:rsidR="004D7723" w:rsidRPr="004D7723">
              <w:t>21066</w:t>
            </w:r>
            <w:r w:rsidRPr="004D7723">
              <w:rPr>
                <w:rFonts w:hint="eastAsia"/>
              </w:rPr>
              <w:t>，校准日期</w:t>
            </w:r>
            <w:r w:rsidRPr="004D7723">
              <w:rPr>
                <w:rFonts w:hint="eastAsia"/>
              </w:rPr>
              <w:t>202</w:t>
            </w:r>
            <w:r w:rsidR="004D7723" w:rsidRPr="004D7723">
              <w:t>2</w:t>
            </w:r>
            <w:r w:rsidRPr="004D7723">
              <w:rPr>
                <w:rFonts w:hint="eastAsia"/>
              </w:rPr>
              <w:t>年</w:t>
            </w:r>
            <w:r w:rsidR="004D7723" w:rsidRPr="004D7723">
              <w:rPr>
                <w:rFonts w:hint="eastAsia"/>
              </w:rPr>
              <w:t>0</w:t>
            </w:r>
            <w:r w:rsidR="004D7723" w:rsidRPr="004D7723">
              <w:t>5</w:t>
            </w:r>
            <w:r w:rsidRPr="004D7723">
              <w:rPr>
                <w:rFonts w:hint="eastAsia"/>
              </w:rPr>
              <w:t>月</w:t>
            </w:r>
            <w:r w:rsidR="00864BC1" w:rsidRPr="004D7723">
              <w:t>1</w:t>
            </w:r>
            <w:r w:rsidR="004D7723" w:rsidRPr="004D7723">
              <w:t>1</w:t>
            </w:r>
            <w:r w:rsidRPr="004D7723">
              <w:rPr>
                <w:rFonts w:hint="eastAsia"/>
              </w:rPr>
              <w:t>日，证书编号：</w:t>
            </w:r>
            <w:r w:rsidR="004D7723" w:rsidRPr="004D7723">
              <w:t>KH22020980021</w:t>
            </w:r>
            <w:r w:rsidRPr="004D7723">
              <w:rPr>
                <w:rFonts w:hint="eastAsia"/>
              </w:rPr>
              <w:t>，</w:t>
            </w:r>
            <w:r w:rsidR="004D7723" w:rsidRPr="004D7723">
              <w:rPr>
                <w:rFonts w:hint="eastAsia"/>
              </w:rPr>
              <w:t>深圳凯华计量检测技术有限公司</w:t>
            </w:r>
            <w:r w:rsidRPr="004D7723">
              <w:rPr>
                <w:rFonts w:hint="eastAsia"/>
              </w:rPr>
              <w:t>。</w:t>
            </w:r>
          </w:p>
          <w:p w14:paraId="310C95B9" w14:textId="2CB7ADD2" w:rsidR="007009D3" w:rsidRPr="001A234F" w:rsidRDefault="00000000" w:rsidP="00CD3382">
            <w:pPr>
              <w:ind w:firstLineChars="200" w:firstLine="420"/>
              <w:rPr>
                <w:color w:val="FF0000"/>
              </w:rPr>
            </w:pPr>
            <w:r w:rsidRPr="004D7723">
              <w:rPr>
                <w:rFonts w:hint="eastAsia"/>
              </w:rPr>
              <w:t>5</w:t>
            </w:r>
            <w:r w:rsidRPr="004D7723">
              <w:t>.</w:t>
            </w:r>
            <w:r w:rsidR="00F75FA7" w:rsidRPr="004D7723">
              <w:rPr>
                <w:rFonts w:hint="eastAsia"/>
              </w:rPr>
              <w:t>管材</w:t>
            </w:r>
            <w:r w:rsidR="004D7723" w:rsidRPr="004D7723">
              <w:rPr>
                <w:rFonts w:hint="eastAsia"/>
              </w:rPr>
              <w:t>静液压</w:t>
            </w:r>
            <w:r w:rsidR="00F75FA7" w:rsidRPr="004D7723">
              <w:rPr>
                <w:rFonts w:hint="eastAsia"/>
              </w:rPr>
              <w:t>试验机</w:t>
            </w:r>
            <w:r w:rsidRPr="004D7723">
              <w:rPr>
                <w:rFonts w:hint="eastAsia"/>
              </w:rPr>
              <w:t>；规格型号：</w:t>
            </w:r>
            <w:r w:rsidR="00F75FA7" w:rsidRPr="004D7723">
              <w:t>X</w:t>
            </w:r>
            <w:r w:rsidR="004D7723" w:rsidRPr="004D7723">
              <w:t>GY-10B</w:t>
            </w:r>
            <w:r w:rsidRPr="004D7723">
              <w:rPr>
                <w:rFonts w:hint="eastAsia"/>
              </w:rPr>
              <w:t>，器具编号：</w:t>
            </w:r>
            <w:r w:rsidR="004A09E4">
              <w:t>1201025</w:t>
            </w:r>
            <w:r w:rsidRPr="004D7723">
              <w:rPr>
                <w:rFonts w:hint="eastAsia"/>
              </w:rPr>
              <w:t>，</w:t>
            </w:r>
            <w:r w:rsidR="004D7723" w:rsidRPr="004D7723">
              <w:rPr>
                <w:rFonts w:hint="eastAsia"/>
              </w:rPr>
              <w:t>校准日期</w:t>
            </w:r>
            <w:r w:rsidR="004D7723" w:rsidRPr="004D7723">
              <w:rPr>
                <w:rFonts w:hint="eastAsia"/>
              </w:rPr>
              <w:t>2022</w:t>
            </w:r>
            <w:r w:rsidR="004D7723" w:rsidRPr="004D7723">
              <w:rPr>
                <w:rFonts w:hint="eastAsia"/>
              </w:rPr>
              <w:t>年</w:t>
            </w:r>
            <w:r w:rsidR="004D7723" w:rsidRPr="004D7723">
              <w:rPr>
                <w:rFonts w:hint="eastAsia"/>
              </w:rPr>
              <w:t>0</w:t>
            </w:r>
            <w:r w:rsidR="004D7723" w:rsidRPr="004D7723">
              <w:t>5</w:t>
            </w:r>
            <w:r w:rsidR="004D7723" w:rsidRPr="004D7723">
              <w:rPr>
                <w:rFonts w:hint="eastAsia"/>
              </w:rPr>
              <w:t>月</w:t>
            </w:r>
            <w:r w:rsidR="004D7723" w:rsidRPr="004D7723">
              <w:t>11</w:t>
            </w:r>
            <w:r w:rsidR="004D7723" w:rsidRPr="004D7723">
              <w:rPr>
                <w:rFonts w:hint="eastAsia"/>
              </w:rPr>
              <w:t>日，校准单位：深圳凯华计量检测技术有限公司。</w:t>
            </w:r>
          </w:p>
          <w:p w14:paraId="4722645B" w14:textId="77777777" w:rsidR="00F41E8A" w:rsidRPr="00F41E8A" w:rsidRDefault="00F41E8A">
            <w:pPr>
              <w:ind w:firstLineChars="200" w:firstLine="420"/>
            </w:pPr>
            <w:r w:rsidRPr="00F41E8A">
              <w:rPr>
                <w:rFonts w:hint="eastAsia"/>
              </w:rPr>
              <w:t>检查质量检测室现场在用的</w:t>
            </w:r>
            <w:proofErr w:type="spellStart"/>
            <w:r w:rsidRPr="00F41E8A">
              <w:rPr>
                <w:rFonts w:hint="eastAsia"/>
              </w:rPr>
              <w:t>Elitech</w:t>
            </w:r>
            <w:proofErr w:type="spellEnd"/>
            <w:r w:rsidRPr="00F41E8A">
              <w:rPr>
                <w:rFonts w:hint="eastAsia"/>
              </w:rPr>
              <w:t>版的</w:t>
            </w:r>
            <w:r w:rsidRPr="00F41E8A">
              <w:rPr>
                <w:rFonts w:hint="eastAsia"/>
              </w:rPr>
              <w:t>BT-3</w:t>
            </w:r>
            <w:r w:rsidRPr="00F41E8A">
              <w:rPr>
                <w:rFonts w:hint="eastAsia"/>
              </w:rPr>
              <w:t>型温湿度表，未列入《测量设备台帐》统一管控，不符合</w:t>
            </w:r>
            <w:r w:rsidRPr="00F41E8A">
              <w:rPr>
                <w:rFonts w:hint="eastAsia"/>
              </w:rPr>
              <w:t>6</w:t>
            </w:r>
            <w:r w:rsidRPr="00F41E8A">
              <w:t>.3.1</w:t>
            </w:r>
            <w:r w:rsidRPr="00F41E8A">
              <w:rPr>
                <w:rFonts w:hint="eastAsia"/>
              </w:rPr>
              <w:t>条款要求。</w:t>
            </w:r>
          </w:p>
          <w:p w14:paraId="732488B2" w14:textId="000B28A1" w:rsidR="007009D3" w:rsidRPr="00CD3382" w:rsidRDefault="00000000">
            <w:pPr>
              <w:ind w:firstLineChars="200" w:firstLine="420"/>
            </w:pPr>
            <w:r w:rsidRPr="00CD3382">
              <w:rPr>
                <w:rFonts w:hint="eastAsia"/>
              </w:rPr>
              <w:t>现场审核中均已确认了生产现场及</w:t>
            </w:r>
            <w:r w:rsidR="00F75FA7" w:rsidRPr="00CD3382">
              <w:rPr>
                <w:rFonts w:hint="eastAsia"/>
              </w:rPr>
              <w:t>检测</w:t>
            </w:r>
            <w:r w:rsidR="00CD3382" w:rsidRPr="00CD3382">
              <w:rPr>
                <w:rFonts w:hint="eastAsia"/>
              </w:rPr>
              <w:t>室</w:t>
            </w:r>
            <w:r w:rsidR="00F75FA7" w:rsidRPr="00CD3382">
              <w:rPr>
                <w:rFonts w:hint="eastAsia"/>
              </w:rPr>
              <w:t>的</w:t>
            </w:r>
            <w:r w:rsidR="009C7A67" w:rsidRPr="00CD3382">
              <w:rPr>
                <w:rFonts w:hint="eastAsia"/>
              </w:rPr>
              <w:t>其他</w:t>
            </w:r>
            <w:r w:rsidR="00F75FA7" w:rsidRPr="00CD3382">
              <w:rPr>
                <w:rFonts w:hint="eastAsia"/>
              </w:rPr>
              <w:t>测量设备</w:t>
            </w:r>
            <w:r w:rsidRPr="00CD3382">
              <w:rPr>
                <w:rFonts w:hint="eastAsia"/>
              </w:rPr>
              <w:t>溯源、计量确认合格标识相关信息与台账</w:t>
            </w:r>
            <w:r w:rsidRPr="00CD3382">
              <w:rPr>
                <w:rFonts w:hint="eastAsia"/>
              </w:rPr>
              <w:lastRenderedPageBreak/>
              <w:t>一致。</w:t>
            </w:r>
            <w:r w:rsidR="00E33DC5" w:rsidRPr="00CD3382">
              <w:rPr>
                <w:rFonts w:hint="eastAsia"/>
              </w:rPr>
              <w:t>检测</w:t>
            </w:r>
            <w:r w:rsidR="00CD3382" w:rsidRPr="00CD3382">
              <w:rPr>
                <w:rFonts w:hint="eastAsia"/>
              </w:rPr>
              <w:t>室</w:t>
            </w:r>
            <w:r w:rsidRPr="00CD3382">
              <w:rPr>
                <w:rFonts w:hint="eastAsia"/>
              </w:rPr>
              <w:t>有环境条件的控制设备，满足</w:t>
            </w:r>
            <w:r w:rsidR="0008596C" w:rsidRPr="00CD3382">
              <w:rPr>
                <w:rFonts w:hint="eastAsia"/>
              </w:rPr>
              <w:t>测量设备使用</w:t>
            </w:r>
            <w:r w:rsidR="009D2B15" w:rsidRPr="00CD3382">
              <w:rPr>
                <w:rFonts w:hint="eastAsia"/>
              </w:rPr>
              <w:t>环境</w:t>
            </w:r>
            <w:r w:rsidR="0008596C" w:rsidRPr="00CD3382">
              <w:rPr>
                <w:rFonts w:hint="eastAsia"/>
              </w:rPr>
              <w:t>要求</w:t>
            </w:r>
            <w:r w:rsidRPr="00CD3382">
              <w:rPr>
                <w:rFonts w:hint="eastAsia"/>
              </w:rPr>
              <w:t>。</w:t>
            </w:r>
          </w:p>
          <w:p w14:paraId="5B9D18FC" w14:textId="77777777" w:rsidR="007009D3" w:rsidRDefault="00000000">
            <w:pPr>
              <w:rPr>
                <w:kern w:val="0"/>
              </w:rPr>
            </w:pPr>
            <w:r w:rsidRPr="00CD3382">
              <w:rPr>
                <w:rFonts w:hint="eastAsia"/>
              </w:rPr>
              <w:t xml:space="preserve"> </w:t>
            </w:r>
            <w:r w:rsidRPr="00CD3382">
              <w:rPr>
                <w:rFonts w:hint="eastAsia"/>
              </w:rPr>
              <w:t>详见《测量设备溯源抽查表》。</w:t>
            </w:r>
          </w:p>
        </w:tc>
        <w:tc>
          <w:tcPr>
            <w:tcW w:w="891" w:type="dxa"/>
            <w:vAlign w:val="center"/>
          </w:tcPr>
          <w:p w14:paraId="132BA024" w14:textId="77777777" w:rsidR="00386996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C918EA">
              <w:rPr>
                <w:rFonts w:ascii="宋体" w:hAnsi="宋体" w:cs="宋体" w:hint="eastAsia"/>
                <w:szCs w:val="21"/>
              </w:rPr>
              <w:lastRenderedPageBreak/>
              <w:t>质量</w:t>
            </w:r>
          </w:p>
          <w:p w14:paraId="34D4735C" w14:textId="78DB612B" w:rsidR="007009D3" w:rsidRPr="001A234F" w:rsidRDefault="001A234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C918EA">
              <w:rPr>
                <w:rFonts w:ascii="宋体" w:hAnsi="宋体" w:cs="宋体" w:hint="eastAsia"/>
                <w:szCs w:val="21"/>
              </w:rPr>
              <w:t>检测</w:t>
            </w:r>
            <w:r>
              <w:rPr>
                <w:rFonts w:ascii="宋体" w:hAnsi="宋体" w:cs="宋体" w:hint="eastAsia"/>
                <w:szCs w:val="21"/>
              </w:rPr>
              <w:t>室</w:t>
            </w:r>
          </w:p>
          <w:p w14:paraId="43B964D8" w14:textId="77777777" w:rsidR="00386996" w:rsidRPr="002F488B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2F488B">
              <w:rPr>
                <w:rFonts w:ascii="宋体" w:hAnsi="宋体" w:cs="宋体" w:hint="eastAsia"/>
                <w:szCs w:val="21"/>
              </w:rPr>
              <w:t>生产</w:t>
            </w:r>
          </w:p>
          <w:p w14:paraId="555A54E8" w14:textId="0BAB3FC0" w:rsidR="007009D3" w:rsidRPr="001A234F" w:rsidRDefault="001A234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F488B">
              <w:rPr>
                <w:rFonts w:ascii="宋体" w:hAnsi="宋体" w:cs="宋体" w:hint="eastAsia"/>
                <w:szCs w:val="21"/>
              </w:rPr>
              <w:t>技术部</w:t>
            </w:r>
            <w:r w:rsidR="00386996" w:rsidRPr="00C918EA">
              <w:rPr>
                <w:rFonts w:ascii="宋体" w:hAnsi="宋体" w:cs="宋体" w:hint="eastAsia"/>
                <w:szCs w:val="21"/>
              </w:rPr>
              <w:t>（生产车间）</w:t>
            </w:r>
          </w:p>
          <w:p w14:paraId="057822E0" w14:textId="6F0CEC5A" w:rsidR="007009D3" w:rsidRDefault="0038699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C918EA">
              <w:rPr>
                <w:rFonts w:ascii="宋体" w:hAnsi="宋体" w:cs="宋体" w:hint="eastAsia"/>
                <w:szCs w:val="21"/>
              </w:rPr>
              <w:t>仓库</w:t>
            </w:r>
          </w:p>
          <w:p w14:paraId="6CDE8FA3" w14:textId="77777777" w:rsidR="007009D3" w:rsidRDefault="007009D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31395D1F" w14:textId="77777777" w:rsidR="007009D3" w:rsidRDefault="00000000">
            <w:pPr>
              <w:spacing w:line="264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00B64050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ACDEC91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8F956A8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07E6AA3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CCDAF94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9D59BB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2C41C0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87493EE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B5C0BAB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53882C6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84D25B2" w14:textId="77777777" w:rsidR="007009D3" w:rsidRDefault="007009D3" w:rsidP="00F75FA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751C36A" w14:textId="77777777" w:rsidR="007009D3" w:rsidRDefault="007009D3" w:rsidP="00352D6F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81EC412" w14:textId="35D3B0D6" w:rsidR="007009D3" w:rsidRPr="00F41E8A" w:rsidRDefault="00F96F48" w:rsidP="005E57D0">
            <w:pPr>
              <w:spacing w:line="264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41E8A">
              <w:rPr>
                <w:rFonts w:ascii="宋体" w:hAnsi="宋体" w:hint="eastAsia"/>
                <w:szCs w:val="21"/>
              </w:rPr>
              <w:t>是0</w:t>
            </w:r>
            <w:r w:rsidRPr="00F41E8A">
              <w:rPr>
                <w:rFonts w:ascii="宋体" w:hAnsi="宋体"/>
                <w:szCs w:val="21"/>
              </w:rPr>
              <w:t>1</w:t>
            </w:r>
          </w:p>
          <w:p w14:paraId="5F54BB35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09EC3D5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5CBAB93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182278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932588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B7A222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77C40F3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4D498D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AF980BE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0CD0224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3D80880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1CB0624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4B785A5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C03DA1" w:rsidRPr="00C03DA1" w14:paraId="62BFEC26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065EF02E" w14:textId="77777777" w:rsidR="007009D3" w:rsidRPr="00C03DA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 w14:paraId="0330C0FF" w14:textId="77777777" w:rsidR="007009D3" w:rsidRPr="00C03DA1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925" w:type="dxa"/>
            <w:vAlign w:val="center"/>
          </w:tcPr>
          <w:p w14:paraId="0068B787" w14:textId="77777777" w:rsidR="007009D3" w:rsidRPr="00C03DA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6.4外部供方</w:t>
            </w:r>
          </w:p>
        </w:tc>
        <w:tc>
          <w:tcPr>
            <w:tcW w:w="3469" w:type="dxa"/>
            <w:vAlign w:val="center"/>
          </w:tcPr>
          <w:p w14:paraId="00D48C24" w14:textId="0597592F" w:rsidR="007009D3" w:rsidRPr="00CD3382" w:rsidRDefault="00CD3382" w:rsidP="00F41E8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 w:rsidRPr="001A234F">
              <w:rPr>
                <w:rFonts w:ascii="宋体" w:hAnsi="宋体" w:cs="宋体" w:hint="eastAsia"/>
                <w:szCs w:val="21"/>
              </w:rPr>
              <w:t>生</w:t>
            </w:r>
            <w:r w:rsidRPr="00CD3382">
              <w:rPr>
                <w:rFonts w:ascii="宋体" w:hAnsi="宋体" w:cs="宋体" w:hint="eastAsia"/>
                <w:szCs w:val="21"/>
              </w:rPr>
              <w:t>产技术部</w:t>
            </w:r>
            <w:r w:rsidR="002255EE" w:rsidRPr="00CD3382">
              <w:rPr>
                <w:rFonts w:ascii="宋体" w:hAnsi="宋体" w:hint="eastAsia"/>
                <w:szCs w:val="21"/>
              </w:rPr>
              <w:t>和采购部负责建立测量设备合格供方名录及外部供方名录，对提供服务具备相应资质的</w:t>
            </w:r>
            <w:r w:rsidRPr="00CD3382">
              <w:rPr>
                <w:rFonts w:ascii="宋体" w:hAnsi="宋体" w:hint="eastAsia"/>
                <w:szCs w:val="21"/>
              </w:rPr>
              <w:t>深圳凯华计量检测技术有限公司</w:t>
            </w:r>
            <w:r w:rsidR="002255EE" w:rsidRPr="00CD3382">
              <w:rPr>
                <w:rFonts w:ascii="宋体" w:hAnsi="宋体" w:hint="eastAsia"/>
                <w:szCs w:val="21"/>
              </w:rPr>
              <w:t>的资质及授权范围每年进行一次评价，满足要求。</w:t>
            </w:r>
          </w:p>
        </w:tc>
        <w:tc>
          <w:tcPr>
            <w:tcW w:w="891" w:type="dxa"/>
            <w:vAlign w:val="center"/>
          </w:tcPr>
          <w:p w14:paraId="7510ED22" w14:textId="77777777" w:rsidR="007009D3" w:rsidRPr="001A234F" w:rsidRDefault="007009D3">
            <w:pPr>
              <w:rPr>
                <w:rFonts w:ascii="宋体" w:hAnsi="宋体"/>
                <w:color w:val="FF0000"/>
                <w:szCs w:val="21"/>
              </w:rPr>
            </w:pPr>
          </w:p>
          <w:p w14:paraId="25662A10" w14:textId="77777777" w:rsidR="007009D3" w:rsidRPr="001A234F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采购部</w:t>
            </w:r>
          </w:p>
          <w:p w14:paraId="1A5C5861" w14:textId="77777777" w:rsidR="001A234F" w:rsidRPr="001A234F" w:rsidRDefault="001A234F" w:rsidP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生产</w:t>
            </w:r>
          </w:p>
          <w:p w14:paraId="39E52DB4" w14:textId="28172111" w:rsidR="001A234F" w:rsidRPr="001A234F" w:rsidRDefault="001A234F" w:rsidP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技术部</w:t>
            </w:r>
          </w:p>
          <w:p w14:paraId="5B687ECE" w14:textId="231D662A" w:rsidR="007009D3" w:rsidRPr="00C03DA1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2D57A41" w14:textId="77777777" w:rsidR="007009D3" w:rsidRPr="00C03DA1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3F0C2899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7D35427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82" w:type="dxa"/>
            <w:vAlign w:val="center"/>
          </w:tcPr>
          <w:p w14:paraId="01506105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25" w:type="dxa"/>
            <w:vAlign w:val="center"/>
          </w:tcPr>
          <w:p w14:paraId="03A6B23F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14:paraId="2D10BB8F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</w:tcPr>
          <w:p w14:paraId="75F82369" w14:textId="31764F4E" w:rsidR="007009D3" w:rsidRPr="00CD3382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D3382">
              <w:rPr>
                <w:rFonts w:ascii="宋体" w:cs="宋体" w:hint="eastAsia"/>
                <w:kern w:val="0"/>
                <w:szCs w:val="21"/>
              </w:rPr>
              <w:t>抽查：环刚度测量测量过程</w:t>
            </w:r>
            <w:r w:rsidRPr="00CD3382">
              <w:rPr>
                <w:rFonts w:ascii="宋体" w:hint="eastAsia"/>
                <w:kern w:val="0"/>
                <w:sz w:val="20"/>
              </w:rPr>
              <w:t>，</w:t>
            </w:r>
            <w:r w:rsidRPr="00CD3382">
              <w:rPr>
                <w:rFonts w:ascii="宋体" w:hAnsi="宋体" w:hint="eastAsia"/>
                <w:szCs w:val="21"/>
              </w:rPr>
              <w:t>所配备的环刚度试验机进行了有效的溯源</w:t>
            </w:r>
            <w:r w:rsidRPr="00CD3382">
              <w:rPr>
                <w:rFonts w:ascii="宋体" w:hAnsi="宋体" w:cs="宋体" w:hint="eastAsia"/>
                <w:w w:val="80"/>
                <w:sz w:val="20"/>
              </w:rPr>
              <w:t>，</w:t>
            </w:r>
            <w:r w:rsidRPr="00CD3382">
              <w:rPr>
                <w:rFonts w:ascii="宋体" w:hAnsi="宋体" w:hint="eastAsia"/>
                <w:szCs w:val="21"/>
              </w:rPr>
              <w:t>由</w:t>
            </w:r>
            <w:r w:rsidR="00CD3382" w:rsidRPr="00CD3382">
              <w:rPr>
                <w:rFonts w:ascii="宋体" w:hAnsi="宋体" w:hint="eastAsia"/>
                <w:szCs w:val="21"/>
              </w:rPr>
              <w:t>深圳凯华计量检测技术有限公司</w:t>
            </w:r>
            <w:r w:rsidRPr="00CD3382">
              <w:rPr>
                <w:rFonts w:ascii="宋体" w:hAnsi="宋体" w:hint="eastAsia"/>
                <w:szCs w:val="21"/>
              </w:rPr>
              <w:t>校准，并进行了计量验证，计量验证满足要求，验证方法正确。</w:t>
            </w:r>
          </w:p>
          <w:p w14:paraId="4B73787B" w14:textId="6D42E9FD" w:rsidR="007009D3" w:rsidRPr="00CD3382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D3382">
              <w:rPr>
                <w:rFonts w:ascii="宋体" w:hAnsi="宋体" w:hint="eastAsia"/>
                <w:szCs w:val="21"/>
              </w:rPr>
              <w:t>抽查：</w:t>
            </w:r>
            <w:r w:rsidR="00112A92" w:rsidRPr="00CD3382">
              <w:rPr>
                <w:rFonts w:ascii="宋体" w:hAnsi="宋体" w:hint="eastAsia"/>
                <w:szCs w:val="21"/>
              </w:rPr>
              <w:t>管材外径</w:t>
            </w:r>
            <w:r w:rsidRPr="00CD3382">
              <w:rPr>
                <w:rFonts w:ascii="宋体" w:hAnsi="宋体" w:hint="eastAsia"/>
                <w:szCs w:val="21"/>
              </w:rPr>
              <w:t>测量过程的测量要求识别，配备</w:t>
            </w:r>
            <w:r w:rsidR="00112A92" w:rsidRPr="00CD3382">
              <w:rPr>
                <w:rFonts w:ascii="宋体" w:hAnsi="宋体" w:hint="eastAsia"/>
                <w:szCs w:val="21"/>
              </w:rPr>
              <w:t>π</w:t>
            </w:r>
            <w:proofErr w:type="gramStart"/>
            <w:r w:rsidR="00112A92" w:rsidRPr="00CD3382">
              <w:rPr>
                <w:rFonts w:ascii="宋体" w:hAnsi="宋体" w:hint="eastAsia"/>
                <w:szCs w:val="21"/>
              </w:rPr>
              <w:t>尺</w:t>
            </w:r>
            <w:r w:rsidRPr="00CD3382">
              <w:rPr>
                <w:rFonts w:ascii="宋体" w:hAnsi="宋体" w:hint="eastAsia"/>
                <w:szCs w:val="21"/>
              </w:rPr>
              <w:t>进行</w:t>
            </w:r>
            <w:proofErr w:type="gramEnd"/>
            <w:r w:rsidRPr="00CD3382">
              <w:rPr>
                <w:rFonts w:ascii="宋体" w:hAnsi="宋体" w:hint="eastAsia"/>
                <w:szCs w:val="21"/>
              </w:rPr>
              <w:t>了有效的溯源，由</w:t>
            </w:r>
            <w:r w:rsidR="00CD3382" w:rsidRPr="00CD3382">
              <w:rPr>
                <w:rFonts w:ascii="宋体" w:hAnsi="宋体" w:hint="eastAsia"/>
                <w:szCs w:val="21"/>
              </w:rPr>
              <w:t>深圳凯华计量检测技术有限公司</w:t>
            </w:r>
            <w:r w:rsidRPr="00CD3382">
              <w:rPr>
                <w:rFonts w:ascii="宋体" w:hAnsi="宋体" w:hint="eastAsia"/>
                <w:szCs w:val="21"/>
              </w:rPr>
              <w:t>校准，并进行了计量验证，经验证满足要求，方法正确。</w:t>
            </w:r>
          </w:p>
          <w:p w14:paraId="27E1D62F" w14:textId="5B14A103" w:rsidR="007009D3" w:rsidRPr="00CD3382" w:rsidRDefault="00000000" w:rsidP="00695F1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D3382">
              <w:rPr>
                <w:rFonts w:ascii="宋体" w:hAnsi="宋体" w:hint="eastAsia"/>
                <w:szCs w:val="21"/>
              </w:rPr>
              <w:t>企业编制了</w:t>
            </w:r>
            <w:r w:rsidR="00CD3382" w:rsidRPr="00CD3382">
              <w:rPr>
                <w:rFonts w:ascii="宋体" w:hAnsi="宋体"/>
                <w:szCs w:val="21"/>
              </w:rPr>
              <w:t>TL/</w:t>
            </w:r>
            <w:r w:rsidR="00112A92" w:rsidRPr="00CD3382">
              <w:rPr>
                <w:rFonts w:ascii="宋体" w:hAnsi="宋体"/>
                <w:szCs w:val="21"/>
              </w:rPr>
              <w:t>CX</w:t>
            </w:r>
            <w:r w:rsidR="00CD3382" w:rsidRPr="00CD3382">
              <w:rPr>
                <w:rFonts w:ascii="宋体" w:hAnsi="宋体"/>
                <w:szCs w:val="21"/>
              </w:rPr>
              <w:t>10</w:t>
            </w:r>
            <w:r w:rsidR="00112A92" w:rsidRPr="00CD3382">
              <w:rPr>
                <w:rFonts w:ascii="宋体" w:hAnsi="宋体"/>
                <w:szCs w:val="21"/>
              </w:rPr>
              <w:t>-2018</w:t>
            </w:r>
          </w:p>
          <w:p w14:paraId="1DE29833" w14:textId="77777777" w:rsidR="007009D3" w:rsidRPr="00CD3382" w:rsidRDefault="00000000" w:rsidP="00C03DA1">
            <w:pPr>
              <w:widowControl/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CD3382">
              <w:rPr>
                <w:rFonts w:ascii="宋体" w:hAnsi="宋体" w:hint="eastAsia"/>
                <w:szCs w:val="21"/>
              </w:rPr>
              <w:t>《 测量设备管理控制程序》，规定测量设备从申购到报废整个生命周期的管理，针对验证不合格的测量设备视不同情况进行维修、降级或报废、追溯处理。</w:t>
            </w:r>
          </w:p>
        </w:tc>
        <w:tc>
          <w:tcPr>
            <w:tcW w:w="891" w:type="dxa"/>
            <w:vAlign w:val="center"/>
          </w:tcPr>
          <w:p w14:paraId="18F5AF2D" w14:textId="77777777" w:rsidR="007009D3" w:rsidRPr="001A234F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44E123D" w14:textId="7B4CF46F" w:rsidR="007009D3" w:rsidRPr="001A234F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质量检测室</w:t>
            </w:r>
          </w:p>
          <w:p w14:paraId="621E6D2C" w14:textId="13CBBD0F" w:rsidR="007009D3" w:rsidRPr="001A234F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生产技术部</w:t>
            </w:r>
          </w:p>
          <w:p w14:paraId="444F27F8" w14:textId="77777777" w:rsidR="007009D3" w:rsidRPr="001A234F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BBD4005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164DBB03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09D3" w14:paraId="65D32CC1" w14:textId="77777777" w:rsidTr="00AA4788">
        <w:trPr>
          <w:trHeight w:val="356"/>
          <w:jc w:val="center"/>
        </w:trPr>
        <w:tc>
          <w:tcPr>
            <w:tcW w:w="594" w:type="dxa"/>
            <w:vAlign w:val="center"/>
          </w:tcPr>
          <w:p w14:paraId="507E4C80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82" w:type="dxa"/>
          </w:tcPr>
          <w:p w14:paraId="5A7D82EF" w14:textId="77777777" w:rsidR="007009D3" w:rsidRDefault="00000000" w:rsidP="00C03DA1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新增关键测量过程或原有关键测量过程是否编制控制规范进行控制、有效性确认？企业是否对计量确认过程和测量过程按照计划频次进行持续监视？</w:t>
            </w:r>
          </w:p>
        </w:tc>
        <w:tc>
          <w:tcPr>
            <w:tcW w:w="925" w:type="dxa"/>
            <w:vAlign w:val="center"/>
          </w:tcPr>
          <w:p w14:paraId="1C14F0CE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7.2测量过程/8.2.4测量管理体系的监视</w:t>
            </w:r>
          </w:p>
          <w:p w14:paraId="6A66CA7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</w:tcPr>
          <w:p w14:paraId="016BAD45" w14:textId="1FD8F09D" w:rsidR="007009D3" w:rsidRDefault="00000000">
            <w:pPr>
              <w:spacing w:line="264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  <w:p w14:paraId="1AE2D53C" w14:textId="2F0BCA02" w:rsidR="007009D3" w:rsidRPr="00CD3382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 xml:space="preserve"> </w:t>
            </w:r>
            <w:r w:rsidR="00112A92">
              <w:rPr>
                <w:rFonts w:ascii="宋体" w:hAnsi="宋体"/>
                <w:szCs w:val="21"/>
              </w:rPr>
              <w:t xml:space="preserve">   </w:t>
            </w:r>
            <w:r w:rsidRPr="00CD3382">
              <w:rPr>
                <w:rFonts w:ascii="宋体" w:hAnsi="宋体" w:hint="eastAsia"/>
                <w:szCs w:val="21"/>
              </w:rPr>
              <w:t>企业未新增关键测量过程。</w:t>
            </w:r>
          </w:p>
          <w:p w14:paraId="0B1B15E0" w14:textId="6F9A118D" w:rsidR="007009D3" w:rsidRPr="00CD3382" w:rsidRDefault="00000000" w:rsidP="00112A92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CD3382">
              <w:rPr>
                <w:rFonts w:ascii="宋体" w:hAnsi="宋体" w:hint="eastAsia"/>
                <w:szCs w:val="21"/>
              </w:rPr>
              <w:t>抽查重要测量过程：</w:t>
            </w:r>
            <w:r w:rsidR="001A234F" w:rsidRPr="00CD3382">
              <w:rPr>
                <w:rFonts w:ascii="宋体" w:hAnsi="宋体" w:hint="eastAsia"/>
                <w:szCs w:val="21"/>
              </w:rPr>
              <w:t>原料</w:t>
            </w:r>
            <w:r w:rsidRPr="00CD3382">
              <w:rPr>
                <w:rFonts w:ascii="宋体" w:hAnsi="宋体" w:hint="eastAsia"/>
                <w:szCs w:val="21"/>
              </w:rPr>
              <w:t>熔体流动速率测试过程，编制了测量过程控制规范，规定了对测量人员、环境条件、测量设备和监视方法等的控制要求，监视频次为每月一次，满足测量过程管理要求。</w:t>
            </w:r>
          </w:p>
          <w:p w14:paraId="2922DE66" w14:textId="77777777" w:rsidR="007009D3" w:rsidRDefault="007009D3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1DC2A0E7" w14:textId="77777777" w:rsidR="001A234F" w:rsidRPr="00CD3382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CD3382">
              <w:rPr>
                <w:rFonts w:ascii="宋体" w:hAnsi="宋体" w:cs="宋体" w:hint="eastAsia"/>
                <w:szCs w:val="21"/>
              </w:rPr>
              <w:t>生产</w:t>
            </w:r>
          </w:p>
          <w:p w14:paraId="4934CEEB" w14:textId="3E38B5DA" w:rsidR="007009D3" w:rsidRPr="00CD3382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CD3382">
              <w:rPr>
                <w:rFonts w:ascii="宋体" w:hAnsi="宋体" w:cs="宋体" w:hint="eastAsia"/>
                <w:szCs w:val="21"/>
              </w:rPr>
              <w:t>技术部</w:t>
            </w:r>
          </w:p>
          <w:p w14:paraId="11835D81" w14:textId="77777777" w:rsidR="001A234F" w:rsidRPr="001A234F" w:rsidRDefault="001A234F" w:rsidP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质量检测室</w:t>
            </w:r>
          </w:p>
          <w:p w14:paraId="20A5418A" w14:textId="77777777" w:rsidR="001A234F" w:rsidRPr="001A234F" w:rsidRDefault="001A234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09F2DCA6" w14:textId="77777777" w:rsidR="007009D3" w:rsidRDefault="007009D3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5078686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4CC0A1B0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1507C311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09D3" w14:paraId="33592C77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168D030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82" w:type="dxa"/>
          </w:tcPr>
          <w:p w14:paraId="5D07A6BD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925" w:type="dxa"/>
            <w:vAlign w:val="center"/>
          </w:tcPr>
          <w:p w14:paraId="099490AE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测量不确定度</w:t>
            </w:r>
          </w:p>
        </w:tc>
        <w:tc>
          <w:tcPr>
            <w:tcW w:w="3469" w:type="dxa"/>
          </w:tcPr>
          <w:p w14:paraId="237F2BE5" w14:textId="790AB555" w:rsidR="007009D3" w:rsidRPr="00CD3382" w:rsidRDefault="00000000">
            <w:pPr>
              <w:spacing w:line="264" w:lineRule="auto"/>
              <w:ind w:firstLineChars="200" w:firstLine="420"/>
              <w:jc w:val="left"/>
              <w:rPr>
                <w:rFonts w:ascii="宋体"/>
                <w:kern w:val="0"/>
                <w:sz w:val="20"/>
              </w:rPr>
            </w:pPr>
            <w:r w:rsidRPr="00CD3382">
              <w:rPr>
                <w:rFonts w:hint="eastAsia"/>
                <w:szCs w:val="21"/>
              </w:rPr>
              <w:t>抽查了</w:t>
            </w:r>
            <w:r w:rsidR="001A234F" w:rsidRPr="00CD3382">
              <w:rPr>
                <w:rFonts w:ascii="宋体" w:hint="eastAsia"/>
                <w:kern w:val="0"/>
                <w:sz w:val="20"/>
              </w:rPr>
              <w:t>原料</w:t>
            </w:r>
            <w:r w:rsidRPr="00CD3382">
              <w:rPr>
                <w:rFonts w:ascii="宋体" w:hint="eastAsia"/>
                <w:kern w:val="0"/>
                <w:sz w:val="20"/>
              </w:rPr>
              <w:t>熔体流动速率测试过程</w:t>
            </w:r>
            <w:r w:rsidRPr="00CD3382">
              <w:rPr>
                <w:rFonts w:hint="eastAsia"/>
                <w:szCs w:val="21"/>
              </w:rPr>
              <w:t>不确定度评定报告，不确定度评定方法正确。</w:t>
            </w:r>
          </w:p>
          <w:p w14:paraId="60C3AB02" w14:textId="77777777" w:rsidR="007009D3" w:rsidRDefault="00000000">
            <w:pPr>
              <w:spacing w:line="264" w:lineRule="auto"/>
              <w:ind w:firstLineChars="100" w:firstLine="210"/>
              <w:jc w:val="left"/>
              <w:rPr>
                <w:color w:val="FF0000"/>
                <w:szCs w:val="21"/>
              </w:rPr>
            </w:pPr>
            <w:r w:rsidRPr="00CD3382">
              <w:rPr>
                <w:rFonts w:ascii="宋体" w:cs="宋体" w:hint="eastAsia"/>
                <w:kern w:val="0"/>
                <w:szCs w:val="21"/>
              </w:rPr>
              <w:t>详见</w:t>
            </w:r>
            <w:r w:rsidRPr="00CD3382"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891" w:type="dxa"/>
            <w:vAlign w:val="center"/>
          </w:tcPr>
          <w:p w14:paraId="3C895E4C" w14:textId="77777777" w:rsidR="001A234F" w:rsidRDefault="001A234F">
            <w:pPr>
              <w:jc w:val="center"/>
              <w:rPr>
                <w:rFonts w:ascii="宋体" w:hAnsi="宋体" w:cs="宋体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生产</w:t>
            </w:r>
          </w:p>
          <w:p w14:paraId="69CED66B" w14:textId="25294D5B" w:rsidR="007009D3" w:rsidRDefault="001A234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A234F">
              <w:rPr>
                <w:rFonts w:ascii="宋体" w:hAnsi="宋体" w:cs="宋体" w:hint="eastAsia"/>
                <w:szCs w:val="21"/>
              </w:rPr>
              <w:t>技术部</w:t>
            </w:r>
          </w:p>
        </w:tc>
        <w:tc>
          <w:tcPr>
            <w:tcW w:w="1136" w:type="dxa"/>
            <w:vAlign w:val="center"/>
          </w:tcPr>
          <w:p w14:paraId="3F04B9D0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37A9C605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F0BAB24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 w14:paraId="7DB18314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</w:t>
            </w:r>
            <w:r>
              <w:rPr>
                <w:rFonts w:ascii="宋体" w:hAnsi="宋体" w:hint="eastAsia"/>
                <w:szCs w:val="21"/>
              </w:rPr>
              <w:lastRenderedPageBreak/>
              <w:t>求是否已满足来监视有关顾客满意的信息。</w:t>
            </w:r>
          </w:p>
        </w:tc>
        <w:tc>
          <w:tcPr>
            <w:tcW w:w="925" w:type="dxa"/>
            <w:vAlign w:val="center"/>
          </w:tcPr>
          <w:p w14:paraId="1DFE91FA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8.2.2</w:t>
            </w:r>
            <w:r>
              <w:rPr>
                <w:rFonts w:ascii="宋体" w:hAnsi="宋体" w:hint="eastAsia"/>
                <w:szCs w:val="21"/>
              </w:rPr>
              <w:lastRenderedPageBreak/>
              <w:t>顾客满意</w:t>
            </w:r>
          </w:p>
        </w:tc>
        <w:tc>
          <w:tcPr>
            <w:tcW w:w="3469" w:type="dxa"/>
            <w:vAlign w:val="center"/>
          </w:tcPr>
          <w:p w14:paraId="4A32D31A" w14:textId="4D494CBF" w:rsidR="007009D3" w:rsidRPr="004A066E" w:rsidRDefault="00000000">
            <w:pPr>
              <w:spacing w:line="264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A066E">
              <w:rPr>
                <w:rFonts w:ascii="宋体" w:hAnsi="宋体" w:hint="eastAsia"/>
                <w:szCs w:val="21"/>
              </w:rPr>
              <w:lastRenderedPageBreak/>
              <w:t>企业编制的</w:t>
            </w:r>
            <w:r w:rsidR="004A066E" w:rsidRPr="004A066E">
              <w:rPr>
                <w:rFonts w:ascii="宋体" w:hAnsi="宋体"/>
                <w:szCs w:val="21"/>
              </w:rPr>
              <w:t>TL/CX02-2018</w:t>
            </w:r>
            <w:r w:rsidRPr="004A066E">
              <w:rPr>
                <w:rFonts w:ascii="宋体" w:hAnsi="宋体" w:hint="eastAsia"/>
                <w:szCs w:val="21"/>
              </w:rPr>
              <w:t>《</w:t>
            </w:r>
            <w:r w:rsidR="00112A92" w:rsidRPr="004A066E">
              <w:rPr>
                <w:rFonts w:ascii="宋体" w:hAnsi="宋体" w:hint="eastAsia"/>
                <w:szCs w:val="21"/>
              </w:rPr>
              <w:t>顾</w:t>
            </w:r>
            <w:r w:rsidR="00112A92" w:rsidRPr="004A066E">
              <w:rPr>
                <w:rFonts w:ascii="宋体" w:hAnsi="宋体" w:hint="eastAsia"/>
                <w:szCs w:val="21"/>
              </w:rPr>
              <w:lastRenderedPageBreak/>
              <w:t>客满意度收集、分析管理控制程序</w:t>
            </w:r>
            <w:r w:rsidRPr="004A066E">
              <w:rPr>
                <w:rFonts w:ascii="宋体" w:hAnsi="宋体" w:hint="eastAsia"/>
                <w:szCs w:val="21"/>
              </w:rPr>
              <w:t>》，规定</w:t>
            </w:r>
            <w:r w:rsidR="004A066E" w:rsidRPr="004A066E">
              <w:rPr>
                <w:rFonts w:ascii="宋体" w:hAnsi="宋体" w:hint="eastAsia"/>
                <w:szCs w:val="21"/>
              </w:rPr>
              <w:t>生产技术部</w:t>
            </w:r>
            <w:r w:rsidRPr="004A066E">
              <w:rPr>
                <w:rFonts w:ascii="宋体" w:hAnsi="宋体" w:hint="eastAsia"/>
                <w:szCs w:val="21"/>
              </w:rPr>
              <w:t>负责内部顾客满意度的调查和分析，</w:t>
            </w:r>
            <w:r w:rsidR="001A234F" w:rsidRPr="004A066E">
              <w:rPr>
                <w:rFonts w:ascii="宋体" w:hAnsi="宋体" w:hint="eastAsia"/>
                <w:szCs w:val="21"/>
              </w:rPr>
              <w:t>销售部</w:t>
            </w:r>
            <w:r w:rsidRPr="004A066E">
              <w:rPr>
                <w:rFonts w:ascii="宋体" w:hAnsi="宋体" w:hint="eastAsia"/>
                <w:szCs w:val="21"/>
              </w:rPr>
              <w:t>负责外部顾客满意度调查和分析。</w:t>
            </w:r>
          </w:p>
          <w:p w14:paraId="1AD95787" w14:textId="488F7CA4" w:rsidR="007009D3" w:rsidRDefault="00000000">
            <w:pPr>
              <w:spacing w:line="264" w:lineRule="auto"/>
              <w:ind w:firstLineChars="200" w:firstLine="420"/>
              <w:jc w:val="left"/>
              <w:rPr>
                <w:color w:val="FF0000"/>
                <w:szCs w:val="21"/>
              </w:rPr>
            </w:pPr>
            <w:r w:rsidRPr="001F2EDC">
              <w:rPr>
                <w:rFonts w:ascii="宋体" w:hAnsi="宋体" w:hint="eastAsia"/>
                <w:szCs w:val="21"/>
              </w:rPr>
              <w:t>202</w:t>
            </w:r>
            <w:r w:rsidR="001F2EDC">
              <w:rPr>
                <w:rFonts w:ascii="宋体" w:hAnsi="宋体"/>
                <w:szCs w:val="21"/>
              </w:rPr>
              <w:t>1</w:t>
            </w:r>
            <w:r w:rsidRPr="001F2EDC">
              <w:rPr>
                <w:rFonts w:ascii="宋体" w:hAnsi="宋体" w:hint="eastAsia"/>
                <w:szCs w:val="21"/>
              </w:rPr>
              <w:t>年</w:t>
            </w:r>
            <w:r w:rsidR="001F2EDC" w:rsidRPr="001F2EDC">
              <w:rPr>
                <w:rFonts w:ascii="宋体" w:hAnsi="宋体"/>
                <w:szCs w:val="21"/>
              </w:rPr>
              <w:t>12</w:t>
            </w:r>
            <w:r w:rsidRPr="001F2EDC">
              <w:rPr>
                <w:rFonts w:ascii="宋体" w:hAnsi="宋体" w:hint="eastAsia"/>
                <w:szCs w:val="21"/>
              </w:rPr>
              <w:t>月</w:t>
            </w:r>
            <w:r w:rsidR="009D2B15" w:rsidRPr="001F2EDC">
              <w:rPr>
                <w:rFonts w:ascii="宋体" w:hAnsi="宋体"/>
                <w:szCs w:val="21"/>
              </w:rPr>
              <w:t>2</w:t>
            </w:r>
            <w:r w:rsidR="004A066E">
              <w:rPr>
                <w:rFonts w:ascii="宋体" w:hAnsi="宋体"/>
                <w:szCs w:val="21"/>
              </w:rPr>
              <w:t>5</w:t>
            </w:r>
            <w:r w:rsidRPr="001F2EDC">
              <w:rPr>
                <w:rFonts w:ascii="宋体" w:hAnsi="宋体" w:hint="eastAsia"/>
                <w:szCs w:val="21"/>
              </w:rPr>
              <w:t>日采用发放调查内部顾客满意度调查的方式进行，目标要求≥95%，实际为96</w:t>
            </w:r>
            <w:r w:rsidR="001F2EDC" w:rsidRPr="001F2EDC">
              <w:rPr>
                <w:rFonts w:ascii="宋体" w:hAnsi="宋体"/>
                <w:szCs w:val="21"/>
              </w:rPr>
              <w:t>.25</w:t>
            </w:r>
            <w:r w:rsidRPr="001F2EDC">
              <w:rPr>
                <w:rFonts w:ascii="宋体" w:hAnsi="宋体" w:hint="eastAsia"/>
                <w:szCs w:val="21"/>
              </w:rPr>
              <w:t>%；202</w:t>
            </w:r>
            <w:r w:rsidR="001F2EDC" w:rsidRPr="001F2EDC">
              <w:rPr>
                <w:rFonts w:ascii="宋体" w:hAnsi="宋体"/>
                <w:szCs w:val="21"/>
              </w:rPr>
              <w:t>1</w:t>
            </w:r>
            <w:r w:rsidRPr="001F2EDC">
              <w:rPr>
                <w:rFonts w:ascii="宋体" w:hAnsi="宋体" w:hint="eastAsia"/>
                <w:szCs w:val="21"/>
              </w:rPr>
              <w:t>年</w:t>
            </w:r>
            <w:r w:rsidR="001F2EDC" w:rsidRPr="001F2EDC">
              <w:rPr>
                <w:rFonts w:ascii="宋体" w:hAnsi="宋体" w:hint="eastAsia"/>
                <w:szCs w:val="21"/>
              </w:rPr>
              <w:t>1</w:t>
            </w:r>
            <w:r w:rsidR="001F2EDC" w:rsidRPr="001F2EDC">
              <w:rPr>
                <w:rFonts w:ascii="宋体" w:hAnsi="宋体"/>
                <w:szCs w:val="21"/>
              </w:rPr>
              <w:t>2</w:t>
            </w:r>
            <w:r w:rsidR="001F2EDC" w:rsidRPr="001F2EDC">
              <w:rPr>
                <w:rFonts w:ascii="宋体" w:hAnsi="宋体" w:hint="eastAsia"/>
                <w:szCs w:val="21"/>
              </w:rPr>
              <w:t>月2</w:t>
            </w:r>
            <w:r w:rsidR="001F2EDC" w:rsidRPr="001F2EDC">
              <w:rPr>
                <w:rFonts w:ascii="宋体" w:hAnsi="宋体"/>
                <w:szCs w:val="21"/>
              </w:rPr>
              <w:t>1</w:t>
            </w:r>
            <w:r w:rsidR="001F2EDC" w:rsidRPr="001F2EDC">
              <w:rPr>
                <w:rFonts w:ascii="宋体" w:hAnsi="宋体" w:hint="eastAsia"/>
                <w:szCs w:val="21"/>
              </w:rPr>
              <w:t>日销售部对</w:t>
            </w:r>
            <w:r w:rsidRPr="001F2EDC">
              <w:rPr>
                <w:rFonts w:ascii="宋体" w:hAnsi="宋体" w:hint="eastAsia"/>
                <w:szCs w:val="21"/>
              </w:rPr>
              <w:t>外部顾客满意度调查采用顾客满意度调查表调查方式，目标≥</w:t>
            </w:r>
            <w:r w:rsidR="009D2B15" w:rsidRPr="001F2EDC">
              <w:rPr>
                <w:rFonts w:ascii="宋体" w:hAnsi="宋体" w:hint="eastAsia"/>
                <w:szCs w:val="21"/>
              </w:rPr>
              <w:t>9</w:t>
            </w:r>
            <w:r w:rsidR="001F2EDC" w:rsidRPr="001F2EDC">
              <w:rPr>
                <w:rFonts w:ascii="宋体" w:hAnsi="宋体"/>
                <w:szCs w:val="21"/>
              </w:rPr>
              <w:t>5</w:t>
            </w:r>
            <w:r w:rsidRPr="001F2EDC">
              <w:rPr>
                <w:rFonts w:ascii="宋体" w:hAnsi="宋体" w:hint="eastAsia"/>
                <w:szCs w:val="21"/>
              </w:rPr>
              <w:t>%，实际为9</w:t>
            </w:r>
            <w:r w:rsidR="001F2EDC" w:rsidRPr="001F2EDC">
              <w:rPr>
                <w:rFonts w:ascii="宋体" w:hAnsi="宋体"/>
                <w:szCs w:val="21"/>
              </w:rPr>
              <w:t>7</w:t>
            </w:r>
            <w:r w:rsidRPr="001F2EDC">
              <w:rPr>
                <w:rFonts w:ascii="宋体" w:hAnsi="宋体" w:hint="eastAsia"/>
                <w:szCs w:val="21"/>
              </w:rPr>
              <w:t>%，满足目标要求。</w:t>
            </w:r>
          </w:p>
        </w:tc>
        <w:tc>
          <w:tcPr>
            <w:tcW w:w="891" w:type="dxa"/>
            <w:vAlign w:val="center"/>
          </w:tcPr>
          <w:p w14:paraId="2BD99346" w14:textId="77777777" w:rsidR="00354397" w:rsidRDefault="0035439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16D8191" w14:textId="77777777" w:rsidR="00354397" w:rsidRDefault="0035439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C0E0E8A" w14:textId="54F3A0D2" w:rsidR="001A234F" w:rsidRDefault="001A234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1A234F">
              <w:rPr>
                <w:rFonts w:ascii="宋体" w:hAnsi="宋体" w:hint="eastAsia"/>
                <w:szCs w:val="21"/>
              </w:rPr>
              <w:t>生产</w:t>
            </w:r>
          </w:p>
          <w:p w14:paraId="671676B0" w14:textId="63D4214A" w:rsidR="001A234F" w:rsidRDefault="001A234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1A234F">
              <w:rPr>
                <w:rFonts w:ascii="宋体" w:hAnsi="宋体" w:hint="eastAsia"/>
                <w:szCs w:val="21"/>
              </w:rPr>
              <w:t>技术部</w:t>
            </w:r>
          </w:p>
          <w:p w14:paraId="4C5144BB" w14:textId="31FD8CFC" w:rsidR="007009D3" w:rsidRDefault="001A234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  <w:p w14:paraId="64C68B14" w14:textId="77777777" w:rsidR="007009D3" w:rsidRDefault="007009D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A4DBB42" w14:textId="77777777" w:rsidR="00354397" w:rsidRDefault="0035439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5A71C1E" w14:textId="77777777" w:rsidR="00354397" w:rsidRDefault="0035439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62AE68E" w14:textId="77777777" w:rsidR="00354397" w:rsidRDefault="00354397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FD2739B" w14:textId="66EE7C7E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65F3F716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071E76F3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82" w:type="dxa"/>
          </w:tcPr>
          <w:p w14:paraId="36C6068B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925" w:type="dxa"/>
          </w:tcPr>
          <w:p w14:paraId="65F5DA29" w14:textId="76938624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产品的销售</w:t>
            </w:r>
          </w:p>
        </w:tc>
        <w:tc>
          <w:tcPr>
            <w:tcW w:w="3469" w:type="dxa"/>
          </w:tcPr>
          <w:p w14:paraId="23BF44AB" w14:textId="51C4A7B0" w:rsidR="00C03DA1" w:rsidRPr="00115388" w:rsidRDefault="00000000" w:rsidP="00115388">
            <w:pPr>
              <w:spacing w:line="264" w:lineRule="auto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6D397E">
              <w:rPr>
                <w:rFonts w:ascii="宋体" w:hAnsi="宋体" w:hint="eastAsia"/>
                <w:szCs w:val="21"/>
              </w:rPr>
              <w:t>抽查两份合同：1.企业与</w:t>
            </w:r>
            <w:r w:rsidR="00C93A40" w:rsidRPr="006D397E">
              <w:rPr>
                <w:rFonts w:ascii="宋体" w:hAnsi="宋体" w:hint="eastAsia"/>
                <w:szCs w:val="21"/>
              </w:rPr>
              <w:t>湖北俊尊建设工程</w:t>
            </w:r>
            <w:r w:rsidR="00152D7D" w:rsidRPr="006D397E">
              <w:rPr>
                <w:rFonts w:ascii="宋体" w:hAnsi="宋体" w:hint="eastAsia"/>
                <w:szCs w:val="21"/>
              </w:rPr>
              <w:t>有限公司</w:t>
            </w:r>
            <w:r w:rsidRPr="006D397E">
              <w:rPr>
                <w:rFonts w:ascii="宋体" w:hAnsi="宋体" w:hint="eastAsia"/>
                <w:szCs w:val="21"/>
              </w:rPr>
              <w:t>买卖合同，合同编号</w:t>
            </w:r>
            <w:r w:rsidR="00C93A40" w:rsidRPr="006D397E">
              <w:rPr>
                <w:rFonts w:ascii="宋体" w:hAnsi="宋体"/>
                <w:szCs w:val="21"/>
              </w:rPr>
              <w:t>TLGC-2022-3</w:t>
            </w:r>
            <w:r w:rsidRPr="006D397E">
              <w:rPr>
                <w:rFonts w:ascii="宋体" w:hAnsi="宋体" w:hint="eastAsia"/>
                <w:szCs w:val="21"/>
              </w:rPr>
              <w:t>，签订</w:t>
            </w:r>
            <w:r w:rsidR="00152D7D" w:rsidRPr="006D397E">
              <w:rPr>
                <w:rFonts w:ascii="宋体" w:hAnsi="宋体" w:hint="eastAsia"/>
                <w:szCs w:val="21"/>
              </w:rPr>
              <w:t>日期</w:t>
            </w:r>
            <w:r w:rsidRPr="006D397E">
              <w:rPr>
                <w:rFonts w:ascii="宋体" w:hAnsi="宋体" w:hint="eastAsia"/>
                <w:szCs w:val="21"/>
              </w:rPr>
              <w:t>2022年0</w:t>
            </w:r>
            <w:r w:rsidR="00C93A40" w:rsidRPr="006D397E">
              <w:rPr>
                <w:rFonts w:ascii="宋体" w:hAnsi="宋体"/>
                <w:szCs w:val="21"/>
              </w:rPr>
              <w:t>2</w:t>
            </w:r>
            <w:r w:rsidRPr="006D397E">
              <w:rPr>
                <w:rFonts w:ascii="宋体" w:hAnsi="宋体" w:hint="eastAsia"/>
                <w:szCs w:val="21"/>
              </w:rPr>
              <w:t>月</w:t>
            </w:r>
            <w:r w:rsidR="009F3F3D" w:rsidRPr="006D397E">
              <w:rPr>
                <w:rFonts w:ascii="宋体" w:hAnsi="宋体"/>
                <w:szCs w:val="21"/>
              </w:rPr>
              <w:t>1</w:t>
            </w:r>
            <w:r w:rsidR="00C93A40" w:rsidRPr="006D397E">
              <w:rPr>
                <w:rFonts w:ascii="宋体" w:hAnsi="宋体"/>
                <w:szCs w:val="21"/>
              </w:rPr>
              <w:t>3</w:t>
            </w:r>
            <w:r w:rsidRPr="006D397E">
              <w:rPr>
                <w:rFonts w:ascii="宋体" w:hAnsi="宋体" w:hint="eastAsia"/>
                <w:szCs w:val="21"/>
              </w:rPr>
              <w:t>日。产品：</w:t>
            </w:r>
            <w:r w:rsidR="006D397E" w:rsidRPr="006D397E">
              <w:rPr>
                <w:rFonts w:ascii="宋体" w:hAnsi="宋体" w:hint="eastAsia"/>
                <w:szCs w:val="21"/>
              </w:rPr>
              <w:t>D</w:t>
            </w:r>
            <w:r w:rsidR="006D397E" w:rsidRPr="006D397E">
              <w:rPr>
                <w:rFonts w:ascii="宋体" w:hAnsi="宋体"/>
                <w:szCs w:val="21"/>
              </w:rPr>
              <w:t>N400</w:t>
            </w:r>
            <w:r w:rsidR="006D397E" w:rsidRPr="006D397E">
              <w:rPr>
                <w:rFonts w:ascii="宋体" w:hAnsi="宋体" w:hint="eastAsia"/>
                <w:szCs w:val="21"/>
              </w:rPr>
              <w:t>，公称压力0</w:t>
            </w:r>
            <w:r w:rsidR="006D397E" w:rsidRPr="006D397E">
              <w:rPr>
                <w:rFonts w:ascii="宋体" w:hAnsi="宋体"/>
                <w:szCs w:val="21"/>
              </w:rPr>
              <w:t>.8MPa,9</w:t>
            </w:r>
            <w:r w:rsidR="006D397E" w:rsidRPr="006D397E">
              <w:rPr>
                <w:rFonts w:ascii="宋体" w:hAnsi="宋体" w:hint="eastAsia"/>
                <w:szCs w:val="21"/>
              </w:rPr>
              <w:t>米长的</w:t>
            </w:r>
            <w:r w:rsidR="00C93A40" w:rsidRPr="006D397E">
              <w:rPr>
                <w:rFonts w:ascii="宋体" w:hAnsi="宋体" w:hint="eastAsia"/>
                <w:szCs w:val="21"/>
              </w:rPr>
              <w:t>P</w:t>
            </w:r>
            <w:r w:rsidR="00C93A40" w:rsidRPr="006D397E">
              <w:rPr>
                <w:rFonts w:ascii="宋体" w:hAnsi="宋体"/>
                <w:szCs w:val="21"/>
              </w:rPr>
              <w:t>E</w:t>
            </w:r>
            <w:r w:rsidR="006D397E" w:rsidRPr="006D397E">
              <w:rPr>
                <w:rFonts w:ascii="宋体" w:hAnsi="宋体" w:hint="eastAsia"/>
                <w:szCs w:val="21"/>
              </w:rPr>
              <w:t>排污管</w:t>
            </w:r>
            <w:r w:rsidRPr="006F4F59">
              <w:rPr>
                <w:rFonts w:ascii="宋体" w:hAnsi="宋体" w:hint="eastAsia"/>
                <w:szCs w:val="21"/>
              </w:rPr>
              <w:t>；2. 企业与</w:t>
            </w:r>
            <w:r w:rsidR="006D397E" w:rsidRPr="006F4F59">
              <w:rPr>
                <w:rFonts w:ascii="宋体" w:hAnsi="宋体" w:hint="eastAsia"/>
                <w:szCs w:val="21"/>
              </w:rPr>
              <w:t>湖北京鹏管业</w:t>
            </w:r>
            <w:r w:rsidR="00115388" w:rsidRPr="006F4F59">
              <w:rPr>
                <w:rFonts w:ascii="宋体" w:hAnsi="宋体" w:hint="eastAsia"/>
                <w:szCs w:val="21"/>
              </w:rPr>
              <w:t>有限公司</w:t>
            </w:r>
            <w:r w:rsidRPr="006F4F59">
              <w:rPr>
                <w:rFonts w:ascii="宋体" w:hAnsi="宋体" w:hint="eastAsia"/>
                <w:szCs w:val="21"/>
              </w:rPr>
              <w:t>买卖合同，合同编号</w:t>
            </w:r>
            <w:r w:rsidR="006D397E" w:rsidRPr="006F4F59">
              <w:rPr>
                <w:rFonts w:ascii="宋体" w:hAnsi="宋体"/>
                <w:szCs w:val="21"/>
              </w:rPr>
              <w:t>TLGC-2022-19</w:t>
            </w:r>
            <w:r w:rsidRPr="006F4F59">
              <w:rPr>
                <w:rFonts w:ascii="宋体" w:hAnsi="宋体" w:hint="eastAsia"/>
                <w:szCs w:val="21"/>
              </w:rPr>
              <w:t>，签订时间2022年0</w:t>
            </w:r>
            <w:r w:rsidR="006F4F59" w:rsidRPr="006F4F59">
              <w:rPr>
                <w:rFonts w:ascii="宋体" w:hAnsi="宋体"/>
                <w:szCs w:val="21"/>
              </w:rPr>
              <w:t>3</w:t>
            </w:r>
            <w:r w:rsidRPr="006F4F59">
              <w:rPr>
                <w:rFonts w:ascii="宋体" w:hAnsi="宋体" w:hint="eastAsia"/>
                <w:szCs w:val="21"/>
              </w:rPr>
              <w:t>月</w:t>
            </w:r>
            <w:r w:rsidR="006F4F59" w:rsidRPr="006F4F59">
              <w:rPr>
                <w:rFonts w:ascii="宋体" w:hAnsi="宋体"/>
                <w:szCs w:val="21"/>
              </w:rPr>
              <w:t>21</w:t>
            </w:r>
            <w:r w:rsidRPr="006F4F59">
              <w:rPr>
                <w:rFonts w:ascii="宋体" w:hAnsi="宋体" w:hint="eastAsia"/>
                <w:szCs w:val="21"/>
              </w:rPr>
              <w:t>日，产品</w:t>
            </w:r>
            <w:r w:rsidR="00115388" w:rsidRPr="006F4F59">
              <w:rPr>
                <w:rFonts w:ascii="宋体" w:hAnsi="宋体"/>
                <w:szCs w:val="21"/>
              </w:rPr>
              <w:t>PE</w:t>
            </w:r>
            <w:r w:rsidR="006F4F59" w:rsidRPr="006F4F59">
              <w:rPr>
                <w:rFonts w:ascii="宋体" w:hAnsi="宋体" w:hint="eastAsia"/>
                <w:szCs w:val="21"/>
              </w:rPr>
              <w:t>灌溉</w:t>
            </w:r>
            <w:r w:rsidRPr="006F4F59">
              <w:rPr>
                <w:rFonts w:ascii="宋体" w:hAnsi="宋体" w:hint="eastAsia"/>
                <w:szCs w:val="21"/>
              </w:rPr>
              <w:t>管，买卖合同中的产品，已确认企业对应的产品生产过程涉及有对应的测量过程和测量设备，测量设备的配备可满足该合同产品的生产和检验要求。</w:t>
            </w:r>
          </w:p>
        </w:tc>
        <w:tc>
          <w:tcPr>
            <w:tcW w:w="891" w:type="dxa"/>
            <w:vAlign w:val="center"/>
          </w:tcPr>
          <w:p w14:paraId="7BBA0B91" w14:textId="4F3DC9CD" w:rsidR="007009D3" w:rsidRDefault="001A234F">
            <w:pPr>
              <w:spacing w:line="264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销售部</w:t>
            </w:r>
          </w:p>
        </w:tc>
        <w:tc>
          <w:tcPr>
            <w:tcW w:w="1136" w:type="dxa"/>
          </w:tcPr>
          <w:p w14:paraId="2B5AA367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F3B6548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4A96435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176120E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793B5BE" w14:textId="77777777" w:rsidR="007009D3" w:rsidRDefault="007009D3" w:rsidP="00C03DA1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8B013CB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0801D49E" w14:textId="77777777" w:rsidTr="00AA4788">
        <w:trPr>
          <w:trHeight w:val="1581"/>
          <w:jc w:val="center"/>
        </w:trPr>
        <w:tc>
          <w:tcPr>
            <w:tcW w:w="594" w:type="dxa"/>
            <w:vAlign w:val="center"/>
          </w:tcPr>
          <w:p w14:paraId="5B5AE480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82" w:type="dxa"/>
            <w:vAlign w:val="center"/>
          </w:tcPr>
          <w:p w14:paraId="48FCF6B7" w14:textId="77777777" w:rsidR="007009D3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925" w:type="dxa"/>
            <w:vAlign w:val="center"/>
          </w:tcPr>
          <w:p w14:paraId="2B9199C2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469" w:type="dxa"/>
            <w:vAlign w:val="center"/>
          </w:tcPr>
          <w:p w14:paraId="0BC461B3" w14:textId="6041DE96" w:rsidR="007009D3" w:rsidRDefault="00000000" w:rsidP="00F41E8A">
            <w:pPr>
              <w:spacing w:line="264" w:lineRule="auto"/>
              <w:ind w:firstLineChars="200" w:firstLine="420"/>
              <w:rPr>
                <w:rFonts w:ascii="宋体" w:hAnsi="宋体"/>
                <w:szCs w:val="21"/>
              </w:rPr>
            </w:pPr>
            <w:bookmarkStart w:id="1" w:name="_Hlk114042754"/>
            <w:r w:rsidRPr="006F4F59">
              <w:rPr>
                <w:rFonts w:ascii="宋体" w:hAnsi="宋体" w:hint="eastAsia"/>
                <w:szCs w:val="21"/>
              </w:rPr>
              <w:t>企业主要耗能为电、</w:t>
            </w:r>
            <w:r w:rsidR="006F4F59" w:rsidRPr="006F4F59">
              <w:rPr>
                <w:rFonts w:ascii="宋体" w:hAnsi="宋体" w:hint="eastAsia"/>
                <w:szCs w:val="21"/>
              </w:rPr>
              <w:t>水</w:t>
            </w:r>
            <w:r w:rsidRPr="006F4F59">
              <w:rPr>
                <w:rFonts w:ascii="宋体" w:hAnsi="宋体" w:hint="eastAsia"/>
                <w:szCs w:val="21"/>
              </w:rPr>
              <w:t>；2021年0</w:t>
            </w:r>
            <w:r w:rsidR="000541E3" w:rsidRPr="006F4F59">
              <w:rPr>
                <w:rFonts w:ascii="宋体" w:hAnsi="宋体"/>
                <w:szCs w:val="21"/>
              </w:rPr>
              <w:t>9</w:t>
            </w:r>
            <w:r w:rsidRPr="006F4F59">
              <w:rPr>
                <w:rFonts w:ascii="宋体" w:hAnsi="宋体" w:hint="eastAsia"/>
                <w:szCs w:val="21"/>
              </w:rPr>
              <w:t>月份至2022年0</w:t>
            </w:r>
            <w:r w:rsidR="000541E3" w:rsidRPr="006F4F59">
              <w:rPr>
                <w:rFonts w:ascii="宋体" w:hAnsi="宋体"/>
                <w:szCs w:val="21"/>
              </w:rPr>
              <w:t>8</w:t>
            </w:r>
            <w:r w:rsidRPr="006F4F59">
              <w:rPr>
                <w:rFonts w:ascii="宋体" w:hAnsi="宋体" w:hint="eastAsia"/>
                <w:szCs w:val="21"/>
              </w:rPr>
              <w:t>月份耗水</w:t>
            </w:r>
            <w:r w:rsidR="0026571A">
              <w:rPr>
                <w:rFonts w:ascii="宋体" w:hAnsi="宋体" w:hint="eastAsia"/>
                <w:szCs w:val="21"/>
              </w:rPr>
              <w:t>1</w:t>
            </w:r>
            <w:r w:rsidR="00960C14">
              <w:rPr>
                <w:rFonts w:ascii="宋体" w:hAnsi="宋体"/>
                <w:szCs w:val="21"/>
              </w:rPr>
              <w:t>4</w:t>
            </w:r>
            <w:r w:rsidR="0026571A">
              <w:rPr>
                <w:rFonts w:ascii="宋体" w:hAnsi="宋体"/>
                <w:szCs w:val="21"/>
              </w:rPr>
              <w:t>93</w:t>
            </w:r>
            <w:r w:rsidR="00B8797B">
              <w:rPr>
                <w:rFonts w:ascii="宋体" w:hAnsi="宋体"/>
                <w:szCs w:val="21"/>
              </w:rPr>
              <w:t>t</w:t>
            </w:r>
            <w:r w:rsidRPr="006F4F59">
              <w:rPr>
                <w:rFonts w:ascii="宋体" w:hAnsi="宋体" w:hint="eastAsia"/>
                <w:szCs w:val="21"/>
              </w:rPr>
              <w:t>,耗电</w:t>
            </w:r>
            <w:r w:rsidR="006F4F59" w:rsidRPr="006F4F59">
              <w:rPr>
                <w:rFonts w:ascii="宋体" w:hAnsi="宋体"/>
                <w:szCs w:val="21"/>
              </w:rPr>
              <w:t>3424980</w:t>
            </w:r>
            <w:r w:rsidRPr="006F4F59">
              <w:rPr>
                <w:rFonts w:ascii="宋体" w:hAnsi="宋体" w:hint="eastAsia"/>
                <w:szCs w:val="21"/>
              </w:rPr>
              <w:t>kW.</w:t>
            </w:r>
            <w:r w:rsidRPr="00960C14">
              <w:rPr>
                <w:rFonts w:ascii="宋体" w:hAnsi="宋体" w:hint="eastAsia"/>
                <w:szCs w:val="21"/>
              </w:rPr>
              <w:t>h，合计耗能</w:t>
            </w:r>
            <w:r w:rsidR="00960C14" w:rsidRPr="00960C14">
              <w:rPr>
                <w:rFonts w:ascii="宋体" w:hAnsi="宋体"/>
                <w:szCs w:val="21"/>
              </w:rPr>
              <w:t>421.</w:t>
            </w:r>
            <w:r w:rsidR="0026571A">
              <w:rPr>
                <w:rFonts w:ascii="宋体" w:hAnsi="宋体"/>
                <w:szCs w:val="21"/>
              </w:rPr>
              <w:t>1</w:t>
            </w:r>
            <w:r w:rsidRPr="00960C14">
              <w:rPr>
                <w:rFonts w:ascii="宋体" w:hAnsi="宋体" w:hint="eastAsia"/>
                <w:szCs w:val="21"/>
              </w:rPr>
              <w:t>tce，不是重点耗能企业</w:t>
            </w:r>
            <w:r w:rsidR="0006047C" w:rsidRPr="00960C14">
              <w:rPr>
                <w:rFonts w:ascii="宋体" w:hAnsi="宋体" w:hint="eastAsia"/>
                <w:szCs w:val="21"/>
              </w:rPr>
              <w:t>。</w:t>
            </w:r>
            <w:bookmarkEnd w:id="1"/>
          </w:p>
        </w:tc>
        <w:tc>
          <w:tcPr>
            <w:tcW w:w="891" w:type="dxa"/>
            <w:vAlign w:val="center"/>
          </w:tcPr>
          <w:p w14:paraId="07E4C8AD" w14:textId="2BCFC8B8" w:rsidR="007009D3" w:rsidRDefault="001A234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</w:t>
            </w:r>
          </w:p>
        </w:tc>
        <w:tc>
          <w:tcPr>
            <w:tcW w:w="1136" w:type="dxa"/>
            <w:vAlign w:val="center"/>
          </w:tcPr>
          <w:p w14:paraId="6EF3549C" w14:textId="77777777" w:rsidR="007009D3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49467343" w14:textId="77777777" w:rsidR="007009D3" w:rsidRDefault="007009D3">
      <w:pPr>
        <w:rPr>
          <w:rFonts w:ascii="宋体" w:hAnsi="宋体"/>
          <w:szCs w:val="21"/>
        </w:rPr>
      </w:pPr>
    </w:p>
    <w:sectPr w:rsidR="007009D3">
      <w:headerReference w:type="default" r:id="rId9"/>
      <w:footerReference w:type="default" r:id="rId10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F4F1" w14:textId="77777777" w:rsidR="00EB645A" w:rsidRDefault="00EB645A">
      <w:r>
        <w:separator/>
      </w:r>
    </w:p>
  </w:endnote>
  <w:endnote w:type="continuationSeparator" w:id="0">
    <w:p w14:paraId="4DAEBD97" w14:textId="77777777" w:rsidR="00EB645A" w:rsidRDefault="00EB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3FE" w14:textId="77777777" w:rsidR="007009D3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594FA44C" w14:textId="77777777" w:rsidR="007009D3" w:rsidRDefault="00700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80BE" w14:textId="77777777" w:rsidR="00EB645A" w:rsidRDefault="00EB645A">
      <w:r>
        <w:separator/>
      </w:r>
    </w:p>
  </w:footnote>
  <w:footnote w:type="continuationSeparator" w:id="0">
    <w:p w14:paraId="1BFE423D" w14:textId="77777777" w:rsidR="00EB645A" w:rsidRDefault="00EB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04A3" w14:textId="77777777" w:rsidR="007009D3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07C67E" wp14:editId="1756B647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1B95E71D" w14:textId="77777777" w:rsidR="007009D3" w:rsidRDefault="00000000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9B87D9" wp14:editId="0DB789AB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AEB4652" w14:textId="77777777" w:rsidR="007009D3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87D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6AEB4652" w14:textId="77777777" w:rsidR="007009D3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0D00DCA" w14:textId="77777777" w:rsidR="007009D3" w:rsidRDefault="0000000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92615" wp14:editId="26A6DFFA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C3C215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94832445">
    <w:abstractNumId w:val="1"/>
  </w:num>
  <w:num w:numId="2" w16cid:durableId="143566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5MmIyYjM5NmQxYzAxYTY0ZjZiM2JkZDFlYThhNGIifQ=="/>
  </w:docVars>
  <w:rsids>
    <w:rsidRoot w:val="006669BF"/>
    <w:rsid w:val="0000574E"/>
    <w:rsid w:val="000541E3"/>
    <w:rsid w:val="0006047C"/>
    <w:rsid w:val="000839A5"/>
    <w:rsid w:val="0008596C"/>
    <w:rsid w:val="000C646D"/>
    <w:rsid w:val="00112A92"/>
    <w:rsid w:val="00114C78"/>
    <w:rsid w:val="00115388"/>
    <w:rsid w:val="00152D7D"/>
    <w:rsid w:val="001A234F"/>
    <w:rsid w:val="001F0AFE"/>
    <w:rsid w:val="001F2EDC"/>
    <w:rsid w:val="001F3348"/>
    <w:rsid w:val="001F445D"/>
    <w:rsid w:val="00205258"/>
    <w:rsid w:val="00213C70"/>
    <w:rsid w:val="002255EE"/>
    <w:rsid w:val="002618E8"/>
    <w:rsid w:val="00264701"/>
    <w:rsid w:val="0026571A"/>
    <w:rsid w:val="002A1EFF"/>
    <w:rsid w:val="002C26E6"/>
    <w:rsid w:val="002F488B"/>
    <w:rsid w:val="00352D6F"/>
    <w:rsid w:val="00354397"/>
    <w:rsid w:val="00386996"/>
    <w:rsid w:val="003A0541"/>
    <w:rsid w:val="003A6C04"/>
    <w:rsid w:val="003B360B"/>
    <w:rsid w:val="003D0464"/>
    <w:rsid w:val="003F21C1"/>
    <w:rsid w:val="004029DD"/>
    <w:rsid w:val="00442B7C"/>
    <w:rsid w:val="004544D5"/>
    <w:rsid w:val="00457C2B"/>
    <w:rsid w:val="004648CE"/>
    <w:rsid w:val="00464F05"/>
    <w:rsid w:val="0047529B"/>
    <w:rsid w:val="004A066E"/>
    <w:rsid w:val="004A09E4"/>
    <w:rsid w:val="004D7723"/>
    <w:rsid w:val="004E42D8"/>
    <w:rsid w:val="0050565F"/>
    <w:rsid w:val="00541D5D"/>
    <w:rsid w:val="005611FE"/>
    <w:rsid w:val="005613BE"/>
    <w:rsid w:val="005B2B09"/>
    <w:rsid w:val="005E347B"/>
    <w:rsid w:val="005E57D0"/>
    <w:rsid w:val="00607036"/>
    <w:rsid w:val="00613ECA"/>
    <w:rsid w:val="006669BF"/>
    <w:rsid w:val="00695F10"/>
    <w:rsid w:val="006B3668"/>
    <w:rsid w:val="006D397E"/>
    <w:rsid w:val="006E5A8B"/>
    <w:rsid w:val="006F46B0"/>
    <w:rsid w:val="006F4F59"/>
    <w:rsid w:val="006F77A2"/>
    <w:rsid w:val="007009D3"/>
    <w:rsid w:val="0070134F"/>
    <w:rsid w:val="00715741"/>
    <w:rsid w:val="0072602F"/>
    <w:rsid w:val="007D5A3E"/>
    <w:rsid w:val="008325D3"/>
    <w:rsid w:val="00844184"/>
    <w:rsid w:val="008459BC"/>
    <w:rsid w:val="00860E21"/>
    <w:rsid w:val="00864BC1"/>
    <w:rsid w:val="008A5342"/>
    <w:rsid w:val="00960C14"/>
    <w:rsid w:val="00960F08"/>
    <w:rsid w:val="009921F5"/>
    <w:rsid w:val="009942B1"/>
    <w:rsid w:val="00994610"/>
    <w:rsid w:val="009C7A67"/>
    <w:rsid w:val="009D2B15"/>
    <w:rsid w:val="009F3F3D"/>
    <w:rsid w:val="009F535D"/>
    <w:rsid w:val="00A508FE"/>
    <w:rsid w:val="00A90593"/>
    <w:rsid w:val="00AA4788"/>
    <w:rsid w:val="00AA5978"/>
    <w:rsid w:val="00AB790E"/>
    <w:rsid w:val="00B614E7"/>
    <w:rsid w:val="00B8797B"/>
    <w:rsid w:val="00B97B70"/>
    <w:rsid w:val="00BF3C79"/>
    <w:rsid w:val="00C03DA1"/>
    <w:rsid w:val="00C7546B"/>
    <w:rsid w:val="00C93A40"/>
    <w:rsid w:val="00C9796A"/>
    <w:rsid w:val="00CD3382"/>
    <w:rsid w:val="00CE0347"/>
    <w:rsid w:val="00CF0858"/>
    <w:rsid w:val="00D3630A"/>
    <w:rsid w:val="00D4793F"/>
    <w:rsid w:val="00DB3A37"/>
    <w:rsid w:val="00E313ED"/>
    <w:rsid w:val="00E33DC5"/>
    <w:rsid w:val="00E52E41"/>
    <w:rsid w:val="00E60477"/>
    <w:rsid w:val="00EA7F3D"/>
    <w:rsid w:val="00EB3714"/>
    <w:rsid w:val="00EB645A"/>
    <w:rsid w:val="00F41E8A"/>
    <w:rsid w:val="00F66260"/>
    <w:rsid w:val="00F75FA7"/>
    <w:rsid w:val="00F96F48"/>
    <w:rsid w:val="025C1307"/>
    <w:rsid w:val="03DD13BE"/>
    <w:rsid w:val="046C750A"/>
    <w:rsid w:val="048412EF"/>
    <w:rsid w:val="05BD1938"/>
    <w:rsid w:val="071A7AD5"/>
    <w:rsid w:val="08CE3329"/>
    <w:rsid w:val="0B4B369A"/>
    <w:rsid w:val="0C5B729E"/>
    <w:rsid w:val="0CA22E66"/>
    <w:rsid w:val="0DD54AE8"/>
    <w:rsid w:val="0E4D368D"/>
    <w:rsid w:val="0EC50E7D"/>
    <w:rsid w:val="100136F3"/>
    <w:rsid w:val="115C225B"/>
    <w:rsid w:val="11DE1704"/>
    <w:rsid w:val="120E4A8E"/>
    <w:rsid w:val="125D6381"/>
    <w:rsid w:val="13DA4967"/>
    <w:rsid w:val="143F37C2"/>
    <w:rsid w:val="14800DC8"/>
    <w:rsid w:val="167A5AB7"/>
    <w:rsid w:val="19E25C5F"/>
    <w:rsid w:val="1AA32A56"/>
    <w:rsid w:val="1AC56B29"/>
    <w:rsid w:val="1D47138A"/>
    <w:rsid w:val="1DE579A5"/>
    <w:rsid w:val="1ECF1B50"/>
    <w:rsid w:val="1F3924F5"/>
    <w:rsid w:val="2018496F"/>
    <w:rsid w:val="21606027"/>
    <w:rsid w:val="21C24483"/>
    <w:rsid w:val="220326EB"/>
    <w:rsid w:val="22963C78"/>
    <w:rsid w:val="23ED6B27"/>
    <w:rsid w:val="277B17FF"/>
    <w:rsid w:val="281A23D4"/>
    <w:rsid w:val="2FF36517"/>
    <w:rsid w:val="31B428A7"/>
    <w:rsid w:val="32560D2E"/>
    <w:rsid w:val="33AE57D4"/>
    <w:rsid w:val="34DE3132"/>
    <w:rsid w:val="36DA57DC"/>
    <w:rsid w:val="375F1B1D"/>
    <w:rsid w:val="3AFC5601"/>
    <w:rsid w:val="3BC82016"/>
    <w:rsid w:val="3C827314"/>
    <w:rsid w:val="3CF9310E"/>
    <w:rsid w:val="3F860CD1"/>
    <w:rsid w:val="40CB3599"/>
    <w:rsid w:val="432F1D33"/>
    <w:rsid w:val="433E68BD"/>
    <w:rsid w:val="458F21BD"/>
    <w:rsid w:val="49AC029F"/>
    <w:rsid w:val="49D12C7A"/>
    <w:rsid w:val="4C624B27"/>
    <w:rsid w:val="4CFF4949"/>
    <w:rsid w:val="4DB772D3"/>
    <w:rsid w:val="4EE334F2"/>
    <w:rsid w:val="504B22A2"/>
    <w:rsid w:val="52325905"/>
    <w:rsid w:val="547471D3"/>
    <w:rsid w:val="550E339F"/>
    <w:rsid w:val="55205E20"/>
    <w:rsid w:val="566023A4"/>
    <w:rsid w:val="57BB1DDB"/>
    <w:rsid w:val="58AD2ADA"/>
    <w:rsid w:val="59F60C5B"/>
    <w:rsid w:val="5A710D99"/>
    <w:rsid w:val="5B793571"/>
    <w:rsid w:val="5C3F62C3"/>
    <w:rsid w:val="5D92523B"/>
    <w:rsid w:val="5E066A75"/>
    <w:rsid w:val="5E253083"/>
    <w:rsid w:val="61D86E23"/>
    <w:rsid w:val="62B71ECB"/>
    <w:rsid w:val="647B134C"/>
    <w:rsid w:val="6575433B"/>
    <w:rsid w:val="658904F7"/>
    <w:rsid w:val="67957AB5"/>
    <w:rsid w:val="68B844D3"/>
    <w:rsid w:val="69801D0E"/>
    <w:rsid w:val="69B8100F"/>
    <w:rsid w:val="6E3A1CC7"/>
    <w:rsid w:val="6E560D6E"/>
    <w:rsid w:val="6F7D2254"/>
    <w:rsid w:val="70255841"/>
    <w:rsid w:val="72DD00D4"/>
    <w:rsid w:val="771E49B8"/>
    <w:rsid w:val="77F03223"/>
    <w:rsid w:val="78783F00"/>
    <w:rsid w:val="78CF072B"/>
    <w:rsid w:val="79CD5220"/>
    <w:rsid w:val="7AF93FBC"/>
    <w:rsid w:val="7B6B188B"/>
    <w:rsid w:val="7CA331DB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E6DAFE"/>
  <w15:docId w15:val="{6FA8514D-5D05-4D76-8F6E-7C1DC7B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55</cp:revision>
  <cp:lastPrinted>2010-12-27T06:36:00Z</cp:lastPrinted>
  <dcterms:created xsi:type="dcterms:W3CDTF">2017-06-30T11:47:00Z</dcterms:created>
  <dcterms:modified xsi:type="dcterms:W3CDTF">2022-09-14T12:11:00Z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5EE1CE1424B947BB8EA9F5904CAACBC2</vt:lpwstr>
  </property>
</Properties>
</file>