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26" w:rsidRDefault="008E2041">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E82426">
        <w:trPr>
          <w:trHeight w:val="515"/>
        </w:trPr>
        <w:tc>
          <w:tcPr>
            <w:tcW w:w="1809" w:type="dxa"/>
            <w:vMerge w:val="restart"/>
            <w:vAlign w:val="center"/>
          </w:tcPr>
          <w:p w:rsidR="00E82426" w:rsidRDefault="008E2041">
            <w:pPr>
              <w:spacing w:before="120"/>
              <w:jc w:val="center"/>
              <w:rPr>
                <w:rFonts w:ascii="楷体" w:eastAsia="楷体" w:hAnsi="楷体"/>
                <w:sz w:val="24"/>
                <w:szCs w:val="24"/>
              </w:rPr>
            </w:pPr>
            <w:r>
              <w:rPr>
                <w:rFonts w:ascii="楷体" w:eastAsia="楷体" w:hAnsi="楷体" w:hint="eastAsia"/>
                <w:sz w:val="24"/>
                <w:szCs w:val="24"/>
              </w:rPr>
              <w:t>过程与活动、</w:t>
            </w:r>
          </w:p>
          <w:p w:rsidR="00E82426" w:rsidRDefault="008E2041">
            <w:pPr>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E82426" w:rsidRDefault="008E2041">
            <w:pPr>
              <w:rPr>
                <w:rFonts w:ascii="楷体" w:eastAsia="楷体" w:hAnsi="楷体"/>
                <w:sz w:val="24"/>
                <w:szCs w:val="24"/>
              </w:rPr>
            </w:pPr>
            <w:r>
              <w:rPr>
                <w:rFonts w:ascii="楷体" w:eastAsia="楷体" w:hAnsi="楷体" w:hint="eastAsia"/>
                <w:sz w:val="24"/>
                <w:szCs w:val="24"/>
              </w:rPr>
              <w:t>涉及条款</w:t>
            </w:r>
          </w:p>
        </w:tc>
        <w:tc>
          <w:tcPr>
            <w:tcW w:w="10596" w:type="dxa"/>
            <w:vAlign w:val="center"/>
          </w:tcPr>
          <w:p w:rsidR="00E82426" w:rsidRDefault="008E2041">
            <w:pPr>
              <w:rPr>
                <w:rFonts w:ascii="楷体" w:eastAsia="楷体" w:hAnsi="楷体"/>
                <w:sz w:val="24"/>
                <w:szCs w:val="24"/>
              </w:rPr>
            </w:pPr>
            <w:r>
              <w:rPr>
                <w:rFonts w:ascii="楷体" w:eastAsia="楷体" w:hAnsi="楷体" w:hint="eastAsia"/>
                <w:sz w:val="24"/>
                <w:szCs w:val="24"/>
              </w:rPr>
              <w:t>受审核部门：质检部</w:t>
            </w:r>
            <w:r>
              <w:rPr>
                <w:rFonts w:ascii="楷体" w:eastAsia="楷体" w:hAnsi="楷体" w:hint="eastAsia"/>
                <w:sz w:val="24"/>
                <w:szCs w:val="24"/>
              </w:rPr>
              <w:t xml:space="preserve">    </w:t>
            </w:r>
            <w:r>
              <w:rPr>
                <w:rFonts w:ascii="楷体" w:eastAsia="楷体" w:hAnsi="楷体" w:hint="eastAsia"/>
                <w:sz w:val="24"/>
                <w:szCs w:val="24"/>
              </w:rPr>
              <w:t>主管领导：杨道然</w:t>
            </w:r>
            <w:r>
              <w:rPr>
                <w:rFonts w:ascii="楷体" w:eastAsia="楷体" w:hAnsi="楷体" w:hint="eastAsia"/>
                <w:sz w:val="24"/>
                <w:szCs w:val="24"/>
              </w:rPr>
              <w:t xml:space="preserve">     </w:t>
            </w:r>
            <w:r>
              <w:rPr>
                <w:rFonts w:ascii="楷体" w:eastAsia="楷体" w:hAnsi="楷体" w:hint="eastAsia"/>
                <w:sz w:val="24"/>
                <w:szCs w:val="24"/>
              </w:rPr>
              <w:t>陪同人员：黄</w:t>
            </w:r>
            <w:proofErr w:type="gramStart"/>
            <w:r>
              <w:rPr>
                <w:rFonts w:ascii="楷体" w:eastAsia="楷体" w:hAnsi="楷体" w:hint="eastAsia"/>
                <w:sz w:val="24"/>
                <w:szCs w:val="24"/>
              </w:rPr>
              <w:t>研</w:t>
            </w:r>
            <w:proofErr w:type="gramEnd"/>
          </w:p>
        </w:tc>
        <w:tc>
          <w:tcPr>
            <w:tcW w:w="993" w:type="dxa"/>
            <w:vMerge w:val="restart"/>
            <w:vAlign w:val="center"/>
          </w:tcPr>
          <w:p w:rsidR="00E82426" w:rsidRDefault="008E2041">
            <w:pPr>
              <w:rPr>
                <w:rFonts w:ascii="楷体" w:eastAsia="楷体" w:hAnsi="楷体"/>
                <w:sz w:val="24"/>
                <w:szCs w:val="24"/>
              </w:rPr>
            </w:pPr>
            <w:r>
              <w:rPr>
                <w:rFonts w:ascii="楷体" w:eastAsia="楷体" w:hAnsi="楷体" w:hint="eastAsia"/>
                <w:sz w:val="24"/>
                <w:szCs w:val="24"/>
              </w:rPr>
              <w:t>判定</w:t>
            </w:r>
          </w:p>
        </w:tc>
      </w:tr>
      <w:tr w:rsidR="00E82426">
        <w:trPr>
          <w:trHeight w:val="403"/>
        </w:trPr>
        <w:tc>
          <w:tcPr>
            <w:tcW w:w="1809" w:type="dxa"/>
            <w:vMerge/>
            <w:vAlign w:val="center"/>
          </w:tcPr>
          <w:p w:rsidR="00E82426" w:rsidRDefault="00E82426">
            <w:pPr>
              <w:rPr>
                <w:rFonts w:ascii="楷体" w:eastAsia="楷体" w:hAnsi="楷体"/>
                <w:sz w:val="24"/>
                <w:szCs w:val="24"/>
              </w:rPr>
            </w:pPr>
          </w:p>
        </w:tc>
        <w:tc>
          <w:tcPr>
            <w:tcW w:w="1311" w:type="dxa"/>
            <w:vMerge/>
            <w:vAlign w:val="center"/>
          </w:tcPr>
          <w:p w:rsidR="00E82426" w:rsidRDefault="00E82426">
            <w:pPr>
              <w:rPr>
                <w:rFonts w:ascii="楷体" w:eastAsia="楷体" w:hAnsi="楷体"/>
                <w:sz w:val="24"/>
                <w:szCs w:val="24"/>
              </w:rPr>
            </w:pPr>
          </w:p>
        </w:tc>
        <w:tc>
          <w:tcPr>
            <w:tcW w:w="10596" w:type="dxa"/>
            <w:vAlign w:val="center"/>
          </w:tcPr>
          <w:p w:rsidR="00E82426" w:rsidRDefault="008E2041">
            <w:pPr>
              <w:spacing w:before="120"/>
              <w:rPr>
                <w:rFonts w:ascii="楷体" w:eastAsia="楷体" w:hAnsi="楷体"/>
                <w:sz w:val="24"/>
                <w:szCs w:val="24"/>
              </w:rPr>
            </w:pPr>
            <w:r>
              <w:rPr>
                <w:rFonts w:ascii="楷体" w:eastAsia="楷体" w:hAnsi="楷体" w:hint="eastAsia"/>
                <w:sz w:val="24"/>
                <w:szCs w:val="24"/>
              </w:rPr>
              <w:t>审核员：姜海军</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2022.8.23</w:t>
            </w:r>
          </w:p>
        </w:tc>
        <w:tc>
          <w:tcPr>
            <w:tcW w:w="993" w:type="dxa"/>
            <w:vMerge/>
          </w:tcPr>
          <w:p w:rsidR="00E82426" w:rsidRDefault="00E82426">
            <w:pPr>
              <w:rPr>
                <w:rFonts w:ascii="楷体" w:eastAsia="楷体" w:hAnsi="楷体"/>
                <w:sz w:val="24"/>
                <w:szCs w:val="24"/>
              </w:rPr>
            </w:pPr>
          </w:p>
        </w:tc>
      </w:tr>
      <w:tr w:rsidR="00E82426">
        <w:trPr>
          <w:trHeight w:val="516"/>
        </w:trPr>
        <w:tc>
          <w:tcPr>
            <w:tcW w:w="1809" w:type="dxa"/>
            <w:vMerge/>
            <w:vAlign w:val="center"/>
          </w:tcPr>
          <w:p w:rsidR="00E82426" w:rsidRDefault="00E82426">
            <w:pPr>
              <w:rPr>
                <w:rFonts w:ascii="楷体" w:eastAsia="楷体" w:hAnsi="楷体"/>
                <w:sz w:val="24"/>
                <w:szCs w:val="24"/>
              </w:rPr>
            </w:pPr>
          </w:p>
        </w:tc>
        <w:tc>
          <w:tcPr>
            <w:tcW w:w="1311" w:type="dxa"/>
            <w:vMerge/>
            <w:vAlign w:val="center"/>
          </w:tcPr>
          <w:p w:rsidR="00E82426" w:rsidRDefault="00E82426">
            <w:pPr>
              <w:rPr>
                <w:rFonts w:ascii="楷体" w:eastAsia="楷体" w:hAnsi="楷体"/>
                <w:sz w:val="24"/>
                <w:szCs w:val="24"/>
              </w:rPr>
            </w:pPr>
          </w:p>
        </w:tc>
        <w:tc>
          <w:tcPr>
            <w:tcW w:w="10596" w:type="dxa"/>
            <w:vAlign w:val="center"/>
          </w:tcPr>
          <w:p w:rsidR="00E82426" w:rsidRPr="000E48A0" w:rsidRDefault="008E2041">
            <w:pPr>
              <w:adjustRightInd w:val="0"/>
              <w:snapToGrid w:val="0"/>
              <w:spacing w:line="320" w:lineRule="exact"/>
              <w:ind w:rightChars="50" w:right="105"/>
              <w:jc w:val="left"/>
              <w:textAlignment w:val="baseline"/>
              <w:rPr>
                <w:rFonts w:ascii="楷体" w:eastAsia="楷体" w:hAnsi="楷体"/>
              </w:rPr>
            </w:pPr>
            <w:r w:rsidRPr="000E48A0">
              <w:rPr>
                <w:rFonts w:ascii="楷体" w:eastAsia="楷体" w:hAnsi="楷体" w:hint="eastAsia"/>
              </w:rPr>
              <w:t>审核条款：</w:t>
            </w:r>
            <w:r w:rsidRPr="000E48A0">
              <w:rPr>
                <w:rFonts w:ascii="楷体" w:eastAsia="楷体" w:hAnsi="楷体" w:hint="eastAsia"/>
              </w:rPr>
              <w:t>QMS:5.3</w:t>
            </w:r>
            <w:r w:rsidRPr="000E48A0">
              <w:rPr>
                <w:rFonts w:ascii="楷体" w:eastAsia="楷体" w:hAnsi="楷体" w:hint="eastAsia"/>
              </w:rPr>
              <w:t>组织的岗位、职责和权限、</w:t>
            </w:r>
            <w:r w:rsidRPr="000E48A0">
              <w:rPr>
                <w:rFonts w:ascii="楷体" w:eastAsia="楷体" w:hAnsi="楷体" w:hint="eastAsia"/>
              </w:rPr>
              <w:t>6.2</w:t>
            </w:r>
            <w:r w:rsidRPr="000E48A0">
              <w:rPr>
                <w:rFonts w:ascii="楷体" w:eastAsia="楷体" w:hAnsi="楷体" w:hint="eastAsia"/>
              </w:rPr>
              <w:t>质量目标、</w:t>
            </w:r>
            <w:r w:rsidRPr="000E48A0">
              <w:rPr>
                <w:rFonts w:ascii="楷体" w:eastAsia="楷体" w:hAnsi="楷体" w:hint="eastAsia"/>
              </w:rPr>
              <w:t>7.1.5</w:t>
            </w:r>
            <w:r w:rsidRPr="000E48A0">
              <w:rPr>
                <w:rFonts w:ascii="楷体" w:eastAsia="楷体" w:hAnsi="楷体" w:hint="eastAsia"/>
              </w:rPr>
              <w:t>监视和测量资源、</w:t>
            </w:r>
            <w:r w:rsidRPr="000E48A0">
              <w:rPr>
                <w:rFonts w:ascii="楷体" w:eastAsia="楷体" w:hAnsi="楷体" w:hint="eastAsia"/>
              </w:rPr>
              <w:t>8.6</w:t>
            </w:r>
            <w:r w:rsidRPr="000E48A0">
              <w:rPr>
                <w:rFonts w:ascii="楷体" w:eastAsia="楷体" w:hAnsi="楷体" w:hint="eastAsia"/>
              </w:rPr>
              <w:t>产品和服务的放行、</w:t>
            </w:r>
            <w:r w:rsidRPr="000E48A0">
              <w:rPr>
                <w:rFonts w:ascii="楷体" w:eastAsia="楷体" w:hAnsi="楷体" w:hint="eastAsia"/>
              </w:rPr>
              <w:t>8.7</w:t>
            </w:r>
            <w:r w:rsidRPr="000E48A0">
              <w:rPr>
                <w:rFonts w:ascii="楷体" w:eastAsia="楷体" w:hAnsi="楷体" w:hint="eastAsia"/>
              </w:rPr>
              <w:t>不合格输出的控制，</w:t>
            </w:r>
            <w:r w:rsidRPr="000E48A0">
              <w:rPr>
                <w:rFonts w:ascii="楷体" w:eastAsia="楷体" w:hAnsi="楷体"/>
              </w:rPr>
              <w:t xml:space="preserve"> </w:t>
            </w:r>
          </w:p>
          <w:p w:rsidR="00E82426" w:rsidRPr="000E48A0" w:rsidRDefault="008E2041">
            <w:pPr>
              <w:rPr>
                <w:rFonts w:ascii="楷体" w:eastAsia="楷体" w:hAnsi="楷体"/>
              </w:rPr>
            </w:pPr>
            <w:r w:rsidRPr="000E48A0">
              <w:rPr>
                <w:rFonts w:ascii="楷体" w:eastAsia="楷体" w:hAnsi="楷体" w:hint="eastAsia"/>
              </w:rPr>
              <w:t xml:space="preserve">E/OMS: </w:t>
            </w:r>
            <w:r w:rsidRPr="000E48A0">
              <w:rPr>
                <w:rFonts w:ascii="楷体" w:eastAsia="楷体" w:hAnsi="楷体" w:hint="eastAsia"/>
              </w:rPr>
              <w:t>5.3</w:t>
            </w:r>
            <w:r w:rsidRPr="000E48A0">
              <w:rPr>
                <w:rFonts w:ascii="楷体" w:eastAsia="楷体" w:hAnsi="楷体" w:hint="eastAsia"/>
              </w:rPr>
              <w:t>组织的岗位、职责和权限、</w:t>
            </w:r>
            <w:r w:rsidRPr="000E48A0">
              <w:rPr>
                <w:rFonts w:ascii="楷体" w:eastAsia="楷体" w:hAnsi="楷体" w:hint="eastAsia"/>
              </w:rPr>
              <w:t>6.2</w:t>
            </w:r>
            <w:r w:rsidRPr="000E48A0">
              <w:rPr>
                <w:rFonts w:ascii="楷体" w:eastAsia="楷体" w:hAnsi="楷体" w:hint="eastAsia"/>
              </w:rPr>
              <w:t>环境与职业健康安全目标、</w:t>
            </w:r>
            <w:r w:rsidRPr="000E48A0">
              <w:rPr>
                <w:rFonts w:ascii="楷体" w:eastAsia="楷体" w:hAnsi="楷体" w:hint="eastAsia"/>
              </w:rPr>
              <w:t>6.1.2</w:t>
            </w:r>
            <w:r w:rsidRPr="000E48A0">
              <w:rPr>
                <w:rFonts w:ascii="楷体" w:eastAsia="楷体" w:hAnsi="楷体" w:hint="eastAsia"/>
              </w:rPr>
              <w:t>环境因素</w:t>
            </w:r>
            <w:r w:rsidRPr="000E48A0">
              <w:rPr>
                <w:rFonts w:ascii="楷体" w:eastAsia="楷体" w:hAnsi="楷体" w:hint="eastAsia"/>
              </w:rPr>
              <w:t>/</w:t>
            </w:r>
            <w:r w:rsidRPr="000E48A0">
              <w:rPr>
                <w:rFonts w:ascii="楷体" w:eastAsia="楷体" w:hAnsi="楷体" w:hint="eastAsia"/>
              </w:rPr>
              <w:t>危险源辨识与评价、</w:t>
            </w:r>
            <w:r w:rsidRPr="000E48A0">
              <w:rPr>
                <w:rFonts w:ascii="楷体" w:eastAsia="楷体" w:hAnsi="楷体" w:hint="eastAsia"/>
              </w:rPr>
              <w:t>8.1</w:t>
            </w:r>
            <w:r w:rsidRPr="000E48A0">
              <w:rPr>
                <w:rFonts w:ascii="楷体" w:eastAsia="楷体" w:hAnsi="楷体" w:hint="eastAsia"/>
              </w:rPr>
              <w:t>运行策划和控制，</w:t>
            </w:r>
            <w:r w:rsidRPr="000E48A0">
              <w:rPr>
                <w:rFonts w:ascii="楷体" w:eastAsia="楷体" w:hAnsi="楷体" w:hint="eastAsia"/>
              </w:rPr>
              <w:t xml:space="preserve"> 8.2</w:t>
            </w:r>
            <w:r w:rsidRPr="000E48A0">
              <w:rPr>
                <w:rFonts w:ascii="楷体" w:eastAsia="楷体" w:hAnsi="楷体" w:hint="eastAsia"/>
              </w:rPr>
              <w:t>应急准备和响应，</w:t>
            </w:r>
          </w:p>
        </w:tc>
        <w:tc>
          <w:tcPr>
            <w:tcW w:w="993" w:type="dxa"/>
            <w:vMerge/>
          </w:tcPr>
          <w:p w:rsidR="00E82426" w:rsidRDefault="00E82426">
            <w:pPr>
              <w:rPr>
                <w:rFonts w:ascii="楷体" w:eastAsia="楷体" w:hAnsi="楷体"/>
                <w:sz w:val="24"/>
                <w:szCs w:val="24"/>
              </w:rPr>
            </w:pPr>
          </w:p>
        </w:tc>
      </w:tr>
      <w:tr w:rsidR="00E82426">
        <w:trPr>
          <w:trHeight w:val="516"/>
        </w:trPr>
        <w:tc>
          <w:tcPr>
            <w:tcW w:w="1809" w:type="dxa"/>
            <w:vAlign w:val="center"/>
          </w:tcPr>
          <w:p w:rsidR="00E82426" w:rsidRDefault="008E2041">
            <w:pPr>
              <w:spacing w:line="360" w:lineRule="auto"/>
              <w:rPr>
                <w:rFonts w:ascii="楷体" w:eastAsia="楷体" w:hAnsi="楷体"/>
                <w:b/>
                <w:sz w:val="24"/>
                <w:szCs w:val="24"/>
              </w:rPr>
            </w:pPr>
            <w:r>
              <w:rPr>
                <w:rFonts w:ascii="楷体" w:eastAsia="楷体" w:hAnsi="楷体" w:hint="eastAsia"/>
                <w:sz w:val="24"/>
                <w:szCs w:val="24"/>
              </w:rPr>
              <w:t>职责权限</w:t>
            </w:r>
          </w:p>
        </w:tc>
        <w:tc>
          <w:tcPr>
            <w:tcW w:w="1311" w:type="dxa"/>
            <w:vAlign w:val="center"/>
          </w:tcPr>
          <w:p w:rsidR="00E82426" w:rsidRDefault="008E2041">
            <w:pPr>
              <w:spacing w:line="360" w:lineRule="auto"/>
              <w:rPr>
                <w:rFonts w:ascii="楷体" w:eastAsia="楷体" w:hAnsi="楷体" w:cs="楷体"/>
                <w:sz w:val="24"/>
                <w:szCs w:val="24"/>
              </w:rPr>
            </w:pPr>
            <w:r>
              <w:rPr>
                <w:rFonts w:ascii="楷体" w:eastAsia="楷体" w:hAnsi="楷体" w:hint="eastAsia"/>
                <w:b/>
                <w:bCs/>
                <w:sz w:val="24"/>
                <w:szCs w:val="24"/>
              </w:rPr>
              <w:t>QEO5.3</w:t>
            </w:r>
            <w:r>
              <w:rPr>
                <w:rFonts w:ascii="楷体" w:eastAsia="楷体" w:hAnsi="楷体" w:hint="eastAsia"/>
                <w:spacing w:val="-12"/>
                <w:sz w:val="24"/>
                <w:szCs w:val="24"/>
              </w:rPr>
              <w:t xml:space="preserve"> </w:t>
            </w:r>
          </w:p>
        </w:tc>
        <w:tc>
          <w:tcPr>
            <w:tcW w:w="10596" w:type="dxa"/>
            <w:vAlign w:val="center"/>
          </w:tcPr>
          <w:p w:rsidR="00E82426" w:rsidRDefault="008E204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质检部负责人介绍本部门体系职责：产品检验，不合格品管理、识别辨识本部门的环境因素、危险源以及本部门的运行控制等。</w:t>
            </w:r>
          </w:p>
        </w:tc>
        <w:tc>
          <w:tcPr>
            <w:tcW w:w="993" w:type="dxa"/>
          </w:tcPr>
          <w:p w:rsidR="00E82426" w:rsidRDefault="008E2041">
            <w:pPr>
              <w:rPr>
                <w:rFonts w:ascii="楷体" w:eastAsia="楷体" w:hAnsi="楷体"/>
                <w:sz w:val="24"/>
                <w:szCs w:val="24"/>
              </w:rPr>
            </w:pPr>
            <w:r>
              <w:rPr>
                <w:rFonts w:ascii="楷体" w:eastAsia="楷体" w:hAnsi="楷体" w:hint="eastAsia"/>
                <w:sz w:val="24"/>
                <w:szCs w:val="24"/>
              </w:rPr>
              <w:t>Y</w:t>
            </w:r>
          </w:p>
        </w:tc>
      </w:tr>
      <w:tr w:rsidR="00E82426">
        <w:trPr>
          <w:trHeight w:val="516"/>
        </w:trPr>
        <w:tc>
          <w:tcPr>
            <w:tcW w:w="1809" w:type="dxa"/>
            <w:vAlign w:val="center"/>
          </w:tcPr>
          <w:p w:rsidR="00E82426" w:rsidRDefault="008E2041">
            <w:pPr>
              <w:spacing w:line="360" w:lineRule="auto"/>
              <w:rPr>
                <w:rFonts w:ascii="楷体" w:eastAsia="楷体" w:hAnsi="楷体"/>
                <w:sz w:val="24"/>
                <w:szCs w:val="24"/>
              </w:rPr>
            </w:pPr>
            <w:r>
              <w:rPr>
                <w:rFonts w:ascii="楷体" w:eastAsia="楷体" w:hAnsi="楷体" w:hint="eastAsia"/>
                <w:sz w:val="24"/>
                <w:szCs w:val="24"/>
              </w:rPr>
              <w:t>目标</w:t>
            </w:r>
            <w:r>
              <w:rPr>
                <w:rFonts w:ascii="楷体" w:eastAsia="楷体" w:hAnsi="楷体" w:hint="eastAsia"/>
                <w:sz w:val="24"/>
                <w:szCs w:val="24"/>
              </w:rPr>
              <w:t xml:space="preserve"> </w:t>
            </w:r>
          </w:p>
        </w:tc>
        <w:tc>
          <w:tcPr>
            <w:tcW w:w="1311" w:type="dxa"/>
            <w:vAlign w:val="center"/>
          </w:tcPr>
          <w:p w:rsidR="00E82426" w:rsidRDefault="008E2041">
            <w:pPr>
              <w:spacing w:line="360" w:lineRule="auto"/>
              <w:rPr>
                <w:rFonts w:ascii="楷体" w:eastAsia="楷体" w:hAnsi="楷体"/>
                <w:sz w:val="24"/>
                <w:szCs w:val="24"/>
              </w:rPr>
            </w:pPr>
            <w:r>
              <w:rPr>
                <w:rFonts w:ascii="楷体" w:eastAsia="楷体" w:hAnsi="楷体" w:hint="eastAsia"/>
                <w:sz w:val="24"/>
                <w:szCs w:val="24"/>
              </w:rPr>
              <w:t>QEO:6.2</w:t>
            </w:r>
          </w:p>
        </w:tc>
        <w:tc>
          <w:tcPr>
            <w:tcW w:w="10596" w:type="dxa"/>
            <w:vAlign w:val="center"/>
          </w:tcPr>
          <w:p w:rsidR="00E82426" w:rsidRDefault="008E2041">
            <w:pPr>
              <w:spacing w:line="360" w:lineRule="auto"/>
              <w:rPr>
                <w:rFonts w:ascii="楷体" w:eastAsia="楷体" w:hAnsi="楷体"/>
                <w:sz w:val="24"/>
                <w:szCs w:val="24"/>
              </w:rPr>
            </w:pPr>
            <w:r>
              <w:rPr>
                <w:rFonts w:ascii="楷体" w:eastAsia="楷体" w:hAnsi="楷体" w:hint="eastAsia"/>
                <w:sz w:val="24"/>
                <w:szCs w:val="24"/>
              </w:rPr>
              <w:t>部门目标：</w:t>
            </w:r>
            <w:r>
              <w:rPr>
                <w:rFonts w:ascii="楷体" w:eastAsia="楷体" w:hAnsi="楷体" w:hint="eastAsia"/>
                <w:sz w:val="24"/>
                <w:szCs w:val="24"/>
              </w:rPr>
              <w:t xml:space="preserve">                 </w:t>
            </w:r>
          </w:p>
          <w:p w:rsidR="00E82426" w:rsidRDefault="008E2041">
            <w:pPr>
              <w:pStyle w:val="af"/>
              <w:spacing w:line="360" w:lineRule="auto"/>
              <w:jc w:val="left"/>
              <w:rPr>
                <w:rFonts w:ascii="楷体" w:eastAsia="楷体" w:hAnsi="楷体"/>
                <w:sz w:val="24"/>
              </w:rPr>
            </w:pPr>
            <w:r>
              <w:rPr>
                <w:rFonts w:ascii="楷体" w:eastAsia="楷体" w:hAnsi="楷体" w:hint="eastAsia"/>
                <w:sz w:val="24"/>
              </w:rPr>
              <w:t>出厂产品合格率</w:t>
            </w:r>
            <w:r>
              <w:rPr>
                <w:rFonts w:ascii="楷体" w:eastAsia="楷体" w:hAnsi="楷体" w:hint="eastAsia"/>
                <w:sz w:val="24"/>
              </w:rPr>
              <w:t>100%</w:t>
            </w:r>
            <w:r>
              <w:rPr>
                <w:rFonts w:ascii="楷体" w:eastAsia="楷体" w:hAnsi="楷体" w:hint="eastAsia"/>
                <w:sz w:val="24"/>
              </w:rPr>
              <w:t>；</w:t>
            </w:r>
          </w:p>
          <w:p w:rsidR="00E82426" w:rsidRDefault="008E2041">
            <w:pPr>
              <w:pStyle w:val="af"/>
              <w:spacing w:line="360" w:lineRule="auto"/>
              <w:jc w:val="left"/>
              <w:rPr>
                <w:rFonts w:ascii="楷体" w:eastAsia="楷体" w:hAnsi="楷体"/>
                <w:sz w:val="24"/>
              </w:rPr>
            </w:pPr>
            <w:r>
              <w:rPr>
                <w:rFonts w:ascii="楷体" w:eastAsia="楷体" w:hAnsi="楷体" w:hint="eastAsia"/>
                <w:sz w:val="24"/>
              </w:rPr>
              <w:t>检验正确率</w:t>
            </w:r>
            <w:r>
              <w:rPr>
                <w:rFonts w:ascii="楷体" w:eastAsia="楷体" w:hAnsi="楷体" w:hint="eastAsia"/>
                <w:sz w:val="24"/>
              </w:rPr>
              <w:t>100%</w:t>
            </w:r>
            <w:r>
              <w:rPr>
                <w:rFonts w:ascii="楷体" w:eastAsia="楷体" w:hAnsi="楷体" w:hint="eastAsia"/>
                <w:sz w:val="24"/>
              </w:rPr>
              <w:t>；</w:t>
            </w:r>
          </w:p>
          <w:p w:rsidR="00E82426" w:rsidRDefault="008E2041">
            <w:pPr>
              <w:pStyle w:val="af"/>
              <w:spacing w:line="360" w:lineRule="auto"/>
              <w:jc w:val="left"/>
              <w:rPr>
                <w:rFonts w:ascii="楷体" w:eastAsia="楷体" w:hAnsi="楷体"/>
                <w:sz w:val="24"/>
              </w:rPr>
            </w:pPr>
            <w:r>
              <w:rPr>
                <w:rFonts w:ascii="楷体" w:eastAsia="楷体" w:hAnsi="楷体" w:hint="eastAsia"/>
                <w:sz w:val="24"/>
              </w:rPr>
              <w:t>固体废弃物有效处置率</w:t>
            </w:r>
            <w:r>
              <w:rPr>
                <w:rFonts w:ascii="楷体" w:eastAsia="楷体" w:hAnsi="楷体" w:hint="eastAsia"/>
                <w:sz w:val="24"/>
              </w:rPr>
              <w:t>100%</w:t>
            </w:r>
            <w:r>
              <w:rPr>
                <w:rFonts w:ascii="楷体" w:eastAsia="楷体" w:hAnsi="楷体" w:hint="eastAsia"/>
                <w:sz w:val="24"/>
              </w:rPr>
              <w:t>；</w:t>
            </w:r>
          </w:p>
          <w:p w:rsidR="00E82426" w:rsidRDefault="008E2041">
            <w:pPr>
              <w:spacing w:line="360" w:lineRule="auto"/>
              <w:rPr>
                <w:rFonts w:ascii="楷体" w:eastAsia="楷体" w:hAnsi="楷体"/>
                <w:sz w:val="24"/>
              </w:rPr>
            </w:pPr>
            <w:r>
              <w:rPr>
                <w:rFonts w:ascii="楷体" w:eastAsia="楷体" w:hAnsi="楷体" w:hint="eastAsia"/>
                <w:sz w:val="24"/>
              </w:rPr>
              <w:t>火灾发生率</w:t>
            </w:r>
            <w:r>
              <w:rPr>
                <w:rFonts w:ascii="楷体" w:eastAsia="楷体" w:hAnsi="楷体" w:hint="eastAsia"/>
                <w:sz w:val="24"/>
              </w:rPr>
              <w:t>0</w:t>
            </w:r>
            <w:r>
              <w:rPr>
                <w:rFonts w:ascii="楷体" w:eastAsia="楷体" w:hAnsi="楷体" w:hint="eastAsia"/>
                <w:sz w:val="24"/>
              </w:rPr>
              <w:t>；</w:t>
            </w:r>
          </w:p>
          <w:p w:rsidR="00E82426" w:rsidRDefault="008E2041">
            <w:pPr>
              <w:spacing w:line="360" w:lineRule="auto"/>
              <w:rPr>
                <w:rFonts w:ascii="楷体" w:eastAsia="楷体" w:hAnsi="楷体"/>
                <w:sz w:val="24"/>
                <w:szCs w:val="24"/>
              </w:rPr>
            </w:pPr>
            <w:r>
              <w:rPr>
                <w:rFonts w:ascii="楷体" w:eastAsia="楷体" w:hAnsi="楷体" w:hint="eastAsia"/>
                <w:sz w:val="24"/>
                <w:szCs w:val="24"/>
              </w:rPr>
              <w:t>考核情况：</w:t>
            </w:r>
            <w:r>
              <w:rPr>
                <w:rFonts w:ascii="楷体" w:eastAsia="楷体" w:hAnsi="楷体" w:hint="eastAsia"/>
                <w:sz w:val="24"/>
                <w:szCs w:val="24"/>
              </w:rPr>
              <w:t>2022.</w:t>
            </w:r>
            <w:r>
              <w:rPr>
                <w:rFonts w:ascii="楷体" w:eastAsia="楷体" w:hAnsi="楷体" w:hint="eastAsia"/>
                <w:sz w:val="24"/>
                <w:szCs w:val="24"/>
              </w:rPr>
              <w:t>7</w:t>
            </w:r>
            <w:r>
              <w:rPr>
                <w:rFonts w:ascii="楷体" w:eastAsia="楷体" w:hAnsi="楷体" w:hint="eastAsia"/>
                <w:sz w:val="24"/>
                <w:szCs w:val="24"/>
              </w:rPr>
              <w:t>.</w:t>
            </w:r>
            <w:r>
              <w:rPr>
                <w:rFonts w:ascii="楷体" w:eastAsia="楷体" w:hAnsi="楷体" w:hint="eastAsia"/>
                <w:sz w:val="24"/>
                <w:szCs w:val="24"/>
              </w:rPr>
              <w:t>8</w:t>
            </w:r>
            <w:r>
              <w:rPr>
                <w:rFonts w:ascii="楷体" w:eastAsia="楷体" w:hAnsi="楷体" w:hint="eastAsia"/>
                <w:sz w:val="24"/>
                <w:szCs w:val="24"/>
              </w:rPr>
              <w:t>日经查已完成。</w:t>
            </w:r>
          </w:p>
        </w:tc>
        <w:tc>
          <w:tcPr>
            <w:tcW w:w="993" w:type="dxa"/>
          </w:tcPr>
          <w:p w:rsidR="00E82426" w:rsidRDefault="008E2041">
            <w:pPr>
              <w:rPr>
                <w:rFonts w:ascii="楷体" w:eastAsia="楷体" w:hAnsi="楷体"/>
                <w:sz w:val="24"/>
                <w:szCs w:val="24"/>
              </w:rPr>
            </w:pPr>
            <w:r>
              <w:rPr>
                <w:rFonts w:ascii="楷体" w:eastAsia="楷体" w:hAnsi="楷体" w:hint="eastAsia"/>
                <w:sz w:val="24"/>
                <w:szCs w:val="24"/>
              </w:rPr>
              <w:t>Y</w:t>
            </w:r>
          </w:p>
        </w:tc>
      </w:tr>
      <w:tr w:rsidR="00E82426">
        <w:trPr>
          <w:trHeight w:val="1255"/>
        </w:trPr>
        <w:tc>
          <w:tcPr>
            <w:tcW w:w="1809" w:type="dxa"/>
            <w:vAlign w:val="center"/>
          </w:tcPr>
          <w:p w:rsidR="00E82426" w:rsidRDefault="008E2041">
            <w:pPr>
              <w:spacing w:line="360" w:lineRule="auto"/>
              <w:rPr>
                <w:rFonts w:ascii="楷体" w:eastAsia="楷体" w:hAnsi="楷体"/>
                <w:sz w:val="24"/>
                <w:szCs w:val="24"/>
              </w:rPr>
            </w:pPr>
            <w:r>
              <w:rPr>
                <w:rFonts w:ascii="楷体" w:eastAsia="楷体" w:hAnsi="楷体" w:cs="Arial" w:hint="eastAsia"/>
                <w:sz w:val="24"/>
                <w:szCs w:val="24"/>
              </w:rPr>
              <w:t>监视和测量资源</w:t>
            </w:r>
          </w:p>
        </w:tc>
        <w:tc>
          <w:tcPr>
            <w:tcW w:w="1311" w:type="dxa"/>
            <w:vAlign w:val="center"/>
          </w:tcPr>
          <w:p w:rsidR="00E82426" w:rsidRDefault="008E2041">
            <w:pPr>
              <w:spacing w:line="360" w:lineRule="auto"/>
              <w:ind w:rightChars="-3" w:right="-6"/>
              <w:jc w:val="center"/>
              <w:rPr>
                <w:rFonts w:ascii="楷体" w:eastAsia="楷体" w:hAnsi="楷体" w:cs="楷体"/>
                <w:bCs/>
                <w:sz w:val="24"/>
                <w:szCs w:val="24"/>
              </w:rPr>
            </w:pPr>
            <w:r>
              <w:rPr>
                <w:rFonts w:ascii="楷体" w:eastAsia="楷体" w:hAnsi="楷体" w:cs="楷体" w:hint="eastAsia"/>
                <w:bCs/>
                <w:sz w:val="24"/>
                <w:szCs w:val="24"/>
              </w:rPr>
              <w:t>Q</w:t>
            </w:r>
            <w:r>
              <w:rPr>
                <w:rFonts w:ascii="楷体" w:eastAsia="楷体" w:hAnsi="楷体" w:cs="楷体" w:hint="eastAsia"/>
                <w:bCs/>
                <w:sz w:val="24"/>
                <w:szCs w:val="24"/>
              </w:rPr>
              <w:t>：</w:t>
            </w:r>
            <w:r>
              <w:rPr>
                <w:rFonts w:ascii="楷体" w:eastAsia="楷体" w:hAnsi="楷体" w:cs="楷体" w:hint="eastAsia"/>
                <w:bCs/>
                <w:sz w:val="24"/>
                <w:szCs w:val="24"/>
              </w:rPr>
              <w:t>7.1.5</w:t>
            </w:r>
          </w:p>
        </w:tc>
        <w:tc>
          <w:tcPr>
            <w:tcW w:w="10596" w:type="dxa"/>
            <w:vAlign w:val="center"/>
          </w:tcPr>
          <w:p w:rsidR="00E82426" w:rsidRDefault="008E2041">
            <w:pPr>
              <w:spacing w:line="360" w:lineRule="auto"/>
              <w:rPr>
                <w:rFonts w:ascii="楷体" w:eastAsia="楷体" w:hAnsi="楷体" w:cs="楷体"/>
                <w:sz w:val="24"/>
                <w:szCs w:val="24"/>
              </w:rPr>
            </w:pPr>
            <w:r>
              <w:rPr>
                <w:rFonts w:ascii="楷体" w:eastAsia="楷体" w:hAnsi="楷体" w:hint="eastAsia"/>
                <w:sz w:val="24"/>
                <w:szCs w:val="24"/>
              </w:rPr>
              <w:t xml:space="preserve">  </w:t>
            </w:r>
            <w:r>
              <w:rPr>
                <w:rFonts w:ascii="楷体" w:eastAsia="楷体" w:hAnsi="楷体" w:hint="eastAsia"/>
                <w:sz w:val="24"/>
                <w:szCs w:val="24"/>
              </w:rPr>
              <w:t>本公司是根据相关国家和行业标准按固有销售模式从事产品销售，产品检验采取查验合格证和外观检验的方式进行，不需监视和测量设备。监视和测量资源主要是对销售过程进行检查所需表格，质检部日常利用检查表进行检查形成记录并保存，对检查表的格式和内容进行了维护和控制。</w:t>
            </w:r>
          </w:p>
        </w:tc>
        <w:tc>
          <w:tcPr>
            <w:tcW w:w="993" w:type="dxa"/>
          </w:tcPr>
          <w:p w:rsidR="00E82426" w:rsidRDefault="008E2041">
            <w:pPr>
              <w:rPr>
                <w:rFonts w:ascii="楷体" w:eastAsia="楷体" w:hAnsi="楷体"/>
                <w:sz w:val="24"/>
                <w:szCs w:val="24"/>
              </w:rPr>
            </w:pPr>
            <w:r>
              <w:rPr>
                <w:rFonts w:ascii="楷体" w:eastAsia="楷体" w:hAnsi="楷体" w:hint="eastAsia"/>
                <w:sz w:val="24"/>
                <w:szCs w:val="24"/>
              </w:rPr>
              <w:t>Y</w:t>
            </w:r>
          </w:p>
        </w:tc>
      </w:tr>
      <w:tr w:rsidR="00E82426">
        <w:trPr>
          <w:trHeight w:val="676"/>
        </w:trPr>
        <w:tc>
          <w:tcPr>
            <w:tcW w:w="1809" w:type="dxa"/>
            <w:vAlign w:val="center"/>
          </w:tcPr>
          <w:p w:rsidR="00E82426" w:rsidRDefault="008E2041">
            <w:pPr>
              <w:rPr>
                <w:rFonts w:ascii="楷体" w:eastAsia="楷体" w:hAnsi="楷体"/>
                <w:szCs w:val="24"/>
              </w:rPr>
            </w:pPr>
            <w:r>
              <w:rPr>
                <w:rFonts w:ascii="楷体" w:eastAsia="楷体" w:hAnsi="楷体" w:cs="楷体" w:hint="eastAsia"/>
                <w:bCs/>
                <w:sz w:val="24"/>
                <w:szCs w:val="24"/>
              </w:rPr>
              <w:t>产品和服务的放行</w:t>
            </w:r>
          </w:p>
        </w:tc>
        <w:tc>
          <w:tcPr>
            <w:tcW w:w="1311" w:type="dxa"/>
          </w:tcPr>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8E2041">
            <w:pPr>
              <w:spacing w:line="360" w:lineRule="auto"/>
              <w:rPr>
                <w:rFonts w:ascii="楷体" w:eastAsia="楷体" w:hAnsi="楷体" w:cs="楷体"/>
                <w:sz w:val="24"/>
                <w:szCs w:val="24"/>
              </w:rPr>
            </w:pPr>
            <w:r>
              <w:rPr>
                <w:rFonts w:ascii="楷体" w:eastAsia="楷体" w:hAnsi="楷体" w:cs="楷体" w:hint="eastAsia"/>
                <w:bCs/>
                <w:sz w:val="24"/>
                <w:szCs w:val="24"/>
              </w:rPr>
              <w:t>Q8.6</w:t>
            </w: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p w:rsidR="00E82426" w:rsidRDefault="00E82426">
            <w:pPr>
              <w:spacing w:line="360" w:lineRule="auto"/>
              <w:ind w:firstLineChars="200" w:firstLine="480"/>
              <w:rPr>
                <w:rFonts w:ascii="楷体" w:eastAsia="楷体" w:hAnsi="楷体" w:cs="楷体"/>
                <w:sz w:val="24"/>
                <w:szCs w:val="24"/>
              </w:rPr>
            </w:pPr>
          </w:p>
        </w:tc>
        <w:tc>
          <w:tcPr>
            <w:tcW w:w="10596" w:type="dxa"/>
          </w:tcPr>
          <w:p w:rsidR="00E82426" w:rsidRDefault="008E2041">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lastRenderedPageBreak/>
              <w:t>（</w:t>
            </w:r>
            <w:r>
              <w:rPr>
                <w:rFonts w:ascii="楷体" w:eastAsia="楷体" w:hAnsi="楷体" w:hint="eastAsia"/>
                <w:sz w:val="24"/>
                <w:szCs w:val="24"/>
              </w:rPr>
              <w:t>1</w:t>
            </w:r>
            <w:r>
              <w:rPr>
                <w:rFonts w:ascii="楷体" w:eastAsia="楷体" w:hAnsi="楷体" w:hint="eastAsia"/>
                <w:sz w:val="24"/>
                <w:szCs w:val="24"/>
              </w:rPr>
              <w:t>）组织确定了产品所要求的检验方法，按行业相关标准、客户要求实施产品验证，并制定了</w:t>
            </w:r>
            <w:r>
              <w:rPr>
                <w:rFonts w:ascii="楷体" w:eastAsia="楷体" w:hAnsi="楷体" w:hint="eastAsia"/>
                <w:sz w:val="24"/>
                <w:szCs w:val="24"/>
              </w:rPr>
              <w:lastRenderedPageBreak/>
              <w:t>相应的检验规范。</w:t>
            </w:r>
          </w:p>
          <w:p w:rsidR="00E82426" w:rsidRDefault="008E2041">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2</w:t>
            </w:r>
            <w:r>
              <w:rPr>
                <w:rFonts w:ascii="楷体" w:eastAsia="楷体" w:hAnsi="楷体" w:hint="eastAsia"/>
                <w:sz w:val="24"/>
                <w:szCs w:val="24"/>
              </w:rPr>
              <w:t>）产品检验：检验依据《采购物资检验规范</w:t>
            </w:r>
            <w:r>
              <w:rPr>
                <w:rFonts w:ascii="楷体" w:eastAsia="楷体" w:hAnsi="楷体" w:hint="eastAsia"/>
                <w:sz w:val="24"/>
                <w:szCs w:val="24"/>
              </w:rPr>
              <w:t>QEOSF-010</w:t>
            </w:r>
            <w:r>
              <w:rPr>
                <w:rFonts w:ascii="楷体" w:eastAsia="楷体" w:hAnsi="楷体" w:hint="eastAsia"/>
                <w:sz w:val="24"/>
                <w:szCs w:val="24"/>
              </w:rPr>
              <w:t>》。</w:t>
            </w:r>
          </w:p>
          <w:p w:rsidR="00E82426" w:rsidRDefault="008E2041">
            <w:pPr>
              <w:spacing w:line="360" w:lineRule="auto"/>
              <w:rPr>
                <w:rFonts w:ascii="楷体" w:eastAsia="楷体" w:hAnsi="楷体"/>
                <w:sz w:val="24"/>
                <w:szCs w:val="24"/>
              </w:rPr>
            </w:pPr>
            <w:r>
              <w:rPr>
                <w:rFonts w:ascii="楷体" w:eastAsia="楷体" w:hAnsi="楷体" w:hint="eastAsia"/>
                <w:sz w:val="24"/>
                <w:szCs w:val="24"/>
              </w:rPr>
              <w:t>抽查《产品检验记录表》：</w:t>
            </w:r>
          </w:p>
          <w:p w:rsidR="00E82426" w:rsidRDefault="00E82426">
            <w:pPr>
              <w:spacing w:line="240" w:lineRule="exact"/>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E82426">
              <w:trPr>
                <w:cantSplit/>
                <w:trHeight w:val="311"/>
              </w:trPr>
              <w:tc>
                <w:tcPr>
                  <w:tcW w:w="916" w:type="dxa"/>
                  <w:gridSpan w:val="2"/>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202</w:t>
                  </w:r>
                  <w:r>
                    <w:rPr>
                      <w:rFonts w:ascii="楷体" w:eastAsia="楷体" w:hAnsi="楷体" w:cs="楷体" w:hint="eastAsia"/>
                      <w:sz w:val="18"/>
                      <w:szCs w:val="18"/>
                    </w:rPr>
                    <w:t>2</w:t>
                  </w:r>
                </w:p>
              </w:tc>
              <w:tc>
                <w:tcPr>
                  <w:tcW w:w="1488"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567"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850"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E82426">
              <w:trPr>
                <w:cantSplit/>
                <w:trHeight w:val="300"/>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E82426" w:rsidRDefault="00E82426">
                  <w:pPr>
                    <w:spacing w:line="240" w:lineRule="exact"/>
                    <w:jc w:val="center"/>
                    <w:rPr>
                      <w:rFonts w:ascii="楷体" w:eastAsia="楷体" w:hAnsi="楷体" w:cs="楷体"/>
                      <w:sz w:val="18"/>
                      <w:szCs w:val="18"/>
                    </w:rPr>
                  </w:pPr>
                </w:p>
              </w:tc>
              <w:tc>
                <w:tcPr>
                  <w:tcW w:w="567" w:type="dxa"/>
                  <w:vMerge/>
                  <w:vAlign w:val="center"/>
                </w:tcPr>
                <w:p w:rsidR="00E82426" w:rsidRDefault="00E82426">
                  <w:pPr>
                    <w:spacing w:line="240" w:lineRule="exact"/>
                    <w:jc w:val="center"/>
                    <w:rPr>
                      <w:rFonts w:ascii="楷体" w:eastAsia="楷体" w:hAnsi="楷体" w:cs="楷体"/>
                      <w:sz w:val="18"/>
                      <w:szCs w:val="18"/>
                    </w:rPr>
                  </w:pPr>
                </w:p>
              </w:tc>
              <w:tc>
                <w:tcPr>
                  <w:tcW w:w="2268" w:type="dxa"/>
                  <w:vMerge/>
                  <w:vAlign w:val="center"/>
                </w:tcPr>
                <w:p w:rsidR="00E82426" w:rsidRDefault="00E82426">
                  <w:pPr>
                    <w:spacing w:line="240" w:lineRule="exact"/>
                    <w:jc w:val="center"/>
                    <w:rPr>
                      <w:rFonts w:ascii="楷体" w:eastAsia="楷体" w:hAnsi="楷体" w:cs="楷体"/>
                      <w:sz w:val="18"/>
                      <w:szCs w:val="18"/>
                    </w:rPr>
                  </w:pPr>
                </w:p>
              </w:tc>
              <w:tc>
                <w:tcPr>
                  <w:tcW w:w="850" w:type="dxa"/>
                  <w:vMerge/>
                  <w:vAlign w:val="center"/>
                </w:tcPr>
                <w:p w:rsidR="00E82426" w:rsidRDefault="00E82426">
                  <w:pPr>
                    <w:spacing w:line="240" w:lineRule="exact"/>
                    <w:jc w:val="center"/>
                    <w:rPr>
                      <w:rFonts w:ascii="楷体" w:eastAsia="楷体" w:hAnsi="楷体" w:cs="楷体"/>
                      <w:sz w:val="18"/>
                      <w:szCs w:val="18"/>
                    </w:rPr>
                  </w:pPr>
                </w:p>
              </w:tc>
              <w:tc>
                <w:tcPr>
                  <w:tcW w:w="709" w:type="dxa"/>
                  <w:vMerge/>
                  <w:vAlign w:val="center"/>
                </w:tcPr>
                <w:p w:rsidR="00E82426" w:rsidRDefault="00E82426">
                  <w:pPr>
                    <w:spacing w:line="240" w:lineRule="exact"/>
                    <w:jc w:val="center"/>
                    <w:rPr>
                      <w:rFonts w:ascii="楷体" w:eastAsia="楷体" w:hAnsi="楷体" w:cs="楷体"/>
                      <w:sz w:val="18"/>
                      <w:szCs w:val="18"/>
                    </w:rPr>
                  </w:pPr>
                </w:p>
              </w:tc>
              <w:tc>
                <w:tcPr>
                  <w:tcW w:w="850" w:type="dxa"/>
                  <w:vMerge/>
                  <w:vAlign w:val="center"/>
                </w:tcPr>
                <w:p w:rsidR="00E82426" w:rsidRDefault="00E82426">
                  <w:pPr>
                    <w:spacing w:line="240" w:lineRule="exact"/>
                    <w:jc w:val="center"/>
                    <w:rPr>
                      <w:rFonts w:ascii="楷体" w:eastAsia="楷体" w:hAnsi="楷体" w:cs="楷体"/>
                      <w:sz w:val="18"/>
                      <w:szCs w:val="18"/>
                    </w:rPr>
                  </w:pPr>
                </w:p>
              </w:tc>
              <w:tc>
                <w:tcPr>
                  <w:tcW w:w="851" w:type="dxa"/>
                  <w:vMerge/>
                  <w:vAlign w:val="center"/>
                </w:tcPr>
                <w:p w:rsidR="00E82426" w:rsidRDefault="00E82426">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E82426" w:rsidRDefault="00E82426">
                  <w:pPr>
                    <w:spacing w:line="240" w:lineRule="exact"/>
                    <w:jc w:val="center"/>
                    <w:rPr>
                      <w:rFonts w:ascii="楷体" w:eastAsia="楷体" w:hAnsi="楷体" w:cs="楷体"/>
                      <w:sz w:val="18"/>
                      <w:szCs w:val="18"/>
                    </w:rPr>
                  </w:pPr>
                </w:p>
              </w:tc>
            </w:tr>
            <w:tr w:rsidR="00E82426">
              <w:trPr>
                <w:cantSplit/>
                <w:trHeight w:val="437"/>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清洗机</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5</w:t>
                  </w:r>
                </w:p>
              </w:tc>
              <w:tc>
                <w:tcPr>
                  <w:tcW w:w="2268" w:type="dxa"/>
                </w:tcPr>
                <w:p w:rsidR="00E82426" w:rsidRDefault="008E2041">
                  <w:pPr>
                    <w:spacing w:line="240" w:lineRule="exact"/>
                    <w:jc w:val="center"/>
                    <w:rPr>
                      <w:rFonts w:ascii="楷体" w:eastAsia="楷体" w:hAnsi="楷体" w:cs="楷体"/>
                      <w:sz w:val="18"/>
                      <w:szCs w:val="18"/>
                    </w:rPr>
                  </w:pPr>
                  <w:bookmarkStart w:id="0" w:name="_Hlt51719941"/>
                  <w:bookmarkStart w:id="1" w:name="_Hlt51719942"/>
                  <w:bookmarkEnd w:id="0"/>
                  <w:bookmarkEnd w:id="1"/>
                  <w:r>
                    <w:rPr>
                      <w:rFonts w:ascii="楷体" w:eastAsia="楷体" w:hAnsi="楷体" w:cs="楷体" w:hint="eastAsia"/>
                      <w:sz w:val="18"/>
                      <w:szCs w:val="18"/>
                    </w:rPr>
                    <w:t>菏泽市新世纪电子设备制造有限公司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3"/>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化学实验台</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5</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深圳天福电子有限公司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77"/>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生物实验台</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5</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深圳天福电子有限公司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1"/>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分体式密度计</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75"/>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磁力搅拌器</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聊城市</w:t>
                  </w:r>
                  <w:proofErr w:type="gramStart"/>
                  <w:r>
                    <w:rPr>
                      <w:rFonts w:ascii="楷体" w:eastAsia="楷体" w:hAnsi="楷体" w:cs="楷体" w:hint="eastAsia"/>
                      <w:sz w:val="18"/>
                      <w:szCs w:val="18"/>
                    </w:rPr>
                    <w:t>昊</w:t>
                  </w:r>
                  <w:proofErr w:type="gramEnd"/>
                  <w:r>
                    <w:rPr>
                      <w:rFonts w:ascii="楷体" w:eastAsia="楷体" w:hAnsi="楷体" w:cs="楷体" w:hint="eastAsia"/>
                      <w:sz w:val="18"/>
                      <w:szCs w:val="18"/>
                    </w:rPr>
                    <w:t>成电机有限公司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53"/>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物理实验台</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化学实验台</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烧杯</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tcPr>
                <w:p w:rsidR="00E82426" w:rsidRDefault="008E2041">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3</w:t>
                  </w:r>
                </w:p>
              </w:tc>
              <w:tc>
                <w:tcPr>
                  <w:tcW w:w="148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试管</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tcPr>
                <w:p w:rsidR="00E82426" w:rsidRDefault="008E2041">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3</w:t>
                  </w:r>
                </w:p>
              </w:tc>
              <w:tc>
                <w:tcPr>
                  <w:tcW w:w="148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仪器柜</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5</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淄博</w:t>
                  </w:r>
                  <w:proofErr w:type="gramStart"/>
                  <w:r>
                    <w:rPr>
                      <w:rFonts w:ascii="楷体" w:eastAsia="楷体" w:hAnsi="楷体" w:cs="楷体" w:hint="eastAsia"/>
                      <w:sz w:val="18"/>
                      <w:szCs w:val="18"/>
                    </w:rPr>
                    <w:t>美嘉洁实验室</w:t>
                  </w:r>
                  <w:proofErr w:type="gramEnd"/>
                  <w:r>
                    <w:rPr>
                      <w:rFonts w:ascii="楷体" w:eastAsia="楷体" w:hAnsi="楷体" w:cs="楷体" w:hint="eastAsia"/>
                      <w:sz w:val="18"/>
                      <w:szCs w:val="18"/>
                    </w:rPr>
                    <w:t>装备有限公司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通风柜</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淄博</w:t>
                  </w:r>
                  <w:proofErr w:type="gramStart"/>
                  <w:r>
                    <w:rPr>
                      <w:rFonts w:ascii="楷体" w:eastAsia="楷体" w:hAnsi="楷体" w:cs="楷体" w:hint="eastAsia"/>
                      <w:sz w:val="18"/>
                      <w:szCs w:val="18"/>
                    </w:rPr>
                    <w:t>美嘉洁实验室</w:t>
                  </w:r>
                  <w:proofErr w:type="gramEnd"/>
                  <w:r>
                    <w:rPr>
                      <w:rFonts w:ascii="楷体" w:eastAsia="楷体" w:hAnsi="楷体" w:cs="楷体" w:hint="eastAsia"/>
                      <w:sz w:val="18"/>
                      <w:szCs w:val="18"/>
                    </w:rPr>
                    <w:t>装备有限公司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烧瓶</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tcPr>
                <w:p w:rsidR="00E82426" w:rsidRDefault="008E2041">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纸箱</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200</w:t>
                  </w:r>
                </w:p>
              </w:tc>
              <w:tc>
                <w:tcPr>
                  <w:tcW w:w="226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菏泽市牡丹区南华纸箱印刷厂</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bl>
          <w:p w:rsidR="00E82426" w:rsidRDefault="00E82426">
            <w:pPr>
              <w:spacing w:line="240" w:lineRule="exact"/>
              <w:ind w:rightChars="-3" w:right="-6"/>
              <w:rPr>
                <w:rFonts w:ascii="楷体" w:eastAsia="楷体" w:hAnsi="楷体"/>
                <w:sz w:val="18"/>
                <w:szCs w:val="18"/>
              </w:rPr>
            </w:pPr>
          </w:p>
          <w:p w:rsidR="00E82426" w:rsidRDefault="00E82426">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E82426">
              <w:trPr>
                <w:cantSplit/>
                <w:trHeight w:val="311"/>
              </w:trPr>
              <w:tc>
                <w:tcPr>
                  <w:tcW w:w="916" w:type="dxa"/>
                  <w:gridSpan w:val="2"/>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202</w:t>
                  </w:r>
                  <w:r>
                    <w:rPr>
                      <w:rFonts w:ascii="楷体" w:eastAsia="楷体" w:hAnsi="楷体" w:cs="楷体" w:hint="eastAsia"/>
                      <w:sz w:val="18"/>
                      <w:szCs w:val="18"/>
                    </w:rPr>
                    <w:t>2</w:t>
                  </w:r>
                </w:p>
              </w:tc>
              <w:tc>
                <w:tcPr>
                  <w:tcW w:w="1488"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567"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850"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E82426">
              <w:trPr>
                <w:cantSplit/>
                <w:trHeight w:val="300"/>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E82426" w:rsidRDefault="00E82426">
                  <w:pPr>
                    <w:spacing w:line="240" w:lineRule="exact"/>
                    <w:jc w:val="center"/>
                    <w:rPr>
                      <w:rFonts w:ascii="楷体" w:eastAsia="楷体" w:hAnsi="楷体" w:cs="楷体"/>
                      <w:sz w:val="18"/>
                      <w:szCs w:val="18"/>
                    </w:rPr>
                  </w:pPr>
                </w:p>
              </w:tc>
              <w:tc>
                <w:tcPr>
                  <w:tcW w:w="567" w:type="dxa"/>
                  <w:vMerge/>
                  <w:vAlign w:val="center"/>
                </w:tcPr>
                <w:p w:rsidR="00E82426" w:rsidRDefault="00E82426">
                  <w:pPr>
                    <w:spacing w:line="240" w:lineRule="exact"/>
                    <w:jc w:val="center"/>
                    <w:rPr>
                      <w:rFonts w:ascii="楷体" w:eastAsia="楷体" w:hAnsi="楷体" w:cs="楷体"/>
                      <w:sz w:val="18"/>
                      <w:szCs w:val="18"/>
                    </w:rPr>
                  </w:pPr>
                </w:p>
              </w:tc>
              <w:tc>
                <w:tcPr>
                  <w:tcW w:w="2268" w:type="dxa"/>
                  <w:vMerge/>
                  <w:vAlign w:val="center"/>
                </w:tcPr>
                <w:p w:rsidR="00E82426" w:rsidRDefault="00E82426">
                  <w:pPr>
                    <w:spacing w:line="240" w:lineRule="exact"/>
                    <w:jc w:val="center"/>
                    <w:rPr>
                      <w:rFonts w:ascii="楷体" w:eastAsia="楷体" w:hAnsi="楷体" w:cs="楷体"/>
                      <w:sz w:val="18"/>
                      <w:szCs w:val="18"/>
                    </w:rPr>
                  </w:pPr>
                </w:p>
              </w:tc>
              <w:tc>
                <w:tcPr>
                  <w:tcW w:w="850" w:type="dxa"/>
                  <w:vMerge/>
                  <w:vAlign w:val="center"/>
                </w:tcPr>
                <w:p w:rsidR="00E82426" w:rsidRDefault="00E82426">
                  <w:pPr>
                    <w:spacing w:line="240" w:lineRule="exact"/>
                    <w:jc w:val="center"/>
                    <w:rPr>
                      <w:rFonts w:ascii="楷体" w:eastAsia="楷体" w:hAnsi="楷体" w:cs="楷体"/>
                      <w:sz w:val="18"/>
                      <w:szCs w:val="18"/>
                    </w:rPr>
                  </w:pPr>
                </w:p>
              </w:tc>
              <w:tc>
                <w:tcPr>
                  <w:tcW w:w="709" w:type="dxa"/>
                  <w:vMerge/>
                  <w:vAlign w:val="center"/>
                </w:tcPr>
                <w:p w:rsidR="00E82426" w:rsidRDefault="00E82426">
                  <w:pPr>
                    <w:spacing w:line="240" w:lineRule="exact"/>
                    <w:jc w:val="center"/>
                    <w:rPr>
                      <w:rFonts w:ascii="楷体" w:eastAsia="楷体" w:hAnsi="楷体" w:cs="楷体"/>
                      <w:sz w:val="18"/>
                      <w:szCs w:val="18"/>
                    </w:rPr>
                  </w:pPr>
                </w:p>
              </w:tc>
              <w:tc>
                <w:tcPr>
                  <w:tcW w:w="850" w:type="dxa"/>
                  <w:vMerge/>
                  <w:vAlign w:val="center"/>
                </w:tcPr>
                <w:p w:rsidR="00E82426" w:rsidRDefault="00E82426">
                  <w:pPr>
                    <w:spacing w:line="240" w:lineRule="exact"/>
                    <w:jc w:val="center"/>
                    <w:rPr>
                      <w:rFonts w:ascii="楷体" w:eastAsia="楷体" w:hAnsi="楷体" w:cs="楷体"/>
                      <w:sz w:val="18"/>
                      <w:szCs w:val="18"/>
                    </w:rPr>
                  </w:pPr>
                </w:p>
              </w:tc>
              <w:tc>
                <w:tcPr>
                  <w:tcW w:w="851" w:type="dxa"/>
                  <w:vMerge/>
                  <w:vAlign w:val="center"/>
                </w:tcPr>
                <w:p w:rsidR="00E82426" w:rsidRDefault="00E82426">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E82426" w:rsidRDefault="00E82426">
                  <w:pPr>
                    <w:spacing w:line="240" w:lineRule="exact"/>
                    <w:jc w:val="center"/>
                    <w:rPr>
                      <w:rFonts w:ascii="楷体" w:eastAsia="楷体" w:hAnsi="楷体" w:cs="楷体"/>
                      <w:sz w:val="18"/>
                      <w:szCs w:val="18"/>
                    </w:rPr>
                  </w:pPr>
                </w:p>
              </w:tc>
            </w:tr>
            <w:tr w:rsidR="00E82426">
              <w:trPr>
                <w:cantSplit/>
                <w:trHeight w:val="437"/>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搅拌控温电热套</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菏泽市电子控温技术有限公司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3"/>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超声波清洗器</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菏泽市电子控温技术有限公司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77"/>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电动搅拌机</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r>
                    <w:rPr>
                      <w:rFonts w:ascii="楷体" w:eastAsia="楷体" w:hAnsi="楷体" w:cs="楷体" w:hint="eastAsia"/>
                      <w:sz w:val="18"/>
                      <w:szCs w:val="18"/>
                    </w:rPr>
                    <w:t>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聊城市</w:t>
                  </w:r>
                  <w:proofErr w:type="gramStart"/>
                  <w:r>
                    <w:rPr>
                      <w:rFonts w:ascii="楷体" w:eastAsia="楷体" w:hAnsi="楷体" w:cs="楷体" w:hint="eastAsia"/>
                      <w:sz w:val="18"/>
                      <w:szCs w:val="18"/>
                    </w:rPr>
                    <w:t>昊</w:t>
                  </w:r>
                  <w:proofErr w:type="gramEnd"/>
                  <w:r>
                    <w:rPr>
                      <w:rFonts w:ascii="楷体" w:eastAsia="楷体" w:hAnsi="楷体" w:cs="楷体" w:hint="eastAsia"/>
                      <w:sz w:val="18"/>
                      <w:szCs w:val="18"/>
                    </w:rPr>
                    <w:t>成电机有限公司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1"/>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清洗机</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菏泽市新世纪电子设备制造有限公司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75"/>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磁力搅拌器</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聊城市</w:t>
                  </w:r>
                  <w:proofErr w:type="gramStart"/>
                  <w:r>
                    <w:rPr>
                      <w:rFonts w:ascii="楷体" w:eastAsia="楷体" w:hAnsi="楷体" w:cs="楷体" w:hint="eastAsia"/>
                      <w:sz w:val="18"/>
                      <w:szCs w:val="18"/>
                    </w:rPr>
                    <w:t>昊</w:t>
                  </w:r>
                  <w:proofErr w:type="gramEnd"/>
                  <w:r>
                    <w:rPr>
                      <w:rFonts w:ascii="楷体" w:eastAsia="楷体" w:hAnsi="楷体" w:cs="楷体" w:hint="eastAsia"/>
                      <w:sz w:val="18"/>
                      <w:szCs w:val="18"/>
                    </w:rPr>
                    <w:t>成电机有限公司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53"/>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闪点测试仪</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深圳天福电子有限公司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水浴锅</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菏泽市新世纪电子设备制造有限公司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多孔电热套</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菏泽市电子控温技术有限公司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恒温水浴锅</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菏泽市电子控温技术有限公司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电热蒸馏水器</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菏泽市电子控温技术有限公司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试管</w:t>
                  </w:r>
                  <w:r>
                    <w:rPr>
                      <w:rFonts w:ascii="楷体" w:eastAsia="楷体" w:hAnsi="楷体" w:cs="楷体" w:hint="eastAsia"/>
                      <w:sz w:val="18"/>
                      <w:szCs w:val="18"/>
                    </w:rPr>
                    <w:t xml:space="preserve"> </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E82426" w:rsidRDefault="008E2041">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移液管</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E82426" w:rsidRDefault="008E2041">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制冷循环水冷却器</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菏泽鼎新仪器有限公司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原油样品稀释仪</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菏泽鼎新仪器有限公司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界面张力仪</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bl>
          <w:p w:rsidR="00E82426" w:rsidRDefault="00E82426">
            <w:pPr>
              <w:spacing w:line="240" w:lineRule="exact"/>
              <w:ind w:rightChars="-3" w:right="-6" w:firstLine="482"/>
              <w:rPr>
                <w:rFonts w:ascii="楷体" w:eastAsia="楷体" w:hAnsi="楷体"/>
                <w:sz w:val="18"/>
                <w:szCs w:val="18"/>
              </w:rPr>
            </w:pPr>
          </w:p>
          <w:p w:rsidR="00E82426" w:rsidRDefault="00E82426">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E82426">
              <w:trPr>
                <w:cantSplit/>
                <w:trHeight w:val="311"/>
              </w:trPr>
              <w:tc>
                <w:tcPr>
                  <w:tcW w:w="916" w:type="dxa"/>
                  <w:gridSpan w:val="2"/>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202</w:t>
                  </w:r>
                  <w:r>
                    <w:rPr>
                      <w:rFonts w:ascii="楷体" w:eastAsia="楷体" w:hAnsi="楷体" w:cs="楷体" w:hint="eastAsia"/>
                      <w:sz w:val="18"/>
                      <w:szCs w:val="18"/>
                    </w:rPr>
                    <w:t>2</w:t>
                  </w:r>
                </w:p>
              </w:tc>
              <w:tc>
                <w:tcPr>
                  <w:tcW w:w="1488"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567"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850"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E82426">
              <w:trPr>
                <w:cantSplit/>
                <w:trHeight w:val="300"/>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E82426" w:rsidRDefault="00E82426">
                  <w:pPr>
                    <w:spacing w:line="240" w:lineRule="exact"/>
                    <w:jc w:val="center"/>
                    <w:rPr>
                      <w:rFonts w:ascii="楷体" w:eastAsia="楷体" w:hAnsi="楷体" w:cs="楷体"/>
                      <w:sz w:val="18"/>
                      <w:szCs w:val="18"/>
                    </w:rPr>
                  </w:pPr>
                </w:p>
              </w:tc>
              <w:tc>
                <w:tcPr>
                  <w:tcW w:w="567" w:type="dxa"/>
                  <w:vMerge/>
                  <w:vAlign w:val="center"/>
                </w:tcPr>
                <w:p w:rsidR="00E82426" w:rsidRDefault="00E82426">
                  <w:pPr>
                    <w:spacing w:line="240" w:lineRule="exact"/>
                    <w:jc w:val="center"/>
                    <w:rPr>
                      <w:rFonts w:ascii="楷体" w:eastAsia="楷体" w:hAnsi="楷体" w:cs="楷体"/>
                      <w:sz w:val="18"/>
                      <w:szCs w:val="18"/>
                    </w:rPr>
                  </w:pPr>
                </w:p>
              </w:tc>
              <w:tc>
                <w:tcPr>
                  <w:tcW w:w="2268" w:type="dxa"/>
                  <w:vMerge/>
                  <w:vAlign w:val="center"/>
                </w:tcPr>
                <w:p w:rsidR="00E82426" w:rsidRDefault="00E82426">
                  <w:pPr>
                    <w:spacing w:line="240" w:lineRule="exact"/>
                    <w:jc w:val="center"/>
                    <w:rPr>
                      <w:rFonts w:ascii="楷体" w:eastAsia="楷体" w:hAnsi="楷体" w:cs="楷体"/>
                      <w:sz w:val="18"/>
                      <w:szCs w:val="18"/>
                    </w:rPr>
                  </w:pPr>
                </w:p>
              </w:tc>
              <w:tc>
                <w:tcPr>
                  <w:tcW w:w="850" w:type="dxa"/>
                  <w:vMerge/>
                  <w:vAlign w:val="center"/>
                </w:tcPr>
                <w:p w:rsidR="00E82426" w:rsidRDefault="00E82426">
                  <w:pPr>
                    <w:spacing w:line="240" w:lineRule="exact"/>
                    <w:jc w:val="center"/>
                    <w:rPr>
                      <w:rFonts w:ascii="楷体" w:eastAsia="楷体" w:hAnsi="楷体" w:cs="楷体"/>
                      <w:sz w:val="18"/>
                      <w:szCs w:val="18"/>
                    </w:rPr>
                  </w:pPr>
                </w:p>
              </w:tc>
              <w:tc>
                <w:tcPr>
                  <w:tcW w:w="709" w:type="dxa"/>
                  <w:vMerge/>
                  <w:vAlign w:val="center"/>
                </w:tcPr>
                <w:p w:rsidR="00E82426" w:rsidRDefault="00E82426">
                  <w:pPr>
                    <w:spacing w:line="240" w:lineRule="exact"/>
                    <w:jc w:val="center"/>
                    <w:rPr>
                      <w:rFonts w:ascii="楷体" w:eastAsia="楷体" w:hAnsi="楷体" w:cs="楷体"/>
                      <w:sz w:val="18"/>
                      <w:szCs w:val="18"/>
                    </w:rPr>
                  </w:pPr>
                </w:p>
              </w:tc>
              <w:tc>
                <w:tcPr>
                  <w:tcW w:w="850" w:type="dxa"/>
                  <w:vMerge/>
                  <w:vAlign w:val="center"/>
                </w:tcPr>
                <w:p w:rsidR="00E82426" w:rsidRDefault="00E82426">
                  <w:pPr>
                    <w:spacing w:line="240" w:lineRule="exact"/>
                    <w:jc w:val="center"/>
                    <w:rPr>
                      <w:rFonts w:ascii="楷体" w:eastAsia="楷体" w:hAnsi="楷体" w:cs="楷体"/>
                      <w:sz w:val="18"/>
                      <w:szCs w:val="18"/>
                    </w:rPr>
                  </w:pPr>
                </w:p>
              </w:tc>
              <w:tc>
                <w:tcPr>
                  <w:tcW w:w="851" w:type="dxa"/>
                  <w:vMerge/>
                  <w:vAlign w:val="center"/>
                </w:tcPr>
                <w:p w:rsidR="00E82426" w:rsidRDefault="00E82426">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E82426" w:rsidRDefault="00E82426">
                  <w:pPr>
                    <w:spacing w:line="240" w:lineRule="exact"/>
                    <w:jc w:val="center"/>
                    <w:rPr>
                      <w:rFonts w:ascii="楷体" w:eastAsia="楷体" w:hAnsi="楷体" w:cs="楷体"/>
                      <w:sz w:val="18"/>
                      <w:szCs w:val="18"/>
                    </w:rPr>
                  </w:pPr>
                </w:p>
              </w:tc>
            </w:tr>
            <w:tr w:rsidR="00E82426">
              <w:trPr>
                <w:cantSplit/>
                <w:trHeight w:val="437"/>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6</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搅拌控温电热套</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菏泽市电子控温技术有限公司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3"/>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6</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减速机</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沧州巨</w:t>
                  </w:r>
                  <w:proofErr w:type="gramStart"/>
                  <w:r>
                    <w:rPr>
                      <w:rFonts w:ascii="楷体" w:eastAsia="楷体" w:hAnsi="楷体" w:cs="楷体" w:hint="eastAsia"/>
                      <w:sz w:val="18"/>
                      <w:szCs w:val="18"/>
                    </w:rPr>
                    <w:t>祥</w:t>
                  </w:r>
                  <w:proofErr w:type="gramEnd"/>
                  <w:r>
                    <w:rPr>
                      <w:rFonts w:ascii="楷体" w:eastAsia="楷体" w:hAnsi="楷体" w:cs="楷体" w:hint="eastAsia"/>
                      <w:sz w:val="18"/>
                      <w:szCs w:val="18"/>
                    </w:rPr>
                    <w:t>减速机有限公司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77"/>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6</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压缩机</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r>
                    <w:rPr>
                      <w:rFonts w:ascii="楷体" w:eastAsia="楷体" w:hAnsi="楷体" w:cs="楷体" w:hint="eastAsia"/>
                      <w:sz w:val="18"/>
                      <w:szCs w:val="18"/>
                    </w:rPr>
                    <w:t>0</w:t>
                  </w:r>
                </w:p>
              </w:tc>
              <w:tc>
                <w:tcPr>
                  <w:tcW w:w="226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安瑞科（蚌埠）压缩机有限公司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1"/>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6</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原油样品稀释仪</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菏泽市新世纪电子设备制造有限公司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75"/>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6</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电动搅拌机</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聊城市</w:t>
                  </w:r>
                  <w:proofErr w:type="gramStart"/>
                  <w:r>
                    <w:rPr>
                      <w:rFonts w:ascii="楷体" w:eastAsia="楷体" w:hAnsi="楷体" w:cs="楷体" w:hint="eastAsia"/>
                      <w:sz w:val="18"/>
                      <w:szCs w:val="18"/>
                    </w:rPr>
                    <w:t>昊</w:t>
                  </w:r>
                  <w:proofErr w:type="gramEnd"/>
                  <w:r>
                    <w:rPr>
                      <w:rFonts w:ascii="楷体" w:eastAsia="楷体" w:hAnsi="楷体" w:cs="楷体" w:hint="eastAsia"/>
                      <w:sz w:val="18"/>
                      <w:szCs w:val="18"/>
                    </w:rPr>
                    <w:t>成电机有限公司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53"/>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6</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原油取样仪</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5</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6</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原油含水快速测定仪</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6</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制冷循环水冷却器</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6</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原油样品稀释仪</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r>
                    <w:rPr>
                      <w:rFonts w:ascii="楷体" w:eastAsia="楷体" w:hAnsi="楷体" w:cs="楷体" w:hint="eastAsia"/>
                      <w:sz w:val="18"/>
                      <w:szCs w:val="18"/>
                    </w:rPr>
                    <w:t>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6</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原油脱水仪</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6</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恒温干燥箱</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r>
                    <w:rPr>
                      <w:rFonts w:ascii="楷体" w:eastAsia="楷体" w:hAnsi="楷体" w:cs="楷体" w:hint="eastAsia"/>
                      <w:sz w:val="18"/>
                      <w:szCs w:val="18"/>
                    </w:rPr>
                    <w:t>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菏泽鼎新仪器有限公司</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水浴恒温振荡器</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菏泽鼎新仪器有限公司</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多孔电热套</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菏泽鼎新仪器有限公司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恒温水浴锅</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菏泽鼎新仪器有限公司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纸箱</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100</w:t>
                  </w:r>
                </w:p>
              </w:tc>
              <w:tc>
                <w:tcPr>
                  <w:tcW w:w="226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菏泽市牡丹区南华纸箱印刷厂</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bl>
          <w:p w:rsidR="00E82426" w:rsidRDefault="00E82426">
            <w:pPr>
              <w:spacing w:line="240" w:lineRule="exact"/>
              <w:ind w:rightChars="-3" w:right="-6" w:firstLine="482"/>
              <w:rPr>
                <w:rFonts w:ascii="楷体" w:eastAsia="楷体" w:hAnsi="楷体"/>
                <w:sz w:val="18"/>
                <w:szCs w:val="18"/>
              </w:rPr>
            </w:pPr>
          </w:p>
          <w:p w:rsidR="00E82426" w:rsidRDefault="00E82426">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E82426">
              <w:trPr>
                <w:cantSplit/>
                <w:trHeight w:val="311"/>
              </w:trPr>
              <w:tc>
                <w:tcPr>
                  <w:tcW w:w="916" w:type="dxa"/>
                  <w:gridSpan w:val="2"/>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202</w:t>
                  </w:r>
                  <w:r>
                    <w:rPr>
                      <w:rFonts w:ascii="楷体" w:eastAsia="楷体" w:hAnsi="楷体" w:cs="楷体" w:hint="eastAsia"/>
                      <w:sz w:val="18"/>
                      <w:szCs w:val="18"/>
                    </w:rPr>
                    <w:t>2</w:t>
                  </w:r>
                </w:p>
              </w:tc>
              <w:tc>
                <w:tcPr>
                  <w:tcW w:w="1488"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567"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850"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E82426">
              <w:trPr>
                <w:cantSplit/>
                <w:trHeight w:val="300"/>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E82426" w:rsidRDefault="00E82426">
                  <w:pPr>
                    <w:spacing w:line="240" w:lineRule="exact"/>
                    <w:jc w:val="center"/>
                    <w:rPr>
                      <w:rFonts w:ascii="楷体" w:eastAsia="楷体" w:hAnsi="楷体" w:cs="楷体"/>
                      <w:sz w:val="18"/>
                      <w:szCs w:val="18"/>
                    </w:rPr>
                  </w:pPr>
                </w:p>
              </w:tc>
              <w:tc>
                <w:tcPr>
                  <w:tcW w:w="567" w:type="dxa"/>
                  <w:vMerge/>
                  <w:vAlign w:val="center"/>
                </w:tcPr>
                <w:p w:rsidR="00E82426" w:rsidRDefault="00E82426">
                  <w:pPr>
                    <w:spacing w:line="240" w:lineRule="exact"/>
                    <w:jc w:val="center"/>
                    <w:rPr>
                      <w:rFonts w:ascii="楷体" w:eastAsia="楷体" w:hAnsi="楷体" w:cs="楷体"/>
                      <w:sz w:val="18"/>
                      <w:szCs w:val="18"/>
                    </w:rPr>
                  </w:pPr>
                </w:p>
              </w:tc>
              <w:tc>
                <w:tcPr>
                  <w:tcW w:w="2268" w:type="dxa"/>
                  <w:vMerge/>
                  <w:vAlign w:val="center"/>
                </w:tcPr>
                <w:p w:rsidR="00E82426" w:rsidRDefault="00E82426">
                  <w:pPr>
                    <w:spacing w:line="240" w:lineRule="exact"/>
                    <w:jc w:val="center"/>
                    <w:rPr>
                      <w:rFonts w:ascii="楷体" w:eastAsia="楷体" w:hAnsi="楷体" w:cs="楷体"/>
                      <w:sz w:val="18"/>
                      <w:szCs w:val="18"/>
                    </w:rPr>
                  </w:pPr>
                </w:p>
              </w:tc>
              <w:tc>
                <w:tcPr>
                  <w:tcW w:w="850" w:type="dxa"/>
                  <w:vMerge/>
                  <w:vAlign w:val="center"/>
                </w:tcPr>
                <w:p w:rsidR="00E82426" w:rsidRDefault="00E82426">
                  <w:pPr>
                    <w:spacing w:line="240" w:lineRule="exact"/>
                    <w:jc w:val="center"/>
                    <w:rPr>
                      <w:rFonts w:ascii="楷体" w:eastAsia="楷体" w:hAnsi="楷体" w:cs="楷体"/>
                      <w:sz w:val="18"/>
                      <w:szCs w:val="18"/>
                    </w:rPr>
                  </w:pPr>
                </w:p>
              </w:tc>
              <w:tc>
                <w:tcPr>
                  <w:tcW w:w="709" w:type="dxa"/>
                  <w:vMerge/>
                  <w:vAlign w:val="center"/>
                </w:tcPr>
                <w:p w:rsidR="00E82426" w:rsidRDefault="00E82426">
                  <w:pPr>
                    <w:spacing w:line="240" w:lineRule="exact"/>
                    <w:jc w:val="center"/>
                    <w:rPr>
                      <w:rFonts w:ascii="楷体" w:eastAsia="楷体" w:hAnsi="楷体" w:cs="楷体"/>
                      <w:sz w:val="18"/>
                      <w:szCs w:val="18"/>
                    </w:rPr>
                  </w:pPr>
                </w:p>
              </w:tc>
              <w:tc>
                <w:tcPr>
                  <w:tcW w:w="850" w:type="dxa"/>
                  <w:vMerge/>
                  <w:vAlign w:val="center"/>
                </w:tcPr>
                <w:p w:rsidR="00E82426" w:rsidRDefault="00E82426">
                  <w:pPr>
                    <w:spacing w:line="240" w:lineRule="exact"/>
                    <w:jc w:val="center"/>
                    <w:rPr>
                      <w:rFonts w:ascii="楷体" w:eastAsia="楷体" w:hAnsi="楷体" w:cs="楷体"/>
                      <w:sz w:val="18"/>
                      <w:szCs w:val="18"/>
                    </w:rPr>
                  </w:pPr>
                </w:p>
              </w:tc>
              <w:tc>
                <w:tcPr>
                  <w:tcW w:w="851" w:type="dxa"/>
                  <w:vMerge/>
                  <w:vAlign w:val="center"/>
                </w:tcPr>
                <w:p w:rsidR="00E82426" w:rsidRDefault="00E82426">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E82426" w:rsidRDefault="00E82426">
                  <w:pPr>
                    <w:spacing w:line="240" w:lineRule="exact"/>
                    <w:jc w:val="center"/>
                    <w:rPr>
                      <w:rFonts w:ascii="楷体" w:eastAsia="楷体" w:hAnsi="楷体" w:cs="楷体"/>
                      <w:sz w:val="18"/>
                      <w:szCs w:val="18"/>
                    </w:rPr>
                  </w:pPr>
                </w:p>
              </w:tc>
            </w:tr>
            <w:tr w:rsidR="00E82426">
              <w:trPr>
                <w:cantSplit/>
                <w:trHeight w:val="443"/>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电机</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226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聊城市</w:t>
                  </w:r>
                  <w:proofErr w:type="gramStart"/>
                  <w:r>
                    <w:rPr>
                      <w:rFonts w:ascii="楷体" w:eastAsia="楷体" w:hAnsi="楷体" w:cs="楷体" w:hint="eastAsia"/>
                      <w:sz w:val="18"/>
                      <w:szCs w:val="18"/>
                    </w:rPr>
                    <w:t>昊</w:t>
                  </w:r>
                  <w:proofErr w:type="gramEnd"/>
                  <w:r>
                    <w:rPr>
                      <w:rFonts w:ascii="楷体" w:eastAsia="楷体" w:hAnsi="楷体" w:cs="楷体" w:hint="eastAsia"/>
                      <w:sz w:val="18"/>
                      <w:szCs w:val="18"/>
                    </w:rPr>
                    <w:t>成电机有限公司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77"/>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减速机</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226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沧州巨</w:t>
                  </w:r>
                  <w:proofErr w:type="gramStart"/>
                  <w:r>
                    <w:rPr>
                      <w:rFonts w:ascii="楷体" w:eastAsia="楷体" w:hAnsi="楷体" w:cs="楷体" w:hint="eastAsia"/>
                      <w:sz w:val="18"/>
                      <w:szCs w:val="18"/>
                    </w:rPr>
                    <w:t>祥</w:t>
                  </w:r>
                  <w:proofErr w:type="gramEnd"/>
                  <w:r>
                    <w:rPr>
                      <w:rFonts w:ascii="楷体" w:eastAsia="楷体" w:hAnsi="楷体" w:cs="楷体" w:hint="eastAsia"/>
                      <w:sz w:val="18"/>
                      <w:szCs w:val="18"/>
                    </w:rPr>
                    <w:t>减速机有限公司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1"/>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压缩机</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226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安瑞科（蚌埠）压缩机有限公司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75"/>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超声波清洗器</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菏泽鼎新仪器有限公司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53"/>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原油含水快速测定仪</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菏泽市新世纪电子设备制造有限公司</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原油样品稀释仪</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15</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菏泽市新世纪电子设备制造有限公司</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原油脱水仪</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菏泽市新世纪电子设备制造有限公司</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分体式密度计</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深圳天福电子有限公司</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生化培养箱</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50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深圳天福电子有限公司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蒸发器</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深圳天福电子有限公司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容量瓶</w:t>
                  </w:r>
                  <w:r>
                    <w:rPr>
                      <w:rFonts w:ascii="楷体" w:eastAsia="楷体" w:hAnsi="楷体" w:cs="楷体" w:hint="eastAsia"/>
                      <w:sz w:val="18"/>
                      <w:szCs w:val="18"/>
                    </w:rPr>
                    <w:t xml:space="preserve"> </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r>
                    <w:rPr>
                      <w:rFonts w:ascii="楷体" w:eastAsia="楷体" w:hAnsi="楷体" w:cs="楷体" w:hint="eastAsia"/>
                      <w:sz w:val="18"/>
                      <w:szCs w:val="18"/>
                    </w:rPr>
                    <w:t>0</w:t>
                  </w:r>
                </w:p>
              </w:tc>
              <w:tc>
                <w:tcPr>
                  <w:tcW w:w="2268" w:type="dxa"/>
                </w:tcPr>
                <w:p w:rsidR="00E82426" w:rsidRDefault="008E2041">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广口瓶</w:t>
                  </w:r>
                  <w:r>
                    <w:rPr>
                      <w:rFonts w:ascii="楷体" w:eastAsia="楷体" w:hAnsi="楷体" w:cs="楷体" w:hint="eastAsia"/>
                      <w:sz w:val="18"/>
                      <w:szCs w:val="18"/>
                    </w:rPr>
                    <w:t xml:space="preserve"> </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r>
                    <w:rPr>
                      <w:rFonts w:ascii="楷体" w:eastAsia="楷体" w:hAnsi="楷体" w:cs="楷体" w:hint="eastAsia"/>
                      <w:sz w:val="18"/>
                      <w:szCs w:val="18"/>
                    </w:rPr>
                    <w:t>0</w:t>
                  </w:r>
                </w:p>
              </w:tc>
              <w:tc>
                <w:tcPr>
                  <w:tcW w:w="2268" w:type="dxa"/>
                </w:tcPr>
                <w:p w:rsidR="00E82426" w:rsidRDefault="008E2041">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移液管</w:t>
                  </w:r>
                  <w:r>
                    <w:rPr>
                      <w:rFonts w:ascii="楷体" w:eastAsia="楷体" w:hAnsi="楷体" w:cs="楷体" w:hint="eastAsia"/>
                      <w:sz w:val="18"/>
                      <w:szCs w:val="18"/>
                    </w:rPr>
                    <w:t xml:space="preserve"> </w:t>
                  </w:r>
                </w:p>
                <w:p w:rsidR="00E82426" w:rsidRDefault="00E82426">
                  <w:pPr>
                    <w:spacing w:line="240" w:lineRule="exact"/>
                    <w:jc w:val="center"/>
                    <w:rPr>
                      <w:rFonts w:ascii="楷体" w:eastAsia="楷体" w:hAnsi="楷体" w:cs="楷体"/>
                      <w:sz w:val="18"/>
                      <w:szCs w:val="18"/>
                    </w:rPr>
                  </w:pP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0</w:t>
                  </w:r>
                </w:p>
              </w:tc>
              <w:tc>
                <w:tcPr>
                  <w:tcW w:w="2268" w:type="dxa"/>
                </w:tcPr>
                <w:p w:rsidR="00E82426" w:rsidRDefault="008E2041">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spacing w:line="240" w:lineRule="exact"/>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试管</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0</w:t>
                  </w:r>
                </w:p>
              </w:tc>
              <w:tc>
                <w:tcPr>
                  <w:tcW w:w="2268" w:type="dxa"/>
                </w:tcPr>
                <w:p w:rsidR="00E82426" w:rsidRDefault="008E2041">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spacing w:line="240" w:lineRule="exact"/>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纸箱</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3</w:t>
                  </w:r>
                  <w:r>
                    <w:rPr>
                      <w:rFonts w:ascii="楷体" w:eastAsia="楷体" w:hAnsi="楷体" w:cs="楷体" w:hint="eastAsia"/>
                      <w:sz w:val="18"/>
                      <w:szCs w:val="18"/>
                    </w:rPr>
                    <w:t>00</w:t>
                  </w:r>
                </w:p>
              </w:tc>
              <w:tc>
                <w:tcPr>
                  <w:tcW w:w="226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菏泽市牡丹区南华纸箱印刷厂</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spacing w:line="240" w:lineRule="exact"/>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恒温稀释仪</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菏泽鼎新仪器有限公司</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spacing w:line="240" w:lineRule="exact"/>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水浴锅</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菏泽鼎新仪器有限公司</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spacing w:line="240" w:lineRule="exact"/>
                    <w:jc w:val="center"/>
                    <w:rPr>
                      <w:rFonts w:ascii="楷体" w:eastAsia="楷体" w:hAnsi="楷体"/>
                      <w:sz w:val="18"/>
                      <w:szCs w:val="18"/>
                    </w:rPr>
                  </w:pPr>
                  <w:r>
                    <w:rPr>
                      <w:rFonts w:hint="eastAsia"/>
                    </w:rPr>
                    <w:t>冀红</w:t>
                  </w:r>
                </w:p>
              </w:tc>
            </w:tr>
            <w:tr w:rsidR="00E82426">
              <w:trPr>
                <w:cantSplit/>
                <w:trHeight w:val="446"/>
              </w:trPr>
              <w:tc>
                <w:tcPr>
                  <w:tcW w:w="491"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20</w:t>
                  </w:r>
                </w:p>
              </w:tc>
              <w:tc>
                <w:tcPr>
                  <w:tcW w:w="1488"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清洗机</w:t>
                  </w:r>
                </w:p>
              </w:tc>
              <w:tc>
                <w:tcPr>
                  <w:tcW w:w="567" w:type="dxa"/>
                  <w:vAlign w:val="center"/>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0</w:t>
                  </w:r>
                </w:p>
              </w:tc>
              <w:tc>
                <w:tcPr>
                  <w:tcW w:w="2268" w:type="dxa"/>
                </w:tcPr>
                <w:p w:rsidR="00E82426" w:rsidRDefault="008E2041">
                  <w:pPr>
                    <w:spacing w:line="240" w:lineRule="exact"/>
                    <w:jc w:val="center"/>
                    <w:rPr>
                      <w:rFonts w:ascii="楷体" w:eastAsia="楷体" w:hAnsi="楷体" w:cs="楷体"/>
                      <w:sz w:val="18"/>
                      <w:szCs w:val="18"/>
                    </w:rPr>
                  </w:pPr>
                  <w:r>
                    <w:rPr>
                      <w:rFonts w:ascii="楷体" w:eastAsia="楷体" w:hAnsi="楷体" w:cs="楷体" w:hint="eastAsia"/>
                      <w:sz w:val="18"/>
                      <w:szCs w:val="18"/>
                    </w:rPr>
                    <w:t>菏泽鼎新仪器有限公司</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E82426" w:rsidRDefault="008E2041">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E82426" w:rsidRDefault="008E2041">
                  <w:pPr>
                    <w:spacing w:line="240" w:lineRule="exact"/>
                    <w:jc w:val="center"/>
                    <w:rPr>
                      <w:rFonts w:ascii="楷体" w:eastAsia="楷体" w:hAnsi="楷体"/>
                      <w:sz w:val="18"/>
                      <w:szCs w:val="18"/>
                    </w:rPr>
                  </w:pPr>
                  <w:r>
                    <w:rPr>
                      <w:rFonts w:hint="eastAsia"/>
                    </w:rPr>
                    <w:t>冀红</w:t>
                  </w:r>
                </w:p>
              </w:tc>
            </w:tr>
          </w:tbl>
          <w:p w:rsidR="00E82426" w:rsidRDefault="008E2041">
            <w:pPr>
              <w:spacing w:line="360" w:lineRule="auto"/>
              <w:ind w:rightChars="-3" w:right="-6"/>
              <w:rPr>
                <w:rFonts w:ascii="楷体" w:eastAsia="楷体" w:hAnsi="楷体"/>
                <w:sz w:val="24"/>
                <w:szCs w:val="24"/>
              </w:rPr>
            </w:pPr>
            <w:r>
              <w:rPr>
                <w:rFonts w:ascii="楷体" w:eastAsia="楷体" w:hAnsi="楷体" w:hint="eastAsia"/>
                <w:sz w:val="24"/>
                <w:szCs w:val="24"/>
              </w:rPr>
              <w:t>注：检验记录（○不适用；×不合格；√合格）</w:t>
            </w:r>
          </w:p>
          <w:p w:rsidR="00E82426" w:rsidRDefault="008E2041">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3</w:t>
            </w:r>
            <w:r>
              <w:rPr>
                <w:rFonts w:ascii="楷体" w:eastAsia="楷体" w:hAnsi="楷体" w:hint="eastAsia"/>
                <w:sz w:val="24"/>
                <w:szCs w:val="24"/>
              </w:rPr>
              <w:t>）该公司制订了《营销服务质量的控制规范》、《营销服务提供规范》、《售后服务人员服务规范》等对商品销售及销售服务过程进行了质量控制的规定。</w:t>
            </w:r>
          </w:p>
          <w:p w:rsidR="00E82426" w:rsidRDefault="008E2041">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提供了“营销人员工作监督表”，对销售人员的工作进行了监督检查。</w:t>
            </w:r>
          </w:p>
          <w:p w:rsidR="00E82426" w:rsidRDefault="008E2041">
            <w:pPr>
              <w:spacing w:line="360" w:lineRule="auto"/>
              <w:ind w:rightChars="-3" w:right="-6" w:firstLine="482"/>
              <w:rPr>
                <w:rFonts w:ascii="楷体" w:eastAsia="楷体" w:hAnsi="楷体"/>
                <w:sz w:val="24"/>
                <w:szCs w:val="24"/>
              </w:rPr>
            </w:pPr>
            <w:r>
              <w:rPr>
                <w:rFonts w:ascii="楷体" w:eastAsia="楷体" w:hAnsi="楷体" w:hint="eastAsia"/>
                <w:sz w:val="24"/>
                <w:szCs w:val="24"/>
              </w:rPr>
              <w:t>抽查</w:t>
            </w:r>
            <w:r>
              <w:rPr>
                <w:rFonts w:ascii="楷体" w:eastAsia="楷体" w:hAnsi="楷体" w:hint="eastAsia"/>
                <w:sz w:val="24"/>
                <w:szCs w:val="24"/>
              </w:rPr>
              <w:t>2022</w:t>
            </w:r>
            <w:r>
              <w:rPr>
                <w:rFonts w:ascii="楷体" w:eastAsia="楷体" w:hAnsi="楷体" w:hint="eastAsia"/>
                <w:sz w:val="24"/>
                <w:szCs w:val="24"/>
              </w:rPr>
              <w:t>年</w:t>
            </w:r>
            <w:r>
              <w:rPr>
                <w:rFonts w:ascii="楷体" w:eastAsia="楷体" w:hAnsi="楷体" w:hint="eastAsia"/>
                <w:sz w:val="24"/>
                <w:szCs w:val="24"/>
              </w:rPr>
              <w:t>1</w:t>
            </w:r>
            <w:r>
              <w:rPr>
                <w:rFonts w:ascii="楷体" w:eastAsia="楷体" w:hAnsi="楷体" w:hint="eastAsia"/>
                <w:sz w:val="24"/>
                <w:szCs w:val="24"/>
              </w:rPr>
              <w:t>月</w:t>
            </w:r>
            <w:r>
              <w:rPr>
                <w:rFonts w:ascii="楷体" w:eastAsia="楷体" w:hAnsi="楷体" w:hint="eastAsia"/>
                <w:sz w:val="24"/>
                <w:szCs w:val="24"/>
              </w:rPr>
              <w:t>16</w:t>
            </w:r>
            <w:r>
              <w:rPr>
                <w:rFonts w:ascii="楷体" w:eastAsia="楷体" w:hAnsi="楷体" w:hint="eastAsia"/>
                <w:sz w:val="24"/>
                <w:szCs w:val="24"/>
              </w:rPr>
              <w:t>日的“营销人员工作监督表”，业务人员：李国华，综合评价：</w:t>
            </w:r>
            <w:r>
              <w:rPr>
                <w:rFonts w:ascii="楷体" w:eastAsia="楷体" w:hAnsi="楷体" w:hint="eastAsia"/>
                <w:sz w:val="24"/>
                <w:szCs w:val="24"/>
              </w:rPr>
              <w:t>9</w:t>
            </w:r>
            <w:r>
              <w:rPr>
                <w:rFonts w:ascii="楷体" w:eastAsia="楷体" w:hAnsi="楷体" w:hint="eastAsia"/>
                <w:sz w:val="24"/>
                <w:szCs w:val="24"/>
              </w:rPr>
              <w:t>7</w:t>
            </w:r>
            <w:r>
              <w:rPr>
                <w:rFonts w:ascii="楷体" w:eastAsia="楷体" w:hAnsi="楷体" w:hint="eastAsia"/>
                <w:sz w:val="24"/>
                <w:szCs w:val="24"/>
              </w:rPr>
              <w:t>分，检查人：朱磊。</w:t>
            </w:r>
          </w:p>
          <w:p w:rsidR="00E82426" w:rsidRDefault="008E2041">
            <w:pPr>
              <w:spacing w:line="360" w:lineRule="auto"/>
              <w:ind w:rightChars="-3" w:right="-6" w:firstLine="482"/>
              <w:rPr>
                <w:rFonts w:ascii="楷体" w:eastAsia="楷体" w:hAnsi="楷体"/>
                <w:sz w:val="24"/>
                <w:szCs w:val="24"/>
              </w:rPr>
            </w:pPr>
            <w:r>
              <w:rPr>
                <w:rFonts w:ascii="楷体" w:eastAsia="楷体" w:hAnsi="楷体" w:hint="eastAsia"/>
                <w:sz w:val="24"/>
                <w:szCs w:val="24"/>
              </w:rPr>
              <w:t>提供了“销售服务过程检查记录”，定期对接单、采购、检验、交付、售后服务等进行检查，抽查</w:t>
            </w:r>
            <w:r>
              <w:rPr>
                <w:rFonts w:ascii="楷体" w:eastAsia="楷体" w:hAnsi="楷体" w:hint="eastAsia"/>
                <w:sz w:val="24"/>
                <w:szCs w:val="24"/>
              </w:rPr>
              <w:t>2022.</w:t>
            </w:r>
            <w:r>
              <w:rPr>
                <w:rFonts w:ascii="楷体" w:eastAsia="楷体" w:hAnsi="楷体" w:hint="eastAsia"/>
                <w:sz w:val="24"/>
                <w:szCs w:val="24"/>
              </w:rPr>
              <w:t>3</w:t>
            </w:r>
            <w:r>
              <w:rPr>
                <w:rFonts w:ascii="楷体" w:eastAsia="楷体" w:hAnsi="楷体" w:hint="eastAsia"/>
                <w:sz w:val="24"/>
                <w:szCs w:val="24"/>
              </w:rPr>
              <w:t>.</w:t>
            </w:r>
            <w:r>
              <w:rPr>
                <w:rFonts w:ascii="楷体" w:eastAsia="楷体" w:hAnsi="楷体" w:hint="eastAsia"/>
                <w:sz w:val="24"/>
                <w:szCs w:val="24"/>
              </w:rPr>
              <w:t>18</w:t>
            </w:r>
            <w:r>
              <w:rPr>
                <w:rFonts w:ascii="楷体" w:eastAsia="楷体" w:hAnsi="楷体" w:hint="eastAsia"/>
                <w:sz w:val="24"/>
                <w:szCs w:val="24"/>
              </w:rPr>
              <w:t>日、</w:t>
            </w:r>
            <w:r>
              <w:rPr>
                <w:rFonts w:ascii="楷体" w:eastAsia="楷体" w:hAnsi="楷体" w:hint="eastAsia"/>
                <w:sz w:val="24"/>
                <w:szCs w:val="24"/>
              </w:rPr>
              <w:t>2022.</w:t>
            </w:r>
            <w:r>
              <w:rPr>
                <w:rFonts w:ascii="楷体" w:eastAsia="楷体" w:hAnsi="楷体" w:hint="eastAsia"/>
                <w:sz w:val="24"/>
                <w:szCs w:val="24"/>
              </w:rPr>
              <w:t>5</w:t>
            </w:r>
            <w:r>
              <w:rPr>
                <w:rFonts w:ascii="楷体" w:eastAsia="楷体" w:hAnsi="楷体" w:hint="eastAsia"/>
                <w:sz w:val="24"/>
                <w:szCs w:val="24"/>
              </w:rPr>
              <w:t>.1</w:t>
            </w:r>
            <w:r>
              <w:rPr>
                <w:rFonts w:ascii="楷体" w:eastAsia="楷体" w:hAnsi="楷体" w:hint="eastAsia"/>
                <w:sz w:val="24"/>
                <w:szCs w:val="24"/>
              </w:rPr>
              <w:t>8</w:t>
            </w:r>
            <w:r>
              <w:rPr>
                <w:rFonts w:ascii="楷体" w:eastAsia="楷体" w:hAnsi="楷体" w:hint="eastAsia"/>
                <w:sz w:val="24"/>
                <w:szCs w:val="24"/>
              </w:rPr>
              <w:t>日检查结果，正常，检查人冀红。</w:t>
            </w:r>
          </w:p>
          <w:p w:rsidR="00E82426" w:rsidRDefault="008E2041">
            <w:pPr>
              <w:pStyle w:val="ae"/>
              <w:spacing w:line="360" w:lineRule="auto"/>
              <w:ind w:left="0" w:firstLine="482"/>
              <w:rPr>
                <w:rFonts w:ascii="楷体" w:eastAsia="楷体" w:hAnsi="楷体"/>
                <w:szCs w:val="24"/>
              </w:rPr>
            </w:pPr>
            <w:r>
              <w:rPr>
                <w:rFonts w:ascii="楷体" w:eastAsia="楷体" w:hAnsi="楷体" w:hint="eastAsia"/>
                <w:szCs w:val="24"/>
              </w:rPr>
              <w:t>（</w:t>
            </w:r>
            <w:r>
              <w:rPr>
                <w:rFonts w:ascii="楷体" w:eastAsia="楷体" w:hAnsi="楷体" w:hint="eastAsia"/>
                <w:szCs w:val="24"/>
              </w:rPr>
              <w:t>4</w:t>
            </w:r>
            <w:r w:rsidR="00163287">
              <w:rPr>
                <w:rFonts w:ascii="楷体" w:eastAsia="楷体" w:hAnsi="楷体" w:hint="eastAsia"/>
                <w:szCs w:val="24"/>
              </w:rPr>
              <w:t>）产品发货前开具发货单</w:t>
            </w:r>
            <w:r>
              <w:rPr>
                <w:rFonts w:ascii="楷体" w:eastAsia="楷体" w:hAnsi="楷体" w:hint="eastAsia"/>
                <w:szCs w:val="24"/>
              </w:rPr>
              <w:t>，装箱人员核对箱内产品名称、规格、数量、外观质量状况，无误后把装箱单贴在包装箱侧面。</w:t>
            </w:r>
          </w:p>
          <w:p w:rsidR="00E82426" w:rsidRDefault="008E2041">
            <w:pPr>
              <w:pStyle w:val="ae"/>
              <w:spacing w:line="360" w:lineRule="auto"/>
              <w:ind w:left="0" w:firstLine="482"/>
              <w:rPr>
                <w:rFonts w:ascii="楷体" w:eastAsia="楷体" w:hAnsi="楷体" w:cs="楷体"/>
                <w:szCs w:val="24"/>
              </w:rPr>
            </w:pPr>
            <w:r>
              <w:rPr>
                <w:rFonts w:ascii="楷体" w:eastAsia="楷体" w:hAnsi="楷体" w:hint="eastAsia"/>
                <w:szCs w:val="24"/>
              </w:rPr>
              <w:t>公司产品监视和测量控制基本有效。</w:t>
            </w:r>
          </w:p>
        </w:tc>
        <w:tc>
          <w:tcPr>
            <w:tcW w:w="993" w:type="dxa"/>
          </w:tcPr>
          <w:p w:rsidR="00E82426" w:rsidRDefault="008E2041">
            <w:pPr>
              <w:rPr>
                <w:rFonts w:ascii="楷体" w:eastAsia="楷体" w:hAnsi="楷体"/>
                <w:sz w:val="24"/>
                <w:szCs w:val="24"/>
              </w:rPr>
            </w:pPr>
            <w:r>
              <w:rPr>
                <w:rFonts w:ascii="楷体" w:eastAsia="楷体" w:hAnsi="楷体" w:hint="eastAsia"/>
                <w:sz w:val="24"/>
                <w:szCs w:val="24"/>
              </w:rPr>
              <w:lastRenderedPageBreak/>
              <w:t>Y</w:t>
            </w:r>
          </w:p>
        </w:tc>
      </w:tr>
      <w:tr w:rsidR="00E82426">
        <w:trPr>
          <w:trHeight w:val="529"/>
        </w:trPr>
        <w:tc>
          <w:tcPr>
            <w:tcW w:w="1809" w:type="dxa"/>
            <w:vAlign w:val="center"/>
          </w:tcPr>
          <w:p w:rsidR="00E82426" w:rsidRDefault="008E2041">
            <w:pPr>
              <w:spacing w:line="360" w:lineRule="auto"/>
              <w:rPr>
                <w:rFonts w:ascii="楷体" w:eastAsia="楷体" w:hAnsi="楷体"/>
                <w:sz w:val="24"/>
                <w:szCs w:val="24"/>
              </w:rPr>
            </w:pPr>
            <w:r>
              <w:rPr>
                <w:rFonts w:ascii="楷体" w:eastAsia="楷体" w:hAnsi="楷体" w:hint="eastAsia"/>
                <w:sz w:val="24"/>
                <w:szCs w:val="24"/>
              </w:rPr>
              <w:lastRenderedPageBreak/>
              <w:t>不合格输出的控制</w:t>
            </w:r>
          </w:p>
        </w:tc>
        <w:tc>
          <w:tcPr>
            <w:tcW w:w="1311" w:type="dxa"/>
          </w:tcPr>
          <w:p w:rsidR="00E82426" w:rsidRDefault="008E2041">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楷体"/>
                <w:sz w:val="24"/>
                <w:szCs w:val="24"/>
              </w:rPr>
              <w:t>8.7</w:t>
            </w:r>
          </w:p>
          <w:p w:rsidR="00E82426" w:rsidRDefault="00E82426">
            <w:pPr>
              <w:snapToGrid w:val="0"/>
              <w:spacing w:line="360" w:lineRule="auto"/>
              <w:ind w:firstLineChars="200" w:firstLine="480"/>
              <w:rPr>
                <w:rFonts w:ascii="楷体" w:eastAsia="楷体" w:hAnsi="楷体" w:cs="楷体"/>
                <w:sz w:val="24"/>
                <w:szCs w:val="24"/>
              </w:rPr>
            </w:pPr>
          </w:p>
        </w:tc>
        <w:tc>
          <w:tcPr>
            <w:tcW w:w="10596" w:type="dxa"/>
            <w:vAlign w:val="center"/>
          </w:tcPr>
          <w:p w:rsidR="00E82426" w:rsidRDefault="008E2041">
            <w:pPr>
              <w:autoSpaceDE w:val="0"/>
              <w:autoSpaceDN w:val="0"/>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公司制定并执行了《不合格品控制程序</w:t>
            </w:r>
            <w:r>
              <w:rPr>
                <w:rFonts w:ascii="楷体" w:eastAsia="楷体" w:hAnsi="楷体" w:cs="楷体" w:hint="eastAsia"/>
                <w:sz w:val="24"/>
                <w:szCs w:val="24"/>
              </w:rPr>
              <w:t>HZJSYQ</w:t>
            </w:r>
            <w:r>
              <w:rPr>
                <w:rFonts w:ascii="楷体" w:eastAsia="楷体" w:hAnsi="楷体" w:cs="楷体" w:hint="eastAsia"/>
                <w:sz w:val="24"/>
                <w:szCs w:val="24"/>
              </w:rPr>
              <w:t>.CX09</w:t>
            </w:r>
            <w:r>
              <w:rPr>
                <w:rFonts w:ascii="楷体" w:eastAsia="楷体" w:hAnsi="楷体" w:cs="楷体" w:hint="eastAsia"/>
                <w:sz w:val="24"/>
                <w:szCs w:val="24"/>
              </w:rPr>
              <w:t>-2021</w:t>
            </w:r>
            <w:r>
              <w:rPr>
                <w:rFonts w:ascii="楷体" w:eastAsia="楷体" w:hAnsi="楷体" w:cs="楷体" w:hint="eastAsia"/>
                <w:sz w:val="24"/>
                <w:szCs w:val="24"/>
              </w:rPr>
              <w:t>》，文件对不合格品的识别、控制方法和职责权限</w:t>
            </w:r>
            <w:proofErr w:type="gramStart"/>
            <w:r>
              <w:rPr>
                <w:rFonts w:ascii="楷体" w:eastAsia="楷体" w:hAnsi="楷体" w:cs="楷体" w:hint="eastAsia"/>
                <w:sz w:val="24"/>
                <w:szCs w:val="24"/>
              </w:rPr>
              <w:t>作出</w:t>
            </w:r>
            <w:proofErr w:type="gramEnd"/>
            <w:r>
              <w:rPr>
                <w:rFonts w:ascii="楷体" w:eastAsia="楷体" w:hAnsi="楷体" w:cs="楷体" w:hint="eastAsia"/>
                <w:sz w:val="24"/>
                <w:szCs w:val="24"/>
              </w:rPr>
              <w:t>了规定，基本符合标准要求。</w:t>
            </w:r>
          </w:p>
          <w:p w:rsidR="00E82426" w:rsidRDefault="008E2041">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年</w:t>
            </w:r>
            <w:r>
              <w:rPr>
                <w:rFonts w:ascii="楷体" w:eastAsia="楷体" w:hAnsi="楷体" w:cs="楷体" w:hint="eastAsia"/>
                <w:sz w:val="24"/>
                <w:szCs w:val="24"/>
              </w:rPr>
              <w:t>6</w:t>
            </w:r>
            <w:r>
              <w:rPr>
                <w:rFonts w:ascii="楷体" w:eastAsia="楷体" w:hAnsi="楷体" w:cs="楷体" w:hint="eastAsia"/>
                <w:sz w:val="24"/>
                <w:szCs w:val="24"/>
              </w:rPr>
              <w:t>月</w:t>
            </w:r>
            <w:r>
              <w:rPr>
                <w:rFonts w:ascii="楷体" w:eastAsia="楷体" w:hAnsi="楷体" w:cs="楷体" w:hint="eastAsia"/>
                <w:sz w:val="24"/>
                <w:szCs w:val="24"/>
              </w:rPr>
              <w:t>8</w:t>
            </w:r>
            <w:r>
              <w:rPr>
                <w:rFonts w:ascii="楷体" w:eastAsia="楷体" w:hAnsi="楷体" w:cs="楷体" w:hint="eastAsia"/>
                <w:sz w:val="24"/>
                <w:szCs w:val="24"/>
              </w:rPr>
              <w:t>日的《不合格品控制记录》，不合格事实描述：</w:t>
            </w:r>
            <w:r>
              <w:rPr>
                <w:rFonts w:ascii="楷体" w:eastAsia="楷体" w:hAnsi="楷体" w:cs="楷体" w:hint="eastAsia"/>
                <w:sz w:val="24"/>
                <w:szCs w:val="24"/>
              </w:rPr>
              <w:t>1</w:t>
            </w:r>
            <w:r>
              <w:rPr>
                <w:rFonts w:ascii="楷体" w:eastAsia="楷体" w:hAnsi="楷体" w:cs="楷体" w:hint="eastAsia"/>
                <w:sz w:val="24"/>
                <w:szCs w:val="24"/>
              </w:rPr>
              <w:t>个磁力搅拌器包装破损，纠正预防措施：请供方分析原因，并换货，</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6</w:t>
            </w:r>
            <w:r>
              <w:rPr>
                <w:rFonts w:ascii="楷体" w:eastAsia="楷体" w:hAnsi="楷体" w:cs="楷体" w:hint="eastAsia"/>
                <w:sz w:val="24"/>
                <w:szCs w:val="24"/>
              </w:rPr>
              <w:t>.</w:t>
            </w:r>
            <w:r>
              <w:rPr>
                <w:rFonts w:ascii="楷体" w:eastAsia="楷体" w:hAnsi="楷体" w:cs="楷体" w:hint="eastAsia"/>
                <w:sz w:val="24"/>
                <w:szCs w:val="24"/>
              </w:rPr>
              <w:t>11</w:t>
            </w:r>
            <w:r>
              <w:rPr>
                <w:rFonts w:ascii="楷体" w:eastAsia="楷体" w:hAnsi="楷体" w:cs="楷体" w:hint="eastAsia"/>
                <w:sz w:val="24"/>
                <w:szCs w:val="24"/>
              </w:rPr>
              <w:t>日换货后再检验合格，检验人：朱磊。</w:t>
            </w:r>
          </w:p>
          <w:p w:rsidR="00E82426" w:rsidRDefault="008E2041">
            <w:pPr>
              <w:autoSpaceDE w:val="0"/>
              <w:autoSpaceDN w:val="0"/>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产品交付后没有发现不合格的情况，不合格品控制有效。</w:t>
            </w:r>
            <w:bookmarkStart w:id="2" w:name="_GoBack"/>
            <w:bookmarkEnd w:id="2"/>
          </w:p>
        </w:tc>
        <w:tc>
          <w:tcPr>
            <w:tcW w:w="993" w:type="dxa"/>
          </w:tcPr>
          <w:p w:rsidR="00E82426" w:rsidRDefault="008E2041">
            <w:pPr>
              <w:rPr>
                <w:rFonts w:ascii="楷体" w:eastAsia="楷体" w:hAnsi="楷体"/>
                <w:sz w:val="24"/>
                <w:szCs w:val="24"/>
              </w:rPr>
            </w:pPr>
            <w:r>
              <w:rPr>
                <w:rFonts w:ascii="楷体" w:eastAsia="楷体" w:hAnsi="楷体" w:hint="eastAsia"/>
                <w:sz w:val="24"/>
                <w:szCs w:val="24"/>
              </w:rPr>
              <w:t>Y</w:t>
            </w:r>
          </w:p>
        </w:tc>
      </w:tr>
      <w:tr w:rsidR="00E82426">
        <w:trPr>
          <w:trHeight w:val="1384"/>
        </w:trPr>
        <w:tc>
          <w:tcPr>
            <w:tcW w:w="1809" w:type="dxa"/>
            <w:vAlign w:val="center"/>
          </w:tcPr>
          <w:p w:rsidR="00E82426" w:rsidRDefault="008E2041">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Arial" w:hint="eastAsia"/>
                <w:sz w:val="24"/>
                <w:szCs w:val="24"/>
              </w:rPr>
              <w:t>/</w:t>
            </w:r>
            <w:r>
              <w:rPr>
                <w:rFonts w:ascii="楷体" w:eastAsia="楷体" w:hAnsi="楷体" w:cs="Arial" w:hint="eastAsia"/>
                <w:sz w:val="24"/>
                <w:szCs w:val="24"/>
              </w:rPr>
              <w:t>危险源</w:t>
            </w:r>
          </w:p>
        </w:tc>
        <w:tc>
          <w:tcPr>
            <w:tcW w:w="1311" w:type="dxa"/>
          </w:tcPr>
          <w:p w:rsidR="00E82426" w:rsidRDefault="008E2041">
            <w:pPr>
              <w:spacing w:line="360" w:lineRule="auto"/>
              <w:rPr>
                <w:rFonts w:ascii="楷体" w:eastAsia="楷体" w:hAnsi="楷体" w:cs="Arial"/>
                <w:sz w:val="24"/>
                <w:szCs w:val="24"/>
              </w:rPr>
            </w:pPr>
            <w:r>
              <w:rPr>
                <w:rFonts w:ascii="楷体" w:eastAsia="楷体" w:hAnsi="楷体" w:cs="Arial" w:hint="eastAsia"/>
                <w:sz w:val="24"/>
                <w:szCs w:val="24"/>
              </w:rPr>
              <w:t>EO6.1.2</w:t>
            </w:r>
          </w:p>
          <w:p w:rsidR="00E82426" w:rsidRDefault="00E82426">
            <w:pPr>
              <w:spacing w:line="360" w:lineRule="auto"/>
              <w:rPr>
                <w:rFonts w:ascii="楷体" w:eastAsia="楷体" w:hAnsi="楷体" w:cs="Arial"/>
                <w:sz w:val="24"/>
                <w:szCs w:val="24"/>
              </w:rPr>
            </w:pPr>
          </w:p>
        </w:tc>
        <w:tc>
          <w:tcPr>
            <w:tcW w:w="10596" w:type="dxa"/>
            <w:vAlign w:val="center"/>
          </w:tcPr>
          <w:p w:rsidR="00E82426" w:rsidRDefault="008E2041">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质检部依据《</w:t>
            </w:r>
            <w:r>
              <w:rPr>
                <w:rFonts w:ascii="楷体" w:eastAsia="楷体" w:hAnsi="楷体" w:cs="楷体" w:hint="eastAsia"/>
                <w:sz w:val="24"/>
                <w:szCs w:val="24"/>
              </w:rPr>
              <w:t>HZJSYQ</w:t>
            </w:r>
            <w:r>
              <w:rPr>
                <w:rFonts w:ascii="楷体" w:eastAsia="楷体" w:hAnsi="楷体" w:cs="楷体" w:hint="eastAsia"/>
                <w:sz w:val="24"/>
                <w:szCs w:val="24"/>
              </w:rPr>
              <w:t>.CX18</w:t>
            </w:r>
            <w:r>
              <w:rPr>
                <w:rFonts w:ascii="楷体" w:eastAsia="楷体" w:hAnsi="楷体" w:cs="楷体" w:hint="eastAsia"/>
                <w:sz w:val="24"/>
                <w:szCs w:val="24"/>
              </w:rPr>
              <w:t>-2021</w:t>
            </w:r>
            <w:r>
              <w:rPr>
                <w:rFonts w:ascii="楷体" w:eastAsia="楷体" w:hAnsi="楷体" w:cs="楷体" w:hint="eastAsia"/>
                <w:sz w:val="24"/>
                <w:szCs w:val="24"/>
              </w:rPr>
              <w:t>环境因素识别与评价控制程序》、《</w:t>
            </w:r>
            <w:r>
              <w:rPr>
                <w:rFonts w:ascii="楷体" w:eastAsia="楷体" w:hAnsi="楷体" w:cs="楷体" w:hint="eastAsia"/>
                <w:sz w:val="24"/>
                <w:szCs w:val="24"/>
              </w:rPr>
              <w:t>HZJSYQ</w:t>
            </w:r>
            <w:r>
              <w:rPr>
                <w:rFonts w:ascii="楷体" w:eastAsia="楷体" w:hAnsi="楷体" w:cs="楷体" w:hint="eastAsia"/>
                <w:sz w:val="24"/>
                <w:szCs w:val="24"/>
              </w:rPr>
              <w:t>.CX21</w:t>
            </w:r>
            <w:r>
              <w:rPr>
                <w:rFonts w:ascii="楷体" w:eastAsia="楷体" w:hAnsi="楷体" w:cs="楷体" w:hint="eastAsia"/>
                <w:sz w:val="24"/>
                <w:szCs w:val="24"/>
              </w:rPr>
              <w:t>-2021</w:t>
            </w:r>
            <w:r>
              <w:rPr>
                <w:rFonts w:ascii="楷体" w:eastAsia="楷体" w:hAnsi="楷体" w:cs="楷体" w:hint="eastAsia"/>
                <w:sz w:val="24"/>
                <w:szCs w:val="24"/>
              </w:rPr>
              <w:t>危险源辩识风险评价控制程序》，对部门的环境因素和危险源进行了识别评价。</w:t>
            </w:r>
          </w:p>
          <w:p w:rsidR="00E82426" w:rsidRDefault="008E204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环境因素识别评价汇总表”，识别了质检部在办公、检验等各有关过程的环境因素，包括水电消耗、办公器械噪声、办公纸张消耗、办公固废排放、生活垃圾排放、不合格品排放等环境因素，近一年无变化。</w:t>
            </w:r>
          </w:p>
          <w:p w:rsidR="00E82426" w:rsidRDefault="008E204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经评价涉及质检部门有重要环境因素：办公固废排放、火灾事故的发生。</w:t>
            </w:r>
          </w:p>
          <w:p w:rsidR="00E82426" w:rsidRDefault="008E204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控制措施：固废分类存放、垃圾等由综合部负责按规定处置，日常监督检查和培训教育，消防配备有消防器材等措施。</w:t>
            </w:r>
          </w:p>
          <w:p w:rsidR="00E82426" w:rsidRDefault="008E2041">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查到“危险源辨识和风险评价一览表”，识别了在办公过程的电脑辐射、复印件辐射、办公电器漏电、检验活动过程中的玻璃仪器划伤、滑倒、火灾等危险源，近一年无变化。</w:t>
            </w:r>
          </w:p>
          <w:p w:rsidR="00E82426" w:rsidRDefault="008E2041">
            <w:pPr>
              <w:spacing w:line="360" w:lineRule="auto"/>
              <w:ind w:firstLine="468"/>
              <w:rPr>
                <w:rFonts w:ascii="楷体" w:eastAsia="楷体" w:hAnsi="楷体" w:cs="楷体"/>
                <w:sz w:val="24"/>
                <w:szCs w:val="24"/>
              </w:rPr>
            </w:pPr>
            <w:r>
              <w:rPr>
                <w:rFonts w:ascii="楷体" w:eastAsia="楷体" w:hAnsi="楷体" w:cs="楷体" w:hint="eastAsia"/>
                <w:sz w:val="24"/>
                <w:szCs w:val="24"/>
              </w:rPr>
              <w:t>经评价涉及质检部门的不可接受危险源：火灾、触电、人身伤害事故的发生。</w:t>
            </w:r>
          </w:p>
          <w:p w:rsidR="00E82426" w:rsidRDefault="008E204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危险源控制执行管理方案、配备消防器材、个体防护、日常检查、日常培训教育等运行控制措施。</w:t>
            </w:r>
          </w:p>
          <w:p w:rsidR="00E82426" w:rsidRDefault="008E2041">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部门识别和评价基本充分，符合规定要求。</w:t>
            </w:r>
          </w:p>
        </w:tc>
        <w:tc>
          <w:tcPr>
            <w:tcW w:w="993" w:type="dxa"/>
          </w:tcPr>
          <w:p w:rsidR="00E82426" w:rsidRDefault="008E2041">
            <w:pPr>
              <w:rPr>
                <w:rFonts w:ascii="楷体" w:eastAsia="楷体" w:hAnsi="楷体"/>
                <w:sz w:val="24"/>
                <w:szCs w:val="24"/>
              </w:rPr>
            </w:pPr>
            <w:r>
              <w:rPr>
                <w:rFonts w:ascii="楷体" w:eastAsia="楷体" w:hAnsi="楷体" w:hint="eastAsia"/>
                <w:sz w:val="24"/>
                <w:szCs w:val="24"/>
              </w:rPr>
              <w:t>Y</w:t>
            </w:r>
          </w:p>
        </w:tc>
      </w:tr>
      <w:tr w:rsidR="00E82426">
        <w:trPr>
          <w:trHeight w:val="818"/>
        </w:trPr>
        <w:tc>
          <w:tcPr>
            <w:tcW w:w="1809" w:type="dxa"/>
            <w:vAlign w:val="center"/>
          </w:tcPr>
          <w:p w:rsidR="00E82426" w:rsidRDefault="008E2041">
            <w:pPr>
              <w:spacing w:line="360" w:lineRule="auto"/>
              <w:rPr>
                <w:rFonts w:ascii="楷体" w:eastAsia="楷体" w:hAnsi="楷体"/>
                <w:sz w:val="24"/>
                <w:szCs w:val="24"/>
              </w:rPr>
            </w:pPr>
            <w:r>
              <w:rPr>
                <w:rFonts w:ascii="楷体" w:eastAsia="楷体" w:hAnsi="楷体" w:cs="Arial" w:hint="eastAsia"/>
                <w:sz w:val="24"/>
                <w:szCs w:val="24"/>
              </w:rPr>
              <w:t>运行控制</w:t>
            </w:r>
          </w:p>
        </w:tc>
        <w:tc>
          <w:tcPr>
            <w:tcW w:w="1311" w:type="dxa"/>
          </w:tcPr>
          <w:p w:rsidR="00E82426" w:rsidRDefault="008E2041">
            <w:pPr>
              <w:spacing w:line="360" w:lineRule="auto"/>
              <w:rPr>
                <w:rFonts w:ascii="楷体" w:eastAsia="楷体" w:hAnsi="楷体" w:cs="Arial"/>
                <w:sz w:val="24"/>
                <w:szCs w:val="24"/>
              </w:rPr>
            </w:pPr>
            <w:r>
              <w:rPr>
                <w:rFonts w:ascii="楷体" w:eastAsia="楷体" w:hAnsi="楷体" w:cs="Arial" w:hint="eastAsia"/>
                <w:sz w:val="24"/>
                <w:szCs w:val="24"/>
              </w:rPr>
              <w:t xml:space="preserve">EO8.1 </w:t>
            </w:r>
          </w:p>
        </w:tc>
        <w:tc>
          <w:tcPr>
            <w:tcW w:w="10596" w:type="dxa"/>
            <w:vAlign w:val="center"/>
          </w:tcPr>
          <w:p w:rsidR="00E82426" w:rsidRDefault="008E204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公司制定实施了《固体废弃物控制程序</w:t>
            </w:r>
            <w:r>
              <w:rPr>
                <w:rFonts w:ascii="楷体" w:eastAsia="楷体" w:hAnsi="楷体" w:cs="楷体" w:hint="eastAsia"/>
                <w:sz w:val="24"/>
                <w:szCs w:val="24"/>
              </w:rPr>
              <w:t>HZJSYQ</w:t>
            </w:r>
            <w:r>
              <w:rPr>
                <w:rFonts w:ascii="楷体" w:eastAsia="楷体" w:hAnsi="楷体" w:cs="楷体" w:hint="eastAsia"/>
                <w:sz w:val="24"/>
                <w:szCs w:val="24"/>
              </w:rPr>
              <w:t>.CX19</w:t>
            </w:r>
            <w:r>
              <w:rPr>
                <w:rFonts w:ascii="楷体" w:eastAsia="楷体" w:hAnsi="楷体" w:cs="楷体" w:hint="eastAsia"/>
                <w:sz w:val="24"/>
                <w:szCs w:val="24"/>
              </w:rPr>
              <w:t>-2021</w:t>
            </w:r>
            <w:r>
              <w:rPr>
                <w:rFonts w:ascii="楷体" w:eastAsia="楷体" w:hAnsi="楷体" w:cs="楷体" w:hint="eastAsia"/>
                <w:sz w:val="24"/>
                <w:szCs w:val="24"/>
              </w:rPr>
              <w:t>》、《劳保、消防用品管理办法》、《能源资源管理程序</w:t>
            </w:r>
            <w:r>
              <w:rPr>
                <w:rFonts w:ascii="楷体" w:eastAsia="楷体" w:hAnsi="楷体" w:cs="楷体" w:hint="eastAsia"/>
                <w:sz w:val="24"/>
                <w:szCs w:val="24"/>
              </w:rPr>
              <w:t>HZJSYQ</w:t>
            </w:r>
            <w:r>
              <w:rPr>
                <w:rFonts w:ascii="楷体" w:eastAsia="楷体" w:hAnsi="楷体" w:cs="楷体" w:hint="eastAsia"/>
                <w:sz w:val="24"/>
                <w:szCs w:val="24"/>
              </w:rPr>
              <w:t>.CX20</w:t>
            </w:r>
            <w:r>
              <w:rPr>
                <w:rFonts w:ascii="楷体" w:eastAsia="楷体" w:hAnsi="楷体" w:cs="楷体" w:hint="eastAsia"/>
                <w:sz w:val="24"/>
                <w:szCs w:val="24"/>
              </w:rPr>
              <w:t>-2021</w:t>
            </w:r>
            <w:r>
              <w:rPr>
                <w:rFonts w:ascii="楷体" w:eastAsia="楷体" w:hAnsi="楷体" w:cs="楷体" w:hint="eastAsia"/>
                <w:sz w:val="24"/>
                <w:szCs w:val="24"/>
              </w:rPr>
              <w:t>》、《节约能源资源管理办法》、《环境保护管理办法》、《职工安全守则》等环境与安全管理制度。</w:t>
            </w:r>
          </w:p>
          <w:p w:rsidR="00E82426" w:rsidRDefault="008E204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公司销售的产品主要是实验室仪器仪表、玻璃仪器、实验室台柜、机电设备等产品，以上全部</w:t>
            </w:r>
            <w:r>
              <w:rPr>
                <w:rFonts w:ascii="楷体" w:eastAsia="楷体" w:hAnsi="楷体" w:cs="楷体" w:hint="eastAsia"/>
                <w:sz w:val="24"/>
                <w:szCs w:val="24"/>
              </w:rPr>
              <w:lastRenderedPageBreak/>
              <w:t>由厂家提供产品，均有合格证。</w:t>
            </w:r>
            <w:r>
              <w:rPr>
                <w:rFonts w:ascii="楷体" w:eastAsia="楷体" w:hAnsi="楷体" w:cs="楷体" w:hint="eastAsia"/>
                <w:sz w:val="24"/>
                <w:szCs w:val="24"/>
              </w:rPr>
              <w:t xml:space="preserve"> </w:t>
            </w:r>
          </w:p>
          <w:p w:rsidR="00E82426" w:rsidRDefault="008E204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产品的检验采取现场查验合格证、外观、数量、包装的方式进行。检验时严格遵守公司的规章制度，尽量采取大箱换小箱的方式节约使用包装物。检验后及时打扫卫生，保持地面整洁。</w:t>
            </w:r>
          </w:p>
          <w:p w:rsidR="00E82426" w:rsidRDefault="008E204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检验时注意滑倒、碰伤、砸伤，合格品回用，不合格品退货处理。</w:t>
            </w:r>
          </w:p>
          <w:p w:rsidR="00E82426" w:rsidRDefault="008E2041">
            <w:pPr>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部门办公产生的废纸等废弃物集中卖给回收站；办公危废（硒鼓墨盒）回收交办公耗材公司折价回收。</w:t>
            </w:r>
          </w:p>
          <w:p w:rsidR="00E82426" w:rsidRDefault="008E204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办公纸张能尽量采取双面打印，人走灯灭，定期检查水管跑冒滴漏。</w:t>
            </w:r>
          </w:p>
          <w:p w:rsidR="00E82426" w:rsidRDefault="008E204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部门运行控制能结合产品生命周期方法，基本有效。</w:t>
            </w:r>
          </w:p>
        </w:tc>
        <w:tc>
          <w:tcPr>
            <w:tcW w:w="993" w:type="dxa"/>
          </w:tcPr>
          <w:p w:rsidR="00E82426" w:rsidRDefault="008E2041">
            <w:pPr>
              <w:rPr>
                <w:rFonts w:ascii="楷体" w:eastAsia="楷体" w:hAnsi="楷体"/>
                <w:sz w:val="24"/>
                <w:szCs w:val="24"/>
              </w:rPr>
            </w:pPr>
            <w:r>
              <w:rPr>
                <w:rFonts w:ascii="楷体" w:eastAsia="楷体" w:hAnsi="楷体" w:hint="eastAsia"/>
                <w:sz w:val="24"/>
                <w:szCs w:val="24"/>
              </w:rPr>
              <w:lastRenderedPageBreak/>
              <w:t>Y</w:t>
            </w:r>
          </w:p>
        </w:tc>
      </w:tr>
      <w:tr w:rsidR="00E82426">
        <w:trPr>
          <w:trHeight w:val="392"/>
        </w:trPr>
        <w:tc>
          <w:tcPr>
            <w:tcW w:w="1809" w:type="dxa"/>
          </w:tcPr>
          <w:p w:rsidR="00E82426" w:rsidRDefault="008E2041">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E82426" w:rsidRDefault="008E2041">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596" w:type="dxa"/>
          </w:tcPr>
          <w:p w:rsidR="00E82426" w:rsidRDefault="008E2041">
            <w:pPr>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制定实施了《应急准备和响应控制程序</w:t>
            </w:r>
            <w:r>
              <w:rPr>
                <w:rFonts w:ascii="楷体" w:eastAsia="楷体" w:hAnsi="楷体" w:cs="楷体" w:hint="eastAsia"/>
                <w:sz w:val="24"/>
                <w:szCs w:val="24"/>
              </w:rPr>
              <w:t>HZJSYQ</w:t>
            </w:r>
            <w:r>
              <w:rPr>
                <w:rFonts w:ascii="楷体" w:eastAsia="楷体" w:hAnsi="楷体" w:cs="楷体" w:hint="eastAsia"/>
                <w:sz w:val="24"/>
                <w:szCs w:val="24"/>
              </w:rPr>
              <w:t>.CX14</w:t>
            </w:r>
            <w:r>
              <w:rPr>
                <w:rFonts w:ascii="楷体" w:eastAsia="楷体" w:hAnsi="楷体" w:cs="楷体" w:hint="eastAsia"/>
                <w:sz w:val="24"/>
                <w:szCs w:val="24"/>
              </w:rPr>
              <w:t>-2021</w:t>
            </w:r>
            <w:r>
              <w:rPr>
                <w:rFonts w:ascii="楷体" w:eastAsia="楷体" w:hAnsi="楷体" w:cs="楷体" w:hint="eastAsia"/>
                <w:sz w:val="24"/>
                <w:szCs w:val="24"/>
              </w:rPr>
              <w:t>》，制定了火灾、触电、人员伤亡应急预案。内容包括：目的、适用范围、职责、应急处理细则、演习、必备资料等。</w:t>
            </w:r>
          </w:p>
          <w:p w:rsidR="00E82426" w:rsidRDefault="008E2041">
            <w:pPr>
              <w:spacing w:line="360" w:lineRule="auto"/>
              <w:ind w:firstLineChars="150" w:firstLine="360"/>
              <w:rPr>
                <w:rFonts w:ascii="楷体" w:eastAsia="楷体" w:hAnsi="楷体" w:cs="楷体" w:hint="eastAsia"/>
                <w:sz w:val="24"/>
                <w:szCs w:val="24"/>
              </w:rPr>
            </w:pPr>
            <w:r>
              <w:rPr>
                <w:rFonts w:ascii="楷体" w:eastAsia="楷体" w:hAnsi="楷体" w:cs="楷体"/>
                <w:sz w:val="24"/>
                <w:szCs w:val="24"/>
              </w:rPr>
              <w:t>2021.1</w:t>
            </w:r>
            <w:r>
              <w:rPr>
                <w:rFonts w:ascii="楷体" w:eastAsia="楷体" w:hAnsi="楷体" w:cs="楷体" w:hint="eastAsia"/>
                <w:sz w:val="24"/>
                <w:szCs w:val="24"/>
              </w:rPr>
              <w:t>2</w:t>
            </w:r>
            <w:r>
              <w:rPr>
                <w:rFonts w:ascii="楷体" w:eastAsia="楷体" w:hAnsi="楷体" w:cs="楷体"/>
                <w:sz w:val="24"/>
                <w:szCs w:val="24"/>
              </w:rPr>
              <w:t>.</w:t>
            </w:r>
            <w:r>
              <w:rPr>
                <w:rFonts w:ascii="楷体" w:eastAsia="楷体" w:hAnsi="楷体" w:cs="楷体" w:hint="eastAsia"/>
                <w:sz w:val="24"/>
                <w:szCs w:val="24"/>
              </w:rPr>
              <w:t>7</w:t>
            </w:r>
            <w:r>
              <w:rPr>
                <w:rFonts w:ascii="楷体" w:eastAsia="楷体" w:hAnsi="楷体" w:cs="楷体"/>
                <w:sz w:val="24"/>
                <w:szCs w:val="24"/>
              </w:rPr>
              <w:t>日</w:t>
            </w:r>
            <w:r>
              <w:rPr>
                <w:rFonts w:ascii="楷体" w:eastAsia="楷体" w:hAnsi="楷体" w:cs="楷体" w:hint="eastAsia"/>
                <w:sz w:val="24"/>
                <w:szCs w:val="24"/>
              </w:rPr>
              <w:t>上午参加了由综合部组织的消防演练。</w:t>
            </w:r>
          </w:p>
          <w:p w:rsidR="00083ADB" w:rsidRPr="003C2540" w:rsidRDefault="00083ADB" w:rsidP="00083ADB">
            <w:pPr>
              <w:pStyle w:val="a0"/>
              <w:ind w:firstLineChars="200" w:firstLine="480"/>
              <w:rPr>
                <w:rFonts w:ascii="楷体" w:eastAsia="楷体" w:hAnsi="楷体" w:cs="楷体"/>
                <w:bCs w:val="0"/>
                <w:spacing w:val="0"/>
                <w:sz w:val="24"/>
                <w:szCs w:val="24"/>
              </w:rPr>
            </w:pPr>
            <w:r w:rsidRPr="003C2540">
              <w:rPr>
                <w:rFonts w:ascii="楷体" w:eastAsia="楷体" w:hAnsi="楷体" w:cs="楷体" w:hint="eastAsia"/>
                <w:bCs w:val="0"/>
                <w:spacing w:val="0"/>
                <w:sz w:val="24"/>
                <w:szCs w:val="24"/>
              </w:rPr>
              <w:t>2022.6.10日参加了综合部组织的触电应急救援演练和机械伤害事故应急预案演练。</w:t>
            </w:r>
          </w:p>
          <w:p w:rsidR="00E82426" w:rsidRDefault="008E2041">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自体系运行以来未发生紧急情况。</w:t>
            </w:r>
          </w:p>
        </w:tc>
        <w:tc>
          <w:tcPr>
            <w:tcW w:w="993" w:type="dxa"/>
          </w:tcPr>
          <w:p w:rsidR="00E82426" w:rsidRDefault="008E2041">
            <w:pPr>
              <w:rPr>
                <w:rFonts w:ascii="楷体" w:eastAsia="楷体" w:hAnsi="楷体"/>
                <w:sz w:val="24"/>
                <w:szCs w:val="24"/>
              </w:rPr>
            </w:pPr>
            <w:r>
              <w:rPr>
                <w:rFonts w:ascii="楷体" w:eastAsia="楷体" w:hAnsi="楷体" w:hint="eastAsia"/>
                <w:sz w:val="24"/>
                <w:szCs w:val="24"/>
              </w:rPr>
              <w:t>Y</w:t>
            </w:r>
          </w:p>
        </w:tc>
      </w:tr>
      <w:tr w:rsidR="00E82426">
        <w:trPr>
          <w:trHeight w:val="392"/>
        </w:trPr>
        <w:tc>
          <w:tcPr>
            <w:tcW w:w="1809" w:type="dxa"/>
          </w:tcPr>
          <w:p w:rsidR="00E82426" w:rsidRDefault="00E82426">
            <w:pPr>
              <w:spacing w:line="360" w:lineRule="auto"/>
              <w:rPr>
                <w:rFonts w:ascii="楷体" w:eastAsia="楷体" w:hAnsi="楷体" w:cs="Arial"/>
                <w:sz w:val="24"/>
                <w:szCs w:val="24"/>
              </w:rPr>
            </w:pPr>
          </w:p>
        </w:tc>
        <w:tc>
          <w:tcPr>
            <w:tcW w:w="1311" w:type="dxa"/>
            <w:vAlign w:val="center"/>
          </w:tcPr>
          <w:p w:rsidR="00E82426" w:rsidRDefault="00E82426">
            <w:pPr>
              <w:tabs>
                <w:tab w:val="left" w:pos="218"/>
              </w:tabs>
              <w:spacing w:line="360" w:lineRule="auto"/>
              <w:rPr>
                <w:rFonts w:ascii="楷体" w:eastAsia="楷体" w:hAnsi="楷体" w:cs="楷体"/>
                <w:sz w:val="24"/>
                <w:szCs w:val="24"/>
              </w:rPr>
            </w:pPr>
          </w:p>
        </w:tc>
        <w:tc>
          <w:tcPr>
            <w:tcW w:w="10596" w:type="dxa"/>
          </w:tcPr>
          <w:p w:rsidR="00E82426" w:rsidRDefault="00E82426">
            <w:pPr>
              <w:spacing w:line="360" w:lineRule="auto"/>
              <w:rPr>
                <w:rFonts w:ascii="楷体" w:eastAsia="楷体" w:hAnsi="楷体" w:cs="楷体"/>
                <w:sz w:val="24"/>
                <w:szCs w:val="24"/>
              </w:rPr>
            </w:pPr>
          </w:p>
        </w:tc>
        <w:tc>
          <w:tcPr>
            <w:tcW w:w="993" w:type="dxa"/>
          </w:tcPr>
          <w:p w:rsidR="00E82426" w:rsidRDefault="00E82426">
            <w:pPr>
              <w:rPr>
                <w:rFonts w:ascii="楷体" w:eastAsia="楷体" w:hAnsi="楷体"/>
                <w:sz w:val="24"/>
                <w:szCs w:val="24"/>
              </w:rPr>
            </w:pPr>
          </w:p>
        </w:tc>
      </w:tr>
    </w:tbl>
    <w:p w:rsidR="00E82426" w:rsidRDefault="008E2041">
      <w:pPr>
        <w:rPr>
          <w:rFonts w:ascii="楷体" w:eastAsia="楷体" w:hAnsi="楷体"/>
        </w:rPr>
      </w:pPr>
      <w:r>
        <w:rPr>
          <w:rFonts w:ascii="楷体" w:eastAsia="楷体" w:hAnsi="楷体"/>
        </w:rPr>
        <w:ptab w:relativeTo="margin" w:alignment="center" w:leader="none"/>
      </w:r>
    </w:p>
    <w:p w:rsidR="00E82426" w:rsidRDefault="00E82426">
      <w:pPr>
        <w:rPr>
          <w:rFonts w:ascii="楷体" w:eastAsia="楷体" w:hAnsi="楷体"/>
        </w:rPr>
      </w:pPr>
    </w:p>
    <w:p w:rsidR="00E82426" w:rsidRDefault="008E2041">
      <w:pPr>
        <w:pStyle w:val="a6"/>
        <w:rPr>
          <w:rFonts w:ascii="楷体" w:eastAsia="楷体" w:hAnsi="楷体"/>
        </w:rPr>
      </w:pPr>
      <w:r>
        <w:rPr>
          <w:rFonts w:ascii="楷体" w:eastAsia="楷体" w:hAnsi="楷体" w:hint="eastAsia"/>
        </w:rPr>
        <w:t>说明：不符合标注</w:t>
      </w:r>
      <w:r>
        <w:rPr>
          <w:rFonts w:ascii="楷体" w:eastAsia="楷体" w:hAnsi="楷体" w:hint="eastAsia"/>
        </w:rPr>
        <w:t>N</w:t>
      </w:r>
    </w:p>
    <w:sectPr w:rsidR="00E82426">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041" w:rsidRDefault="008E2041">
      <w:r>
        <w:separator/>
      </w:r>
    </w:p>
  </w:endnote>
  <w:endnote w:type="continuationSeparator" w:id="0">
    <w:p w:rsidR="008E2041" w:rsidRDefault="008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82426" w:rsidRDefault="008E2041">
            <w:pPr>
              <w:pStyle w:val="a6"/>
              <w:jc w:val="center"/>
            </w:pPr>
            <w:r>
              <w:rPr>
                <w:b/>
                <w:sz w:val="24"/>
                <w:szCs w:val="24"/>
              </w:rPr>
              <w:fldChar w:fldCharType="begin"/>
            </w:r>
            <w:r>
              <w:rPr>
                <w:b/>
              </w:rPr>
              <w:instrText>PAGE</w:instrText>
            </w:r>
            <w:r>
              <w:rPr>
                <w:b/>
                <w:sz w:val="24"/>
                <w:szCs w:val="24"/>
              </w:rPr>
              <w:fldChar w:fldCharType="separate"/>
            </w:r>
            <w:r w:rsidR="00163287">
              <w:rPr>
                <w:b/>
                <w:noProof/>
              </w:rPr>
              <w:t>8</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163287">
              <w:rPr>
                <w:b/>
                <w:noProof/>
              </w:rPr>
              <w:t>8</w:t>
            </w:r>
            <w:r>
              <w:rPr>
                <w:b/>
                <w:sz w:val="24"/>
                <w:szCs w:val="24"/>
              </w:rPr>
              <w:fldChar w:fldCharType="end"/>
            </w:r>
          </w:p>
        </w:sdtContent>
      </w:sdt>
    </w:sdtContent>
  </w:sdt>
  <w:p w:rsidR="00E82426" w:rsidRDefault="00E824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041" w:rsidRDefault="008E2041">
      <w:r>
        <w:separator/>
      </w:r>
    </w:p>
  </w:footnote>
  <w:footnote w:type="continuationSeparator" w:id="0">
    <w:p w:rsidR="008E2041" w:rsidRDefault="008E2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26" w:rsidRDefault="008E204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-38100</wp:posOffset>
          </wp:positionH>
          <wp:positionV relativeFrom="paragraph">
            <wp:posOffset>18415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82426" w:rsidRDefault="008E2041">
    <w:pPr>
      <w:pStyle w:val="a7"/>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926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E82426" w:rsidRDefault="008E2041">
                <w:pPr>
                  <w:rPr>
                    <w:sz w:val="18"/>
                    <w:szCs w:val="18"/>
                  </w:rPr>
                </w:pPr>
                <w:r>
                  <w:rPr>
                    <w:rFonts w:hint="eastAsia"/>
                    <w:sz w:val="18"/>
                    <w:szCs w:val="18"/>
                  </w:rPr>
                  <w:t>ISC-B-II-12(05</w:t>
                </w:r>
                <w:r>
                  <w:rPr>
                    <w:rFonts w:hint="eastAsia"/>
                    <w:sz w:val="18"/>
                    <w:szCs w:val="18"/>
                  </w:rPr>
                  <w:t>版）</w:t>
                </w:r>
              </w:p>
              <w:p w:rsidR="00E82426" w:rsidRDefault="00E82426"/>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E82426" w:rsidRDefault="00E8242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0C35"/>
    <w:rsid w:val="000045EC"/>
    <w:rsid w:val="00004817"/>
    <w:rsid w:val="000214B6"/>
    <w:rsid w:val="0002531E"/>
    <w:rsid w:val="000308D3"/>
    <w:rsid w:val="0003373A"/>
    <w:rsid w:val="00034008"/>
    <w:rsid w:val="000412F6"/>
    <w:rsid w:val="00043427"/>
    <w:rsid w:val="00051662"/>
    <w:rsid w:val="0005199E"/>
    <w:rsid w:val="00051CE3"/>
    <w:rsid w:val="000567DE"/>
    <w:rsid w:val="0005697E"/>
    <w:rsid w:val="000579CF"/>
    <w:rsid w:val="00065669"/>
    <w:rsid w:val="000675F9"/>
    <w:rsid w:val="00067C59"/>
    <w:rsid w:val="000710F7"/>
    <w:rsid w:val="0007161F"/>
    <w:rsid w:val="000746CF"/>
    <w:rsid w:val="0007735D"/>
    <w:rsid w:val="0008043B"/>
    <w:rsid w:val="0008207D"/>
    <w:rsid w:val="00082216"/>
    <w:rsid w:val="00082398"/>
    <w:rsid w:val="00083ADB"/>
    <w:rsid w:val="000849D2"/>
    <w:rsid w:val="000A5E44"/>
    <w:rsid w:val="000B1394"/>
    <w:rsid w:val="000B21E5"/>
    <w:rsid w:val="000B40BD"/>
    <w:rsid w:val="000B7081"/>
    <w:rsid w:val="000B7BF7"/>
    <w:rsid w:val="000C02DE"/>
    <w:rsid w:val="000C123B"/>
    <w:rsid w:val="000D13BE"/>
    <w:rsid w:val="000D5401"/>
    <w:rsid w:val="000D697A"/>
    <w:rsid w:val="000E2B69"/>
    <w:rsid w:val="000E48A0"/>
    <w:rsid w:val="000E7200"/>
    <w:rsid w:val="000E7EF7"/>
    <w:rsid w:val="000F1B24"/>
    <w:rsid w:val="000F35F1"/>
    <w:rsid w:val="000F506A"/>
    <w:rsid w:val="000F7D53"/>
    <w:rsid w:val="00100338"/>
    <w:rsid w:val="001022F1"/>
    <w:rsid w:val="001037D5"/>
    <w:rsid w:val="00104A59"/>
    <w:rsid w:val="001156FF"/>
    <w:rsid w:val="00130FC3"/>
    <w:rsid w:val="001311F4"/>
    <w:rsid w:val="00135C3C"/>
    <w:rsid w:val="00145688"/>
    <w:rsid w:val="00147E1A"/>
    <w:rsid w:val="001563A7"/>
    <w:rsid w:val="00163287"/>
    <w:rsid w:val="001677C1"/>
    <w:rsid w:val="001764EF"/>
    <w:rsid w:val="0018223E"/>
    <w:rsid w:val="00183CEA"/>
    <w:rsid w:val="00185634"/>
    <w:rsid w:val="00185B2C"/>
    <w:rsid w:val="001918ED"/>
    <w:rsid w:val="00192A7F"/>
    <w:rsid w:val="001A2D7F"/>
    <w:rsid w:val="001A3DF8"/>
    <w:rsid w:val="001A572D"/>
    <w:rsid w:val="001B1F8C"/>
    <w:rsid w:val="001C1039"/>
    <w:rsid w:val="001C1FBE"/>
    <w:rsid w:val="001C21B0"/>
    <w:rsid w:val="001C51AD"/>
    <w:rsid w:val="001C6373"/>
    <w:rsid w:val="001D0BA8"/>
    <w:rsid w:val="001D4AD8"/>
    <w:rsid w:val="001D5401"/>
    <w:rsid w:val="001D54FF"/>
    <w:rsid w:val="001D68DF"/>
    <w:rsid w:val="001D6ED8"/>
    <w:rsid w:val="001E0334"/>
    <w:rsid w:val="001E1974"/>
    <w:rsid w:val="001F1925"/>
    <w:rsid w:val="001F20F7"/>
    <w:rsid w:val="00202BC2"/>
    <w:rsid w:val="00204D13"/>
    <w:rsid w:val="00205032"/>
    <w:rsid w:val="00205626"/>
    <w:rsid w:val="00214113"/>
    <w:rsid w:val="00215081"/>
    <w:rsid w:val="002151A6"/>
    <w:rsid w:val="0022146A"/>
    <w:rsid w:val="00222532"/>
    <w:rsid w:val="002247A0"/>
    <w:rsid w:val="0022574B"/>
    <w:rsid w:val="00227BFB"/>
    <w:rsid w:val="002308F3"/>
    <w:rsid w:val="002367B4"/>
    <w:rsid w:val="00237445"/>
    <w:rsid w:val="00245F44"/>
    <w:rsid w:val="00247827"/>
    <w:rsid w:val="002521CE"/>
    <w:rsid w:val="0025458B"/>
    <w:rsid w:val="00262470"/>
    <w:rsid w:val="002650FD"/>
    <w:rsid w:val="002651A6"/>
    <w:rsid w:val="002766C0"/>
    <w:rsid w:val="00284205"/>
    <w:rsid w:val="00296932"/>
    <w:rsid w:val="002973F0"/>
    <w:rsid w:val="002975C1"/>
    <w:rsid w:val="002A0E6E"/>
    <w:rsid w:val="002A33CC"/>
    <w:rsid w:val="002A742B"/>
    <w:rsid w:val="002B1808"/>
    <w:rsid w:val="002B7EC9"/>
    <w:rsid w:val="002C1ACE"/>
    <w:rsid w:val="002C3E0D"/>
    <w:rsid w:val="002C3E9B"/>
    <w:rsid w:val="002D41FB"/>
    <w:rsid w:val="002D7453"/>
    <w:rsid w:val="002E0587"/>
    <w:rsid w:val="002E1E1D"/>
    <w:rsid w:val="002E2034"/>
    <w:rsid w:val="002E590B"/>
    <w:rsid w:val="00305365"/>
    <w:rsid w:val="00312A7E"/>
    <w:rsid w:val="00317401"/>
    <w:rsid w:val="00325AAF"/>
    <w:rsid w:val="00326B5B"/>
    <w:rsid w:val="00326FC1"/>
    <w:rsid w:val="0032706E"/>
    <w:rsid w:val="0033333E"/>
    <w:rsid w:val="003376F8"/>
    <w:rsid w:val="00337922"/>
    <w:rsid w:val="00340867"/>
    <w:rsid w:val="00342857"/>
    <w:rsid w:val="003608CB"/>
    <w:rsid w:val="003627B6"/>
    <w:rsid w:val="00364D60"/>
    <w:rsid w:val="003675EB"/>
    <w:rsid w:val="003708D5"/>
    <w:rsid w:val="003715D9"/>
    <w:rsid w:val="00376FB9"/>
    <w:rsid w:val="0038061A"/>
    <w:rsid w:val="0038063B"/>
    <w:rsid w:val="00380837"/>
    <w:rsid w:val="00382EDD"/>
    <w:rsid w:val="003836CA"/>
    <w:rsid w:val="00386A98"/>
    <w:rsid w:val="00386B13"/>
    <w:rsid w:val="003874E0"/>
    <w:rsid w:val="003A1E9C"/>
    <w:rsid w:val="003A30CE"/>
    <w:rsid w:val="003A45D4"/>
    <w:rsid w:val="003B0D51"/>
    <w:rsid w:val="003B5EB6"/>
    <w:rsid w:val="003C52C7"/>
    <w:rsid w:val="003C5428"/>
    <w:rsid w:val="003D6BE3"/>
    <w:rsid w:val="003D6DC4"/>
    <w:rsid w:val="003E0E52"/>
    <w:rsid w:val="003E72C3"/>
    <w:rsid w:val="003F20A5"/>
    <w:rsid w:val="003F2ED5"/>
    <w:rsid w:val="00400B96"/>
    <w:rsid w:val="00405D5F"/>
    <w:rsid w:val="00410914"/>
    <w:rsid w:val="00413E51"/>
    <w:rsid w:val="004143D8"/>
    <w:rsid w:val="004157C3"/>
    <w:rsid w:val="00415AA3"/>
    <w:rsid w:val="00420C60"/>
    <w:rsid w:val="00430432"/>
    <w:rsid w:val="0043078C"/>
    <w:rsid w:val="00433759"/>
    <w:rsid w:val="0043494E"/>
    <w:rsid w:val="004414A5"/>
    <w:rsid w:val="004446C9"/>
    <w:rsid w:val="00456697"/>
    <w:rsid w:val="004612B0"/>
    <w:rsid w:val="00465FE1"/>
    <w:rsid w:val="00475491"/>
    <w:rsid w:val="004869FB"/>
    <w:rsid w:val="00491735"/>
    <w:rsid w:val="00494A46"/>
    <w:rsid w:val="0049766E"/>
    <w:rsid w:val="004A79CC"/>
    <w:rsid w:val="004B217F"/>
    <w:rsid w:val="004B3E7F"/>
    <w:rsid w:val="004B7266"/>
    <w:rsid w:val="004C07FE"/>
    <w:rsid w:val="004D3E4C"/>
    <w:rsid w:val="004D5F75"/>
    <w:rsid w:val="004D7EE4"/>
    <w:rsid w:val="004E2D75"/>
    <w:rsid w:val="004E50C4"/>
    <w:rsid w:val="004F185D"/>
    <w:rsid w:val="004F63C6"/>
    <w:rsid w:val="0050076C"/>
    <w:rsid w:val="005056ED"/>
    <w:rsid w:val="00512A01"/>
    <w:rsid w:val="00517E4C"/>
    <w:rsid w:val="00520999"/>
    <w:rsid w:val="00521CF0"/>
    <w:rsid w:val="0053208B"/>
    <w:rsid w:val="00534814"/>
    <w:rsid w:val="00536930"/>
    <w:rsid w:val="00544113"/>
    <w:rsid w:val="00554582"/>
    <w:rsid w:val="00560A2A"/>
    <w:rsid w:val="00561381"/>
    <w:rsid w:val="00564E53"/>
    <w:rsid w:val="00571707"/>
    <w:rsid w:val="0057365B"/>
    <w:rsid w:val="00583277"/>
    <w:rsid w:val="0058693D"/>
    <w:rsid w:val="00592C3E"/>
    <w:rsid w:val="00594122"/>
    <w:rsid w:val="005946CC"/>
    <w:rsid w:val="00596E44"/>
    <w:rsid w:val="005A000F"/>
    <w:rsid w:val="005A071F"/>
    <w:rsid w:val="005A2958"/>
    <w:rsid w:val="005A43AB"/>
    <w:rsid w:val="005A5009"/>
    <w:rsid w:val="005A65D7"/>
    <w:rsid w:val="005A760D"/>
    <w:rsid w:val="005B173D"/>
    <w:rsid w:val="005B27CA"/>
    <w:rsid w:val="005B6888"/>
    <w:rsid w:val="005B6E6A"/>
    <w:rsid w:val="005B73C6"/>
    <w:rsid w:val="005C5A1D"/>
    <w:rsid w:val="005D058A"/>
    <w:rsid w:val="005E1045"/>
    <w:rsid w:val="005E3444"/>
    <w:rsid w:val="005E4192"/>
    <w:rsid w:val="005E717D"/>
    <w:rsid w:val="005F5944"/>
    <w:rsid w:val="005F60FE"/>
    <w:rsid w:val="005F6C65"/>
    <w:rsid w:val="00600F02"/>
    <w:rsid w:val="0060444D"/>
    <w:rsid w:val="00622D83"/>
    <w:rsid w:val="00641945"/>
    <w:rsid w:val="00642776"/>
    <w:rsid w:val="00643F99"/>
    <w:rsid w:val="00644FE2"/>
    <w:rsid w:val="00645FB8"/>
    <w:rsid w:val="00651986"/>
    <w:rsid w:val="006545E8"/>
    <w:rsid w:val="00661C65"/>
    <w:rsid w:val="00664736"/>
    <w:rsid w:val="00665980"/>
    <w:rsid w:val="00667BA3"/>
    <w:rsid w:val="00670FF3"/>
    <w:rsid w:val="00671FDF"/>
    <w:rsid w:val="006724D6"/>
    <w:rsid w:val="0067640C"/>
    <w:rsid w:val="006830ED"/>
    <w:rsid w:val="006836D9"/>
    <w:rsid w:val="0069344A"/>
    <w:rsid w:val="00695256"/>
    <w:rsid w:val="00695570"/>
    <w:rsid w:val="00696AF1"/>
    <w:rsid w:val="00697905"/>
    <w:rsid w:val="006A3261"/>
    <w:rsid w:val="006A3B31"/>
    <w:rsid w:val="006A68F3"/>
    <w:rsid w:val="006B037C"/>
    <w:rsid w:val="006B4127"/>
    <w:rsid w:val="006B7439"/>
    <w:rsid w:val="006B7D00"/>
    <w:rsid w:val="006C24BF"/>
    <w:rsid w:val="006C40B9"/>
    <w:rsid w:val="006C50AF"/>
    <w:rsid w:val="006C7BFA"/>
    <w:rsid w:val="006E32FE"/>
    <w:rsid w:val="006E678B"/>
    <w:rsid w:val="006F0B19"/>
    <w:rsid w:val="00701DC9"/>
    <w:rsid w:val="0070367F"/>
    <w:rsid w:val="007059FB"/>
    <w:rsid w:val="00706325"/>
    <w:rsid w:val="00712BC7"/>
    <w:rsid w:val="00712F3C"/>
    <w:rsid w:val="00715709"/>
    <w:rsid w:val="0071595B"/>
    <w:rsid w:val="00716892"/>
    <w:rsid w:val="007170AA"/>
    <w:rsid w:val="00724435"/>
    <w:rsid w:val="00726018"/>
    <w:rsid w:val="00732B66"/>
    <w:rsid w:val="00737C8F"/>
    <w:rsid w:val="007406DE"/>
    <w:rsid w:val="00741743"/>
    <w:rsid w:val="00743E79"/>
    <w:rsid w:val="00744BEA"/>
    <w:rsid w:val="00744C57"/>
    <w:rsid w:val="00751532"/>
    <w:rsid w:val="00751C37"/>
    <w:rsid w:val="0075769B"/>
    <w:rsid w:val="0077136F"/>
    <w:rsid w:val="007728F2"/>
    <w:rsid w:val="007757F3"/>
    <w:rsid w:val="007815DC"/>
    <w:rsid w:val="00782275"/>
    <w:rsid w:val="00785210"/>
    <w:rsid w:val="00791B90"/>
    <w:rsid w:val="0079298D"/>
    <w:rsid w:val="007A096E"/>
    <w:rsid w:val="007A09FF"/>
    <w:rsid w:val="007A47FB"/>
    <w:rsid w:val="007B106B"/>
    <w:rsid w:val="007B275D"/>
    <w:rsid w:val="007C1B9B"/>
    <w:rsid w:val="007D112E"/>
    <w:rsid w:val="007E6AEB"/>
    <w:rsid w:val="007F01EC"/>
    <w:rsid w:val="007F3D1F"/>
    <w:rsid w:val="007F7DF2"/>
    <w:rsid w:val="008018BA"/>
    <w:rsid w:val="00802E50"/>
    <w:rsid w:val="008079FA"/>
    <w:rsid w:val="00810D58"/>
    <w:rsid w:val="00830809"/>
    <w:rsid w:val="00835B31"/>
    <w:rsid w:val="0085420B"/>
    <w:rsid w:val="008646DE"/>
    <w:rsid w:val="00864902"/>
    <w:rsid w:val="00864BE7"/>
    <w:rsid w:val="00865200"/>
    <w:rsid w:val="00871695"/>
    <w:rsid w:val="00891C25"/>
    <w:rsid w:val="008973EE"/>
    <w:rsid w:val="008B3CE4"/>
    <w:rsid w:val="008B4414"/>
    <w:rsid w:val="008C1364"/>
    <w:rsid w:val="008C22DD"/>
    <w:rsid w:val="008C7BEB"/>
    <w:rsid w:val="008D089D"/>
    <w:rsid w:val="008D5718"/>
    <w:rsid w:val="008E2041"/>
    <w:rsid w:val="008F0A68"/>
    <w:rsid w:val="008F0B04"/>
    <w:rsid w:val="008F2E08"/>
    <w:rsid w:val="008F3E66"/>
    <w:rsid w:val="008F7C55"/>
    <w:rsid w:val="009018EA"/>
    <w:rsid w:val="00906094"/>
    <w:rsid w:val="009100CC"/>
    <w:rsid w:val="0091065D"/>
    <w:rsid w:val="00915B35"/>
    <w:rsid w:val="00917D75"/>
    <w:rsid w:val="009231A3"/>
    <w:rsid w:val="00926E16"/>
    <w:rsid w:val="00930694"/>
    <w:rsid w:val="0093521F"/>
    <w:rsid w:val="00945677"/>
    <w:rsid w:val="00950D8C"/>
    <w:rsid w:val="00955B84"/>
    <w:rsid w:val="00962F78"/>
    <w:rsid w:val="00963B1C"/>
    <w:rsid w:val="0096609F"/>
    <w:rsid w:val="00970277"/>
    <w:rsid w:val="00971600"/>
    <w:rsid w:val="00977DAC"/>
    <w:rsid w:val="00981A9C"/>
    <w:rsid w:val="00984342"/>
    <w:rsid w:val="00996B39"/>
    <w:rsid w:val="009973B4"/>
    <w:rsid w:val="009A31AD"/>
    <w:rsid w:val="009B2C22"/>
    <w:rsid w:val="009B3B60"/>
    <w:rsid w:val="009B68C9"/>
    <w:rsid w:val="009B7741"/>
    <w:rsid w:val="009B7EB8"/>
    <w:rsid w:val="009D229F"/>
    <w:rsid w:val="009D2C5C"/>
    <w:rsid w:val="009E30DA"/>
    <w:rsid w:val="009E6193"/>
    <w:rsid w:val="009E744E"/>
    <w:rsid w:val="009E7DD1"/>
    <w:rsid w:val="009F35D1"/>
    <w:rsid w:val="009F69C2"/>
    <w:rsid w:val="009F7EED"/>
    <w:rsid w:val="00A063D3"/>
    <w:rsid w:val="00A11F3A"/>
    <w:rsid w:val="00A138EC"/>
    <w:rsid w:val="00A150D7"/>
    <w:rsid w:val="00A426C9"/>
    <w:rsid w:val="00A42CB8"/>
    <w:rsid w:val="00A433DF"/>
    <w:rsid w:val="00A47E00"/>
    <w:rsid w:val="00A55196"/>
    <w:rsid w:val="00A55DA1"/>
    <w:rsid w:val="00A67DB6"/>
    <w:rsid w:val="00A801DE"/>
    <w:rsid w:val="00A863D3"/>
    <w:rsid w:val="00A86DE5"/>
    <w:rsid w:val="00A87AF4"/>
    <w:rsid w:val="00A908CE"/>
    <w:rsid w:val="00A90A22"/>
    <w:rsid w:val="00A953E7"/>
    <w:rsid w:val="00A97734"/>
    <w:rsid w:val="00AA20F2"/>
    <w:rsid w:val="00AA7F40"/>
    <w:rsid w:val="00AB41FC"/>
    <w:rsid w:val="00AB7D2F"/>
    <w:rsid w:val="00AC14DE"/>
    <w:rsid w:val="00AC2ACB"/>
    <w:rsid w:val="00AD6F34"/>
    <w:rsid w:val="00AF0AAB"/>
    <w:rsid w:val="00AF156F"/>
    <w:rsid w:val="00AF3610"/>
    <w:rsid w:val="00AF616B"/>
    <w:rsid w:val="00B0685B"/>
    <w:rsid w:val="00B1545C"/>
    <w:rsid w:val="00B16FBF"/>
    <w:rsid w:val="00B17A95"/>
    <w:rsid w:val="00B2289C"/>
    <w:rsid w:val="00B22D22"/>
    <w:rsid w:val="00B23030"/>
    <w:rsid w:val="00B237B9"/>
    <w:rsid w:val="00B23CAA"/>
    <w:rsid w:val="00B330A1"/>
    <w:rsid w:val="00B3527A"/>
    <w:rsid w:val="00B410EE"/>
    <w:rsid w:val="00B6271A"/>
    <w:rsid w:val="00B64026"/>
    <w:rsid w:val="00B652C2"/>
    <w:rsid w:val="00B67A2A"/>
    <w:rsid w:val="00B7249A"/>
    <w:rsid w:val="00B8202D"/>
    <w:rsid w:val="00B83455"/>
    <w:rsid w:val="00B87998"/>
    <w:rsid w:val="00B929FD"/>
    <w:rsid w:val="00B95B99"/>
    <w:rsid w:val="00B95F69"/>
    <w:rsid w:val="00B96627"/>
    <w:rsid w:val="00B9773A"/>
    <w:rsid w:val="00BA6FAC"/>
    <w:rsid w:val="00BB1AE5"/>
    <w:rsid w:val="00BB4A7D"/>
    <w:rsid w:val="00BB6AB7"/>
    <w:rsid w:val="00BC012A"/>
    <w:rsid w:val="00BC16EC"/>
    <w:rsid w:val="00BC2015"/>
    <w:rsid w:val="00BC71B0"/>
    <w:rsid w:val="00BD3588"/>
    <w:rsid w:val="00BE04BE"/>
    <w:rsid w:val="00BE34C8"/>
    <w:rsid w:val="00BF597E"/>
    <w:rsid w:val="00BF6286"/>
    <w:rsid w:val="00C03098"/>
    <w:rsid w:val="00C14685"/>
    <w:rsid w:val="00C31C73"/>
    <w:rsid w:val="00C356C8"/>
    <w:rsid w:val="00C47098"/>
    <w:rsid w:val="00C47661"/>
    <w:rsid w:val="00C51A36"/>
    <w:rsid w:val="00C548BE"/>
    <w:rsid w:val="00C55228"/>
    <w:rsid w:val="00C5590A"/>
    <w:rsid w:val="00C61A23"/>
    <w:rsid w:val="00C67E19"/>
    <w:rsid w:val="00C67E47"/>
    <w:rsid w:val="00C71E85"/>
    <w:rsid w:val="00C86F9B"/>
    <w:rsid w:val="00C877A4"/>
    <w:rsid w:val="00C87FEE"/>
    <w:rsid w:val="00C920A9"/>
    <w:rsid w:val="00C93EC1"/>
    <w:rsid w:val="00CA0189"/>
    <w:rsid w:val="00CA2B7C"/>
    <w:rsid w:val="00CA56E5"/>
    <w:rsid w:val="00CA6CBA"/>
    <w:rsid w:val="00CB0354"/>
    <w:rsid w:val="00CB260B"/>
    <w:rsid w:val="00CB3723"/>
    <w:rsid w:val="00CB4DF1"/>
    <w:rsid w:val="00CB5244"/>
    <w:rsid w:val="00CB7075"/>
    <w:rsid w:val="00CC3A32"/>
    <w:rsid w:val="00CC4B99"/>
    <w:rsid w:val="00CC6562"/>
    <w:rsid w:val="00CE2A9E"/>
    <w:rsid w:val="00CE315A"/>
    <w:rsid w:val="00CE6408"/>
    <w:rsid w:val="00CE7BE1"/>
    <w:rsid w:val="00CF147A"/>
    <w:rsid w:val="00CF1726"/>
    <w:rsid w:val="00CF60BF"/>
    <w:rsid w:val="00CF6725"/>
    <w:rsid w:val="00CF6C5C"/>
    <w:rsid w:val="00D01968"/>
    <w:rsid w:val="00D06F59"/>
    <w:rsid w:val="00D0765F"/>
    <w:rsid w:val="00D129BE"/>
    <w:rsid w:val="00D160F4"/>
    <w:rsid w:val="00D3392D"/>
    <w:rsid w:val="00D3558F"/>
    <w:rsid w:val="00D429D7"/>
    <w:rsid w:val="00D42F03"/>
    <w:rsid w:val="00D43FB1"/>
    <w:rsid w:val="00D55E69"/>
    <w:rsid w:val="00D562F6"/>
    <w:rsid w:val="00D57045"/>
    <w:rsid w:val="00D67A0F"/>
    <w:rsid w:val="00D70014"/>
    <w:rsid w:val="00D82714"/>
    <w:rsid w:val="00D8388C"/>
    <w:rsid w:val="00D92333"/>
    <w:rsid w:val="00D934A7"/>
    <w:rsid w:val="00D95B20"/>
    <w:rsid w:val="00DA0DF0"/>
    <w:rsid w:val="00DA168E"/>
    <w:rsid w:val="00DA6024"/>
    <w:rsid w:val="00DC0E1F"/>
    <w:rsid w:val="00DD1C8E"/>
    <w:rsid w:val="00DD3699"/>
    <w:rsid w:val="00DE146D"/>
    <w:rsid w:val="00DE2D80"/>
    <w:rsid w:val="00DE5F76"/>
    <w:rsid w:val="00DE6FCE"/>
    <w:rsid w:val="00DF07F0"/>
    <w:rsid w:val="00DF76DB"/>
    <w:rsid w:val="00E038E4"/>
    <w:rsid w:val="00E04C3F"/>
    <w:rsid w:val="00E12A1B"/>
    <w:rsid w:val="00E13D9A"/>
    <w:rsid w:val="00E25BF1"/>
    <w:rsid w:val="00E27952"/>
    <w:rsid w:val="00E30328"/>
    <w:rsid w:val="00E3209D"/>
    <w:rsid w:val="00E32D13"/>
    <w:rsid w:val="00E35F90"/>
    <w:rsid w:val="00E43822"/>
    <w:rsid w:val="00E4583F"/>
    <w:rsid w:val="00E51355"/>
    <w:rsid w:val="00E54035"/>
    <w:rsid w:val="00E55A2B"/>
    <w:rsid w:val="00E625EA"/>
    <w:rsid w:val="00E62996"/>
    <w:rsid w:val="00E63714"/>
    <w:rsid w:val="00E64A51"/>
    <w:rsid w:val="00E676F9"/>
    <w:rsid w:val="00E75EEF"/>
    <w:rsid w:val="00E80C11"/>
    <w:rsid w:val="00E82426"/>
    <w:rsid w:val="00E86DA4"/>
    <w:rsid w:val="00E910C0"/>
    <w:rsid w:val="00E93C22"/>
    <w:rsid w:val="00E96C87"/>
    <w:rsid w:val="00E97424"/>
    <w:rsid w:val="00EA4B84"/>
    <w:rsid w:val="00EA55F7"/>
    <w:rsid w:val="00EB0164"/>
    <w:rsid w:val="00EB34AC"/>
    <w:rsid w:val="00EB5DF5"/>
    <w:rsid w:val="00EB65F7"/>
    <w:rsid w:val="00EC42F5"/>
    <w:rsid w:val="00ED0F62"/>
    <w:rsid w:val="00ED1893"/>
    <w:rsid w:val="00ED2995"/>
    <w:rsid w:val="00EF36E7"/>
    <w:rsid w:val="00EF67B3"/>
    <w:rsid w:val="00F03870"/>
    <w:rsid w:val="00F06D09"/>
    <w:rsid w:val="00F11201"/>
    <w:rsid w:val="00F1322D"/>
    <w:rsid w:val="00F14D99"/>
    <w:rsid w:val="00F20750"/>
    <w:rsid w:val="00F25935"/>
    <w:rsid w:val="00F30E2E"/>
    <w:rsid w:val="00F32CB9"/>
    <w:rsid w:val="00F32FF6"/>
    <w:rsid w:val="00F33729"/>
    <w:rsid w:val="00F35A59"/>
    <w:rsid w:val="00F35CD7"/>
    <w:rsid w:val="00F3666E"/>
    <w:rsid w:val="00F46F73"/>
    <w:rsid w:val="00F5281E"/>
    <w:rsid w:val="00F606E1"/>
    <w:rsid w:val="00F6739D"/>
    <w:rsid w:val="00F753AE"/>
    <w:rsid w:val="00F77DE6"/>
    <w:rsid w:val="00F83639"/>
    <w:rsid w:val="00F840C3"/>
    <w:rsid w:val="00F856F5"/>
    <w:rsid w:val="00F92C76"/>
    <w:rsid w:val="00F956F5"/>
    <w:rsid w:val="00FA0833"/>
    <w:rsid w:val="00FA350D"/>
    <w:rsid w:val="00FA7B6B"/>
    <w:rsid w:val="00FB03C3"/>
    <w:rsid w:val="00FB4FEC"/>
    <w:rsid w:val="00FB5281"/>
    <w:rsid w:val="00FB5A65"/>
    <w:rsid w:val="00FB6E70"/>
    <w:rsid w:val="00FC32B3"/>
    <w:rsid w:val="00FC472E"/>
    <w:rsid w:val="00FD0528"/>
    <w:rsid w:val="00FD0C77"/>
    <w:rsid w:val="00FD2869"/>
    <w:rsid w:val="00FD3C57"/>
    <w:rsid w:val="00FD5EE5"/>
    <w:rsid w:val="00FD72A6"/>
    <w:rsid w:val="00FE09C9"/>
    <w:rsid w:val="00FE6809"/>
    <w:rsid w:val="00FF42BD"/>
    <w:rsid w:val="0104303E"/>
    <w:rsid w:val="048551AA"/>
    <w:rsid w:val="05C85360"/>
    <w:rsid w:val="06192E85"/>
    <w:rsid w:val="063B5063"/>
    <w:rsid w:val="06667C2E"/>
    <w:rsid w:val="0A3208AE"/>
    <w:rsid w:val="0A51342A"/>
    <w:rsid w:val="0A582644"/>
    <w:rsid w:val="0C62191E"/>
    <w:rsid w:val="0D8A6BE3"/>
    <w:rsid w:val="0FAB6E1A"/>
    <w:rsid w:val="10467816"/>
    <w:rsid w:val="10675755"/>
    <w:rsid w:val="108219C2"/>
    <w:rsid w:val="11683EC1"/>
    <w:rsid w:val="147C2E52"/>
    <w:rsid w:val="16E86EC4"/>
    <w:rsid w:val="18601BAE"/>
    <w:rsid w:val="1CF0262F"/>
    <w:rsid w:val="1DAC00B2"/>
    <w:rsid w:val="1DC35F95"/>
    <w:rsid w:val="1E2E3A13"/>
    <w:rsid w:val="1FDC333E"/>
    <w:rsid w:val="202D1DEC"/>
    <w:rsid w:val="21EB7868"/>
    <w:rsid w:val="23871813"/>
    <w:rsid w:val="24EC3E86"/>
    <w:rsid w:val="2510348C"/>
    <w:rsid w:val="253D03DB"/>
    <w:rsid w:val="25FE0DCB"/>
    <w:rsid w:val="276D7669"/>
    <w:rsid w:val="2B01736C"/>
    <w:rsid w:val="2C7C2E46"/>
    <w:rsid w:val="32BA611C"/>
    <w:rsid w:val="372A6311"/>
    <w:rsid w:val="3AFC429E"/>
    <w:rsid w:val="3B4C7172"/>
    <w:rsid w:val="3B505577"/>
    <w:rsid w:val="3CD13DD3"/>
    <w:rsid w:val="40E06F91"/>
    <w:rsid w:val="40ED5557"/>
    <w:rsid w:val="40ED6D01"/>
    <w:rsid w:val="43597767"/>
    <w:rsid w:val="45E331EC"/>
    <w:rsid w:val="4707714E"/>
    <w:rsid w:val="4D994499"/>
    <w:rsid w:val="4F3501F1"/>
    <w:rsid w:val="4FAD56E1"/>
    <w:rsid w:val="4FCD667C"/>
    <w:rsid w:val="503F283E"/>
    <w:rsid w:val="509106AD"/>
    <w:rsid w:val="516F3FFD"/>
    <w:rsid w:val="52077A7D"/>
    <w:rsid w:val="52D25D57"/>
    <w:rsid w:val="53095C1D"/>
    <w:rsid w:val="54181E8F"/>
    <w:rsid w:val="543F24CE"/>
    <w:rsid w:val="54F2448F"/>
    <w:rsid w:val="5510515D"/>
    <w:rsid w:val="55872E29"/>
    <w:rsid w:val="56A14CC2"/>
    <w:rsid w:val="57921180"/>
    <w:rsid w:val="57FB2BDC"/>
    <w:rsid w:val="5A201A9E"/>
    <w:rsid w:val="5A49613A"/>
    <w:rsid w:val="5BD87E2D"/>
    <w:rsid w:val="5C370801"/>
    <w:rsid w:val="5C9B19C2"/>
    <w:rsid w:val="5CAE15E3"/>
    <w:rsid w:val="5CB86C04"/>
    <w:rsid w:val="5EA12B9A"/>
    <w:rsid w:val="627E55B4"/>
    <w:rsid w:val="63DD2BCB"/>
    <w:rsid w:val="67082C0B"/>
    <w:rsid w:val="696E239D"/>
    <w:rsid w:val="6C256E24"/>
    <w:rsid w:val="6CC628B8"/>
    <w:rsid w:val="6CF471B3"/>
    <w:rsid w:val="6D371181"/>
    <w:rsid w:val="6F0B6CA8"/>
    <w:rsid w:val="6F5E0C47"/>
    <w:rsid w:val="71A30B93"/>
    <w:rsid w:val="73201B6B"/>
    <w:rsid w:val="742467F0"/>
    <w:rsid w:val="74C900D4"/>
    <w:rsid w:val="753D3138"/>
    <w:rsid w:val="7815280D"/>
    <w:rsid w:val="79FA547B"/>
    <w:rsid w:val="7ACD2D52"/>
    <w:rsid w:val="7B046B46"/>
    <w:rsid w:val="7D45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uiPriority w:val="9"/>
    <w:qFormat/>
    <w:pPr>
      <w:keepNext/>
      <w:keepLines/>
      <w:adjustRightInd w:val="0"/>
      <w:spacing w:before="340" w:after="330" w:line="578" w:lineRule="atLeast"/>
      <w:jc w:val="left"/>
      <w:textAlignment w:val="baseline"/>
      <w:outlineLvl w:val="0"/>
    </w:pPr>
    <w:rPr>
      <w:b/>
      <w:bCs/>
      <w:color w:val="000000"/>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link w:val="Char"/>
    <w:qFormat/>
    <w:pPr>
      <w:widowControl/>
      <w:spacing w:after="120"/>
      <w:ind w:leftChars="200" w:left="420"/>
      <w:jc w:val="left"/>
    </w:pPr>
    <w:rPr>
      <w:kern w:val="0"/>
      <w:sz w:val="20"/>
      <w:lang w:eastAsia="en-US"/>
    </w:rPr>
  </w:style>
  <w:style w:type="paragraph" w:styleId="a5">
    <w:name w:val="Balloon Text"/>
    <w:basedOn w:val="a"/>
    <w:link w:val="Char0"/>
    <w:unhideWhenUsed/>
    <w:qFormat/>
    <w:rPr>
      <w:sz w:val="18"/>
      <w:szCs w:val="18"/>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link w:val="Char3"/>
    <w:qFormat/>
    <w:pPr>
      <w:widowControl/>
      <w:jc w:val="center"/>
    </w:pPr>
    <w:rPr>
      <w:rFonts w:ascii="Book Antiqua" w:hAnsi="Book Antiqua"/>
      <w:b/>
      <w:kern w:val="0"/>
      <w:sz w:val="31"/>
      <w:szCs w:val="31"/>
      <w:u w:val="single"/>
      <w:lang w:eastAsia="en-US"/>
    </w:rPr>
  </w:style>
  <w:style w:type="table" w:styleId="a9">
    <w:name w:val="Table Grid"/>
    <w:basedOn w:val="a2"/>
    <w:uiPriority w:val="99"/>
    <w:unhideWhenUsed/>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qFormat/>
    <w:rPr>
      <w:rFonts w:ascii="宋体" w:eastAsia="宋体" w:hAnsi="宋体"/>
      <w:kern w:val="0"/>
      <w:sz w:val="24"/>
      <w:szCs w:val="20"/>
      <w:lang w:eastAsia="en-US"/>
    </w:rPr>
  </w:style>
  <w:style w:type="character" w:styleId="ab">
    <w:name w:val="FollowedHyperlink"/>
    <w:uiPriority w:val="99"/>
    <w:unhideWhenUsed/>
    <w:qFormat/>
    <w:rPr>
      <w:rFonts w:ascii="Verdana" w:eastAsia="仿宋_GB2312" w:hAnsi="Verdana"/>
      <w:color w:val="800080"/>
      <w:kern w:val="0"/>
      <w:sz w:val="24"/>
      <w:szCs w:val="20"/>
      <w:u w:val="single"/>
      <w:lang w:eastAsia="en-US"/>
    </w:rPr>
  </w:style>
  <w:style w:type="character" w:styleId="ac">
    <w:name w:val="Emphasis"/>
    <w:uiPriority w:val="20"/>
    <w:qFormat/>
    <w:rPr>
      <w:rFonts w:ascii="Verdana" w:eastAsia="仿宋_GB2312" w:hAnsi="Verdana"/>
      <w:color w:val="CC0000"/>
      <w:kern w:val="0"/>
      <w:sz w:val="24"/>
      <w:szCs w:val="20"/>
      <w:lang w:eastAsia="en-US"/>
    </w:rPr>
  </w:style>
  <w:style w:type="character" w:styleId="ad">
    <w:name w:val="Hyperlink"/>
    <w:uiPriority w:val="99"/>
    <w:qFormat/>
    <w:rPr>
      <w:rFonts w:ascii="Verdana" w:eastAsia="仿宋_GB2312" w:hAnsi="Verdana"/>
      <w:color w:val="0000FF"/>
      <w:kern w:val="0"/>
      <w:sz w:val="24"/>
      <w:szCs w:val="20"/>
      <w:u w:val="single"/>
      <w:lang w:eastAsia="en-US"/>
    </w:rPr>
  </w:style>
  <w:style w:type="character" w:customStyle="1" w:styleId="Char2">
    <w:name w:val="页眉 Char"/>
    <w:basedOn w:val="a1"/>
    <w:link w:val="a7"/>
    <w:qFormat/>
    <w:rPr>
      <w:rFonts w:ascii="Times New Roman" w:eastAsia="宋体" w:hAnsi="Times New Roman" w:cs="Times New Roman"/>
      <w:sz w:val="18"/>
      <w:szCs w:val="18"/>
    </w:rPr>
  </w:style>
  <w:style w:type="character" w:customStyle="1" w:styleId="Char1">
    <w:name w:val="页脚 Char"/>
    <w:basedOn w:val="a1"/>
    <w:link w:val="a6"/>
    <w:qFormat/>
    <w:rPr>
      <w:rFonts w:ascii="Times New Roman" w:eastAsia="宋体" w:hAnsi="Times New Roman" w:cs="Times New Roman"/>
      <w:sz w:val="18"/>
      <w:szCs w:val="18"/>
    </w:rPr>
  </w:style>
  <w:style w:type="character" w:customStyle="1" w:styleId="Char0">
    <w:name w:val="批注框文本 Char"/>
    <w:basedOn w:val="a1"/>
    <w:link w:val="a5"/>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character" w:customStyle="1" w:styleId="unnamed141">
    <w:name w:val="unnamed141"/>
    <w:qFormat/>
    <w:rPr>
      <w:rFonts w:ascii="Verdana" w:eastAsia="仿宋_GB2312" w:hAnsi="Verdana"/>
      <w:kern w:val="0"/>
      <w:sz w:val="28"/>
      <w:szCs w:val="28"/>
      <w:lang w:eastAsia="en-US"/>
    </w:rPr>
  </w:style>
  <w:style w:type="character" w:customStyle="1" w:styleId="gaogao1">
    <w:name w:val="gaogao1"/>
    <w:basedOn w:val="a1"/>
    <w:qFormat/>
    <w:rPr>
      <w:rFonts w:ascii="Verdana" w:eastAsia="仿宋_GB2312" w:hAnsi="Verdana"/>
      <w:kern w:val="0"/>
      <w:sz w:val="24"/>
      <w:szCs w:val="20"/>
      <w:lang w:eastAsia="en-US"/>
    </w:rPr>
  </w:style>
  <w:style w:type="character" w:customStyle="1" w:styleId="Char3">
    <w:name w:val="标题 Char"/>
    <w:basedOn w:val="a1"/>
    <w:link w:val="a8"/>
    <w:qFormat/>
    <w:rPr>
      <w:rFonts w:ascii="Book Antiqua" w:eastAsia="宋体" w:hAnsi="Book Antiqua" w:cs="Times New Roman"/>
      <w:b/>
      <w:sz w:val="31"/>
      <w:szCs w:val="31"/>
      <w:u w:val="single"/>
      <w:lang w:eastAsia="en-US"/>
    </w:rPr>
  </w:style>
  <w:style w:type="paragraph" w:customStyle="1" w:styleId="Char4">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p0">
    <w:name w:val="p0"/>
    <w:basedOn w:val="a"/>
    <w:qFormat/>
    <w:pPr>
      <w:widowControl/>
      <w:jc w:val="left"/>
    </w:pPr>
    <w:rPr>
      <w:kern w:val="0"/>
      <w:sz w:val="20"/>
      <w:szCs w:val="21"/>
      <w:lang w:eastAsia="en-US"/>
    </w:rPr>
  </w:style>
  <w:style w:type="character" w:customStyle="1" w:styleId="Char">
    <w:name w:val="正文文本缩进 Char"/>
    <w:basedOn w:val="a1"/>
    <w:link w:val="a4"/>
    <w:qFormat/>
    <w:rPr>
      <w:rFonts w:ascii="Times New Roman" w:eastAsia="宋体" w:hAnsi="Times New Roman" w:cs="Times New Roman"/>
      <w:lang w:eastAsia="en-US"/>
    </w:rPr>
  </w:style>
  <w:style w:type="paragraph" w:customStyle="1" w:styleId="ae">
    <w:name w:val="东方正文"/>
    <w:basedOn w:val="a"/>
    <w:qFormat/>
    <w:pPr>
      <w:spacing w:line="400" w:lineRule="exact"/>
      <w:ind w:left="284" w:right="284"/>
    </w:pPr>
    <w:rPr>
      <w:sz w:val="24"/>
    </w:rPr>
  </w:style>
  <w:style w:type="paragraph" w:styleId="af">
    <w:name w:val="No Spacing"/>
    <w:uiPriority w:val="99"/>
    <w:qFormat/>
    <w:pPr>
      <w:widowControl w:val="0"/>
      <w:jc w:val="both"/>
    </w:pPr>
    <w:rPr>
      <w:rFonts w:ascii="Times New Roman" w:eastAsia="宋体" w:hAnsi="Times New Roman" w:cs="Times New Roman"/>
      <w:kern w:val="2"/>
      <w:sz w:val="21"/>
      <w:szCs w:val="24"/>
    </w:r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645</cp:revision>
  <dcterms:created xsi:type="dcterms:W3CDTF">2015-06-17T12:51:00Z</dcterms:created>
  <dcterms:modified xsi:type="dcterms:W3CDTF">2022-09-17T12:05:00Z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E914A07204D44ACB89C7A616EC730F44</vt:lpwstr>
  </property>
</Properties>
</file>