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成都奕知机械有限公司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2" w:name="联系人"/>
            <w:r>
              <w:rPr>
                <w:sz w:val="21"/>
                <w:szCs w:val="21"/>
              </w:rPr>
              <w:t>陈昌美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2022.8.25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未按计划进行7月份人员培训，不符合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8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2022.8.23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2022.8.23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2022.8.23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</w:t>
            </w:r>
            <w:bookmarkStart w:id="21" w:name="_GoBack"/>
            <w:bookmarkEnd w:id="21"/>
            <w:r>
              <w:rPr>
                <w:rFonts w:hint="eastAsia" w:ascii="方正仿宋简体" w:eastAsia="方正仿宋简体"/>
                <w:b/>
              </w:rPr>
              <w:t xml:space="preserve">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0D3F69D2"/>
    <w:rsid w:val="3BF21D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380</Words>
  <Characters>549</Characters>
  <Lines>6</Lines>
  <Paragraphs>1</Paragraphs>
  <TotalTime>1</TotalTime>
  <ScaleCrop>false</ScaleCrop>
  <LinksUpToDate>false</LinksUpToDate>
  <CharactersWithSpaces>861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2022-08-23T02:09:58Z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2052-11.1.0.12313</vt:lpwstr>
  </property>
</Properties>
</file>